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ED9FBF5F-6216-457E-BAB1-46EC3F7DCB53" style="width:451.25pt;height:383.4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 ІІІ </w:t>
      </w:r>
      <w:r>
        <w:rPr>
          <w:noProof/>
        </w:rPr>
        <w:br/>
        <w:t>Ключови показатели за изпълнението</w:t>
      </w:r>
    </w:p>
    <w:p>
      <w:pPr>
        <w:shd w:val="clear" w:color="auto" w:fill="FFFFFF"/>
        <w:spacing w:after="200"/>
        <w:contextualSpacing/>
        <w:rPr>
          <w:rFonts w:eastAsia="Calibri"/>
          <w:noProof/>
          <w:szCs w:val="24"/>
        </w:rPr>
      </w:pPr>
    </w:p>
    <w:p>
      <w:pPr>
        <w:shd w:val="clear" w:color="auto" w:fill="FFFFFF"/>
        <w:rPr>
          <w:rFonts w:eastAsia="Calibri"/>
          <w:noProof/>
        </w:rPr>
      </w:pPr>
      <w:r>
        <w:rPr>
          <w:noProof/>
        </w:rPr>
        <w:t>1. Обем на финансирането, подкрепяно по линия на фонд InvestEU (разбивка по компоненти на политиката)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1.1 Обем на подписаните операции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1.2 Мобилизирани инвестиции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1.3 Размер на мобилизираното частно финансиране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1.4 Постигнат ефект на лоста и мултиплициращ ефект</w:t>
      </w:r>
    </w:p>
    <w:p>
      <w:pPr>
        <w:shd w:val="clear" w:color="auto" w:fill="FFFFFF"/>
        <w:rPr>
          <w:rFonts w:eastAsia="Calibri"/>
          <w:noProof/>
        </w:rPr>
      </w:pPr>
      <w:r>
        <w:rPr>
          <w:noProof/>
        </w:rPr>
        <w:t>2. Географски обхват на финансирането, подкрепяно по линия на фонд InvestEU (разбивка по компоненти на политиката, държава и регион на ниво 2 по общата класификация на териториалните единици за статистически цели (NUTS)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2.1 Брой на държавите (държави членки и трети държави), обхванати от операциите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2.2 Брой на регионите, обхванати от операциите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2.3 Брой на операциите по държави (държави членки и трети държави) и по региони</w:t>
      </w:r>
    </w:p>
    <w:p>
      <w:pPr>
        <w:shd w:val="clear" w:color="auto" w:fill="FFFFFF"/>
        <w:rPr>
          <w:rFonts w:eastAsia="Calibri"/>
          <w:noProof/>
        </w:rPr>
      </w:pPr>
      <w:r>
        <w:rPr>
          <w:noProof/>
        </w:rPr>
        <w:t>3. Въздействие, оказано чрез финансирането чрез фонд InvestEU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3.1 Брой на създадените или подпомогнатите работни места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3.2 Инвестиции в подкрепа на целите, свързани с климата, и когато е приложимо, разбити по компоненти на политиката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3.3 Инвестиции в подкрепа на цифровизацията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iCs/>
          <w:noProof/>
          <w:bdr w:val="nil"/>
        </w:rPr>
        <w:t>3.4. Инвестиции в подкрепа на промишления преход</w:t>
      </w:r>
    </w:p>
    <w:p>
      <w:pPr>
        <w:shd w:val="clear" w:color="auto" w:fill="FFFFFF"/>
        <w:rPr>
          <w:rFonts w:eastAsia="Calibri"/>
          <w:noProof/>
        </w:rPr>
      </w:pPr>
      <w:r>
        <w:rPr>
          <w:noProof/>
        </w:rPr>
        <w:t xml:space="preserve">4. Устойчива инфраструктура 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4.1 Енергетика:</w:t>
      </w:r>
      <w:r>
        <w:rPr>
          <w:noProof/>
          <w:bdr w:val="nil"/>
        </w:rPr>
        <w:t xml:space="preserve"> Инсталирана допълнителна мощност за производство на енергия от възобновяеми източници и други безопасни и устойчиви енергийни източници с нулеви и ниски въглеродни емисии (в мегавати (MW)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4.2 Енергетика: Брой домакинства, брой обществени и търговски помещения, преминали в по-горен клас на енергопотребление</w:t>
      </w:r>
    </w:p>
    <w:p>
      <w:pPr>
        <w:shd w:val="clear" w:color="auto" w:fill="FFFFFF"/>
        <w:ind w:left="113"/>
        <w:rPr>
          <w:rFonts w:eastAsia="Arial Unicode MS" w:cs="Arial Unicode MS"/>
          <w:iCs/>
          <w:noProof/>
          <w:bdr w:val="nil"/>
        </w:rPr>
      </w:pPr>
      <w:r>
        <w:rPr>
          <w:iCs/>
          <w:noProof/>
          <w:bdr w:val="nil"/>
        </w:rPr>
        <w:t>4.3 Енергетика: Прогнозни икономии на енергия, генерирани от проектите (в киловатчас (kWh)</w:t>
      </w:r>
    </w:p>
    <w:p>
      <w:pPr>
        <w:shd w:val="clear" w:color="auto" w:fill="FFFFFF"/>
        <w:ind w:left="113"/>
        <w:rPr>
          <w:rFonts w:eastAsia="Arial Unicode MS" w:cs="Arial Unicode MS"/>
          <w:iCs/>
          <w:noProof/>
          <w:bdr w:val="nil"/>
        </w:rPr>
      </w:pPr>
      <w:r>
        <w:rPr>
          <w:iCs/>
          <w:noProof/>
          <w:bdr w:val="nil"/>
        </w:rPr>
        <w:t>4.4 Енергетика: Годишен обем на намалените/предотвратените емисии на парникови газове, измерен в тонове еквивалент на CO</w:t>
      </w:r>
      <w:r>
        <w:rPr>
          <w:iCs/>
          <w:noProof/>
          <w:bdr w:val="nil"/>
          <w:vertAlign w:val="subscript"/>
        </w:rPr>
        <w:t xml:space="preserve">2 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iCs/>
          <w:noProof/>
          <w:bdr w:val="nil"/>
        </w:rPr>
        <w:t>4.5 Енергетика: Обем на инвестициите в развитието, повишаването на интелигентността и модернизацията на устойчивата енергийна инфраструктура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4.6 Цифрови технологии: Допълнителен брой домакинства, предприятия или обществени сгради, в които е въведен широколентов достъп от поне 100 Mbps и с възможност за достигане на гигабитова скорост, или брой на новосъздадените Wi-Fi точки за достъп</w:t>
      </w:r>
    </w:p>
    <w:p>
      <w:pPr>
        <w:shd w:val="clear" w:color="auto" w:fill="FFFFFF"/>
        <w:ind w:left="113"/>
        <w:rPr>
          <w:rFonts w:eastAsia="Calibri"/>
          <w:noProof/>
          <w:bdr w:val="nil"/>
        </w:rPr>
      </w:pPr>
      <w:r>
        <w:rPr>
          <w:noProof/>
        </w:rPr>
        <w:t>4.7 Транспорт:</w:t>
      </w:r>
      <w:r>
        <w:rPr>
          <w:noProof/>
          <w:bdr w:val="nil"/>
        </w:rPr>
        <w:t xml:space="preserve"> Мобилизирани инвестиции, по-специално в TEN-T </w:t>
      </w:r>
    </w:p>
    <w:p>
      <w:pPr>
        <w:shd w:val="clear" w:color="auto" w:fill="FFFFFF"/>
        <w:ind w:left="426"/>
        <w:rPr>
          <w:rFonts w:eastAsia="Calibri"/>
          <w:noProof/>
        </w:rPr>
      </w:pPr>
      <w:r>
        <w:rPr>
          <w:noProof/>
        </w:rPr>
        <w:t xml:space="preserve">– Брой на трансграничните проекти и проектите по липсващи връзки (включително проекти, свързани с градски възли, регионални трансгранични железопътни връзки, мултимодални платформи, морски пристанища, вътрешноводни пристанища, </w:t>
      </w:r>
      <w:r>
        <w:rPr>
          <w:noProof/>
        </w:rPr>
        <w:lastRenderedPageBreak/>
        <w:t>връзки с летища и железопътно-автомобилни терминали на основната и широкообхватната мрежа на TEN-T)</w:t>
      </w:r>
    </w:p>
    <w:p>
      <w:pPr>
        <w:shd w:val="clear" w:color="auto" w:fill="FFFFFF"/>
        <w:ind w:left="426"/>
        <w:rPr>
          <w:rFonts w:eastAsia="Calibri"/>
          <w:noProof/>
        </w:rPr>
      </w:pPr>
      <w:r>
        <w:rPr>
          <w:noProof/>
        </w:rPr>
        <w:t>– Брой на проектите, допринасящи за цифровизацията на транспорта, по-специално посредством внедряването на Европейската система за управление на железопътното движение (ERTMS), Речната информационна система (RIS), интелигентните транспортни системи (ИТС), системата за контрол на движението на корабите и за информация (СКДКИ)/електронните морски услуги и Изследването на управлението на въздушното движение в единното европейско небе (SESAR)</w:t>
      </w:r>
    </w:p>
    <w:p>
      <w:pPr>
        <w:shd w:val="clear" w:color="auto" w:fill="FFFFFF"/>
        <w:ind w:left="426"/>
        <w:rPr>
          <w:rFonts w:eastAsia="Calibri"/>
          <w:noProof/>
        </w:rPr>
      </w:pPr>
      <w:r>
        <w:rPr>
          <w:noProof/>
        </w:rPr>
        <w:t>– Брой на построените или модернизирани пунктове за предлагане на алтернативни горива</w:t>
      </w:r>
    </w:p>
    <w:p>
      <w:pPr>
        <w:shd w:val="clear" w:color="auto" w:fill="FFFFFF"/>
        <w:ind w:left="426"/>
        <w:rPr>
          <w:rFonts w:eastAsia="Calibri"/>
          <w:iCs/>
          <w:noProof/>
        </w:rPr>
      </w:pPr>
      <w:r>
        <w:rPr>
          <w:noProof/>
        </w:rPr>
        <w:t>– Брой на проектите, допринасящи за безопасността на транспорта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4.8 Околна среда: Инвестиции, допринасящи за изпълнението на плановете и програмите, които се изискват съгласно достиженията на правото на Съюза в областта на околната среда, свързани с качеството на въздуха, водата, отпадъците и природата</w:t>
      </w:r>
    </w:p>
    <w:p>
      <w:pPr>
        <w:shd w:val="clear" w:color="auto" w:fill="FFFFFF"/>
        <w:rPr>
          <w:rFonts w:eastAsia="Calibri"/>
          <w:noProof/>
        </w:rPr>
      </w:pPr>
      <w:r>
        <w:rPr>
          <w:noProof/>
        </w:rPr>
        <w:t xml:space="preserve">5. Научни изследвания, иновации и цифровизация 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 xml:space="preserve">5.1 Принос за постигане на целта от 3 % от брутния вътрешен продукт (БВП) на Съюза, инвестирани в научни изследвания, развойна дейност и иновации 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5.2 Брой на подпомогнатите предприятия, които провеждат проекти за научни изследвания и иновации, по размер</w:t>
      </w:r>
    </w:p>
    <w:p>
      <w:pPr>
        <w:shd w:val="clear" w:color="auto" w:fill="FFFFFF"/>
        <w:rPr>
          <w:rFonts w:eastAsia="Calibri"/>
          <w:noProof/>
        </w:rPr>
      </w:pPr>
      <w:r>
        <w:rPr>
          <w:noProof/>
        </w:rPr>
        <w:t>6. МСП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6.1 Брой на подпомогнатите предприятия, по размер (микро-, малки, средни предприятия и малки дружества със средна пазарна капитализация)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6.2 Брой на подпомогнатите предприятия, според етапа (ранен, растеж/пълно разгръщане)</w:t>
      </w:r>
    </w:p>
    <w:p>
      <w:pPr>
        <w:shd w:val="clear" w:color="auto" w:fill="FFFFFF"/>
        <w:ind w:left="113"/>
        <w:rPr>
          <w:rFonts w:eastAsia="Arial Unicode MS" w:cs="Arial Unicode MS"/>
          <w:noProof/>
          <w:bdr w:val="nil"/>
        </w:rPr>
      </w:pPr>
      <w:r>
        <w:rPr>
          <w:noProof/>
          <w:bdr w:val="nil"/>
        </w:rPr>
        <w:t>6.3 Брой на подпомогнатите предприятия, по държави членки и региони на ниво 2 по NUTS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6.4 Брой на подпомогнатите предприятия, по сектори и по кодове на статистическата класификация на икономическите дейности в Европейския съюз (NACE)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6.5 Процент на инвестиционния обем по компонента за МСП, насочен към МСП</w:t>
      </w:r>
    </w:p>
    <w:p>
      <w:pPr>
        <w:shd w:val="clear" w:color="auto" w:fill="FFFFFF"/>
        <w:rPr>
          <w:rFonts w:eastAsia="Calibri"/>
          <w:noProof/>
        </w:rPr>
      </w:pPr>
      <w:r>
        <w:rPr>
          <w:noProof/>
        </w:rPr>
        <w:t xml:space="preserve">7. Социални инвестиции и умения 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7.1 Социална инфраструктура: капацитет и достъп до подпомогнатата социална инфраструктура по сектори: жилищно настаняване, образование, здравеопазване, други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7.2 Микрофинансиране и финансиране на социални предприятия: брой на получателите на микрофинансиране и на подпомогнатите социални предприятия</w:t>
      </w:r>
    </w:p>
    <w:p>
      <w:pPr>
        <w:shd w:val="clear" w:color="auto" w:fill="FFFFFF"/>
        <w:ind w:left="113"/>
        <w:rPr>
          <w:rFonts w:eastAsia="Calibri"/>
          <w:iCs/>
          <w:noProof/>
        </w:rPr>
      </w:pPr>
      <w:r>
        <w:rPr>
          <w:noProof/>
        </w:rPr>
        <w:t>7.3 Умения: брой на хората, придобили нови умения, или чиито умения са валидирани и сертифицирани: квалификация за формално образование и обучение</w:t>
      </w:r>
    </w:p>
    <w:p>
      <w:pPr>
        <w:shd w:val="clear" w:color="auto" w:fill="FFFFFF"/>
        <w:rPr>
          <w:rFonts w:eastAsia="Calibri"/>
          <w:noProof/>
          <w:szCs w:val="24"/>
        </w:rPr>
      </w:pPr>
      <w:r>
        <w:rPr>
          <w:noProof/>
        </w:rPr>
        <w:t xml:space="preserve">8. Стратегически европейски инвестиции </w:t>
      </w:r>
    </w:p>
    <w:p>
      <w:pPr>
        <w:shd w:val="clear" w:color="auto" w:fill="FFFFFF"/>
        <w:ind w:left="113"/>
        <w:rPr>
          <w:rFonts w:eastAsia="Calibri"/>
          <w:iCs/>
          <w:noProof/>
          <w:szCs w:val="24"/>
        </w:rPr>
      </w:pPr>
      <w:r>
        <w:rPr>
          <w:noProof/>
        </w:rPr>
        <w:t xml:space="preserve">8.1 Брой и обем на операциите, допринасящи за предоставянето на критична инфраструктура, с разбивка по физическа инфраструктура и свързаните стоки и услуги, когато е приложимо </w:t>
      </w:r>
    </w:p>
    <w:p>
      <w:pPr>
        <w:shd w:val="clear" w:color="auto" w:fill="FFFFFF"/>
        <w:ind w:left="113"/>
        <w:rPr>
          <w:rFonts w:eastAsia="Calibri"/>
          <w:iCs/>
          <w:noProof/>
          <w:szCs w:val="24"/>
        </w:rPr>
      </w:pPr>
      <w:r>
        <w:rPr>
          <w:noProof/>
        </w:rPr>
        <w:lastRenderedPageBreak/>
        <w:t>8.2 Допълнителен капацитет на критичната инфраструктура, с разбивка по области, когато е приложимо</w:t>
      </w:r>
    </w:p>
    <w:p>
      <w:pPr>
        <w:shd w:val="clear" w:color="auto" w:fill="FFFFFF"/>
        <w:ind w:left="113"/>
        <w:rPr>
          <w:rFonts w:eastAsia="Calibri"/>
          <w:iCs/>
          <w:noProof/>
          <w:szCs w:val="24"/>
        </w:rPr>
      </w:pPr>
      <w:r>
        <w:rPr>
          <w:noProof/>
        </w:rPr>
        <w:t xml:space="preserve">8.3 Брой и обем на операциите, допринасящи за разработването на критични технологии и материали за сигурността на Съюза и неговите държави членки, и изделия с двойна употреба </w:t>
      </w:r>
    </w:p>
    <w:p>
      <w:pPr>
        <w:shd w:val="clear" w:color="auto" w:fill="FFFFFF"/>
        <w:ind w:left="113"/>
        <w:rPr>
          <w:rFonts w:eastAsia="Calibri"/>
          <w:iCs/>
          <w:noProof/>
          <w:szCs w:val="24"/>
        </w:rPr>
      </w:pPr>
      <w:r>
        <w:rPr>
          <w:noProof/>
        </w:rPr>
        <w:t>8.4 Брой на подпомогнатите предприятия, с разбивка по размер, разработващи и произвеждащи критични технологии и материали за сигурността на Съюза и неговите държави членки или изделия с двойна употреба</w:t>
      </w:r>
    </w:p>
    <w:p>
      <w:pPr>
        <w:shd w:val="clear" w:color="auto" w:fill="FFFFFF"/>
        <w:ind w:left="113"/>
        <w:rPr>
          <w:rFonts w:eastAsia="Calibri"/>
          <w:iCs/>
          <w:noProof/>
          <w:szCs w:val="24"/>
        </w:rPr>
      </w:pPr>
      <w:r>
        <w:rPr>
          <w:noProof/>
        </w:rPr>
        <w:t xml:space="preserve">8.5 Брой и обем на операциите, допринасящи за предоставянето, производството и натрупването на запаси от материали от първа необходимост, включително провизии от първа необходимост за здравеопазването </w:t>
      </w:r>
    </w:p>
    <w:p>
      <w:pPr>
        <w:shd w:val="clear" w:color="auto" w:fill="FFFFFF"/>
        <w:ind w:left="113"/>
        <w:rPr>
          <w:rFonts w:eastAsia="Calibri"/>
          <w:iCs/>
          <w:noProof/>
          <w:szCs w:val="24"/>
        </w:rPr>
      </w:pPr>
      <w:r>
        <w:rPr>
          <w:noProof/>
        </w:rPr>
        <w:t>8.6 Допълнителни ресурси от първа необходимост, включително провизии от първа необходимост за здравеопазването, за които е предоставено подпомагане за доставка, производство и натрупване на запаси, по видове, когато е приложимо</w:t>
      </w:r>
    </w:p>
    <w:p>
      <w:pPr>
        <w:shd w:val="clear" w:color="auto" w:fill="FFFFFF"/>
        <w:ind w:left="113"/>
        <w:rPr>
          <w:noProof/>
        </w:rPr>
      </w:pPr>
      <w:r>
        <w:rPr>
          <w:noProof/>
        </w:rPr>
        <w:t>8.7 Брой и обем на операциите за подпомагане на главни базови и цифрови технологии, които са от стратегическо значение за бъдещето на промишлеността на Съюза.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7C52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8A09A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82CC4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7D659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70AD2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792A7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4A055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B84A6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4C6479A"/>
    <w:multiLevelType w:val="hybridMultilevel"/>
    <w:tmpl w:val="6B808576"/>
    <w:styleLink w:val="Style5import"/>
    <w:lvl w:ilvl="0" w:tplc="9C10BEDE">
      <w:start w:val="1"/>
      <w:numFmt w:val="decimal"/>
      <w:lvlText w:val="(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0A292">
      <w:start w:val="1"/>
      <w:numFmt w:val="lowerLetter"/>
      <w:lvlText w:val="(%2)"/>
      <w:lvlJc w:val="left"/>
      <w:pPr>
        <w:ind w:left="1417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BCC71A">
      <w:start w:val="1"/>
      <w:numFmt w:val="lowerRoman"/>
      <w:lvlText w:val="(%3)"/>
      <w:lvlJc w:val="left"/>
      <w:pPr>
        <w:ind w:left="2126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02B1C0">
      <w:start w:val="1"/>
      <w:numFmt w:val="lowerRoman"/>
      <w:lvlText w:val="(%4)"/>
      <w:lvlJc w:val="left"/>
      <w:pPr>
        <w:ind w:left="1963" w:hanging="5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C0131C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C3C5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031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92BA8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00A21C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3">
    <w:nsid w:val="14FE7E03"/>
    <w:multiLevelType w:val="hybridMultilevel"/>
    <w:tmpl w:val="FD98427A"/>
    <w:styleLink w:val="Style3import"/>
    <w:lvl w:ilvl="0" w:tplc="A24CB368">
      <w:start w:val="1"/>
      <w:numFmt w:val="decimal"/>
      <w:lvlText w:val="(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12178C">
      <w:start w:val="1"/>
      <w:numFmt w:val="decimal"/>
      <w:lvlText w:val="(%2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66E002">
      <w:start w:val="1"/>
      <w:numFmt w:val="decimal"/>
      <w:lvlText w:val="(%3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8BD2C">
      <w:start w:val="1"/>
      <w:numFmt w:val="decimal"/>
      <w:lvlText w:val="(%4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DCE636">
      <w:start w:val="1"/>
      <w:numFmt w:val="decimal"/>
      <w:lvlText w:val="(%5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007BFE">
      <w:start w:val="1"/>
      <w:numFmt w:val="decimal"/>
      <w:lvlText w:val="(%6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AFA8A">
      <w:start w:val="1"/>
      <w:numFmt w:val="decimal"/>
      <w:lvlText w:val="(%7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984044">
      <w:start w:val="1"/>
      <w:numFmt w:val="decimal"/>
      <w:lvlText w:val="(%8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0E88BA">
      <w:start w:val="1"/>
      <w:numFmt w:val="decimal"/>
      <w:lvlText w:val="(%9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B0557C4"/>
    <w:multiLevelType w:val="hybridMultilevel"/>
    <w:tmpl w:val="9558B820"/>
    <w:styleLink w:val="Style2import"/>
    <w:lvl w:ilvl="0" w:tplc="4E9659C8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92A30E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803A8C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A1008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6B908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0C9A24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A7584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6BABC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2AD58E">
      <w:start w:val="1"/>
      <w:numFmt w:val="bullet"/>
      <w:lvlText w:val="·"/>
      <w:lvlJc w:val="left"/>
      <w:pPr>
        <w:ind w:left="850" w:hanging="8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53F12BE"/>
    <w:multiLevelType w:val="hybridMultilevel"/>
    <w:tmpl w:val="7640E8B6"/>
    <w:styleLink w:val="Style4import"/>
    <w:lvl w:ilvl="0" w:tplc="414A16A4">
      <w:start w:val="1"/>
      <w:numFmt w:val="decimal"/>
      <w:lvlText w:val="(%1)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E4A0C8">
      <w:start w:val="1"/>
      <w:numFmt w:val="lowerLetter"/>
      <w:lvlText w:val="(%2)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4E25A">
      <w:start w:val="1"/>
      <w:numFmt w:val="decimal"/>
      <w:lvlText w:val="(%3)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BA9CCC">
      <w:start w:val="1"/>
      <w:numFmt w:val="lowerLetter"/>
      <w:lvlText w:val="(%4)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325F3E">
      <w:start w:val="1"/>
      <w:numFmt w:val="decimal"/>
      <w:lvlText w:val="(%5)"/>
      <w:lvlJc w:val="left"/>
      <w:pPr>
        <w:ind w:left="198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D82B90">
      <w:start w:val="1"/>
      <w:numFmt w:val="lowerLetter"/>
      <w:lvlText w:val="(%6)"/>
      <w:lvlJc w:val="left"/>
      <w:pPr>
        <w:ind w:left="198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B2EB30">
      <w:start w:val="1"/>
      <w:numFmt w:val="decimal"/>
      <w:lvlText w:val="(%7)"/>
      <w:lvlJc w:val="left"/>
      <w:pPr>
        <w:ind w:left="255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46DD06">
      <w:start w:val="1"/>
      <w:numFmt w:val="lowerLetter"/>
      <w:lvlText w:val="(%8)"/>
      <w:lvlJc w:val="left"/>
      <w:pPr>
        <w:ind w:left="255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3AF058">
      <w:start w:val="1"/>
      <w:numFmt w:val="lowerLetter"/>
      <w:lvlText w:val="(%9)"/>
      <w:lvlJc w:val="left"/>
      <w:pPr>
        <w:ind w:left="311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3">
    <w:nsid w:val="2D820C1F"/>
    <w:multiLevelType w:val="singleLevel"/>
    <w:tmpl w:val="7896AADE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9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0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1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2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33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96D67A1"/>
    <w:multiLevelType w:val="singleLevel"/>
    <w:tmpl w:val="9AC8831A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3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4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2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43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44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5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46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47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2"/>
  </w:num>
  <w:num w:numId="10">
    <w:abstractNumId w:val="11"/>
  </w:num>
  <w:num w:numId="11">
    <w:abstractNumId w:val="43"/>
  </w:num>
  <w:num w:numId="12">
    <w:abstractNumId w:val="38"/>
  </w:num>
  <w:num w:numId="13">
    <w:abstractNumId w:val="12"/>
  </w:num>
  <w:num w:numId="14">
    <w:abstractNumId w:val="45"/>
  </w:num>
  <w:num w:numId="15">
    <w:abstractNumId w:val="46"/>
  </w:num>
  <w:num w:numId="16">
    <w:abstractNumId w:val="32"/>
  </w:num>
  <w:num w:numId="17">
    <w:abstractNumId w:val="44"/>
  </w:num>
  <w:num w:numId="18">
    <w:abstractNumId w:val="40"/>
  </w:num>
  <w:num w:numId="19">
    <w:abstractNumId w:val="27"/>
  </w:num>
  <w:num w:numId="20">
    <w:abstractNumId w:val="10"/>
  </w:num>
  <w:num w:numId="21">
    <w:abstractNumId w:val="19"/>
  </w:num>
  <w:num w:numId="22">
    <w:abstractNumId w:val="14"/>
  </w:num>
  <w:num w:numId="23">
    <w:abstractNumId w:val="20"/>
  </w:num>
  <w:num w:numId="24">
    <w:abstractNumId w:val="33"/>
  </w:num>
  <w:num w:numId="25">
    <w:abstractNumId w:val="24"/>
  </w:num>
  <w:num w:numId="26">
    <w:abstractNumId w:val="8"/>
  </w:num>
  <w:num w:numId="27">
    <w:abstractNumId w:val="9"/>
  </w:num>
  <w:num w:numId="28">
    <w:abstractNumId w:val="30"/>
  </w:num>
  <w:num w:numId="29">
    <w:abstractNumId w:val="29"/>
  </w:num>
  <w:num w:numId="30">
    <w:abstractNumId w:val="15"/>
  </w:num>
  <w:num w:numId="31">
    <w:abstractNumId w:val="13"/>
  </w:num>
  <w:num w:numId="32">
    <w:abstractNumId w:val="18"/>
  </w:num>
  <w:num w:numId="33">
    <w:abstractNumId w:val="23"/>
  </w:num>
  <w:num w:numId="34">
    <w:abstractNumId w:val="34"/>
  </w:num>
  <w:num w:numId="35">
    <w:abstractNumId w:val="37"/>
  </w:num>
  <w:num w:numId="36">
    <w:abstractNumId w:val="25"/>
  </w:num>
  <w:num w:numId="37">
    <w:abstractNumId w:val="41"/>
  </w:num>
  <w:num w:numId="38">
    <w:abstractNumId w:val="22"/>
  </w:num>
  <w:num w:numId="39">
    <w:abstractNumId w:val="26"/>
  </w:num>
  <w:num w:numId="40">
    <w:abstractNumId w:val="17"/>
  </w:num>
  <w:num w:numId="41">
    <w:abstractNumId w:val="39"/>
  </w:num>
  <w:num w:numId="42">
    <w:abstractNumId w:val="16"/>
  </w:num>
  <w:num w:numId="43">
    <w:abstractNumId w:val="28"/>
  </w:num>
  <w:num w:numId="44">
    <w:abstractNumId w:val="35"/>
  </w:num>
  <w:num w:numId="45">
    <w:abstractNumId w:val="36"/>
  </w:num>
  <w:num w:numId="46">
    <w:abstractNumId w:val="21"/>
  </w:num>
  <w:num w:numId="47">
    <w:abstractNumId w:val="31"/>
  </w:num>
  <w:num w:numId="48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2 16:08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4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ANNEX_UNIQUE" w:val="0"/>
    <w:docVar w:name="LW_CORRIGENDUM" w:val="&lt;UNUSED&gt;"/>
    <w:docVar w:name="LW_COVERPAGE_EXISTS" w:val="True"/>
    <w:docVar w:name="LW_COVERPAGE_GUID" w:val="ED9FBF5F-6216-457E-BAB1-46EC3F7DCB53"/>
    <w:docVar w:name="LW_COVERPAGE_TYPE" w:val="1"/>
    <w:docVar w:name="LW_CROSSREFERENCE" w:val="&lt;UNUSED&gt;"/>
    <w:docVar w:name="LW_DocType" w:val="ANNEX"/>
    <w:docVar w:name="LW_EMISSION" w:val="29.5.2020"/>
    <w:docVar w:name="LW_EMISSION_ISODATE" w:val="2020-05-2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9?\u1098?\u1079?\u1076?\u1072?\u1074?\u1072?\u1085?\u1077? \u1085?\u1072? \u1087?\u1088?\u1086?\u1075?\u1088?\u1072?\u1084?\u1072?\u1090?\u1072? InvestEU&lt;/FMT&gt;"/>
    <w:docVar w:name="LW_OBJETACTEPRINCIPAL.CP" w:val="&lt;FMT:Bold&gt;\u1079?\u1072? \u1089?\u1098?\u1079?\u1076?\u1072?\u1074?\u1072?\u1085?\u1077? \u1085?\u1072? \u1087?\u1088?\u1086?\u1075?\u1088?\u1072?\u1084?\u1072?\u1090?\u1072? InvestEU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40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able of figures" w:uiPriority="0"/>
    <w:lsdException w:name="footnote reference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25"/>
      </w:numPr>
      <w:spacing w:before="240" w:after="60"/>
      <w:jc w:val="left"/>
      <w:outlineLvl w:val="4"/>
    </w:pPr>
    <w:rPr>
      <w:rFonts w:eastAsia="Times New Roman"/>
      <w:szCs w:val="20"/>
      <w:lang w:eastAsia="fr-FR"/>
    </w:rPr>
  </w:style>
  <w:style w:type="paragraph" w:styleId="Heading6">
    <w:name w:val="heading 6"/>
    <w:basedOn w:val="Normal"/>
    <w:next w:val="Normal"/>
    <w:link w:val="Heading6Char"/>
    <w:qFormat/>
    <w:pPr>
      <w:widowControl w:val="0"/>
      <w:spacing w:before="240" w:after="60"/>
      <w:jc w:val="left"/>
      <w:outlineLvl w:val="5"/>
    </w:pPr>
    <w:rPr>
      <w:rFonts w:eastAsia="Times New Roman"/>
      <w:i/>
      <w:sz w:val="22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pPr>
      <w:widowControl w:val="0"/>
      <w:spacing w:before="240" w:after="60"/>
      <w:jc w:val="left"/>
      <w:outlineLvl w:val="6"/>
    </w:pPr>
    <w:rPr>
      <w:rFonts w:ascii="Arial" w:eastAsia="Times New Roman" w:hAnsi="Arial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pPr>
      <w:widowControl w:val="0"/>
      <w:spacing w:before="240" w:after="60"/>
      <w:jc w:val="left"/>
      <w:outlineLvl w:val="7"/>
    </w:pPr>
    <w:rPr>
      <w:rFonts w:ascii="Arial" w:eastAsia="Times New Roman" w:hAnsi="Arial"/>
      <w:i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pPr>
      <w:widowControl w:val="0"/>
      <w:spacing w:before="240" w:after="60"/>
      <w:jc w:val="left"/>
      <w:outlineLvl w:val="8"/>
    </w:pPr>
    <w:rPr>
      <w:rFonts w:ascii="Arial" w:eastAsia="Times New Roman" w:hAnsi="Arial"/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i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4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4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b/>
      <w:i/>
      <w:sz w:val="18"/>
      <w:szCs w:val="20"/>
      <w:lang w:val="bg-BG" w:eastAsia="en-GB"/>
    </w:rPr>
  </w:style>
  <w:style w:type="paragraph" w:customStyle="1" w:styleId="NormalJustified">
    <w:name w:val="Normal Justified"/>
    <w:basedOn w:val="Normal"/>
    <w:pPr>
      <w:spacing w:before="200" w:line="360" w:lineRule="auto"/>
    </w:pPr>
  </w:style>
  <w:style w:type="paragraph" w:customStyle="1" w:styleId="HeaderCouncil">
    <w:name w:val="Header Council"/>
    <w:basedOn w:val="Normal"/>
    <w:pPr>
      <w:spacing w:before="0" w:after="0"/>
      <w:jc w:val="left"/>
    </w:pPr>
    <w:rPr>
      <w:sz w:val="2"/>
    </w:rPr>
  </w:style>
  <w:style w:type="paragraph" w:customStyle="1" w:styleId="FooterCouncil">
    <w:name w:val="Footer Council"/>
    <w:basedOn w:val="Normal"/>
    <w:pPr>
      <w:spacing w:before="0" w:after="0"/>
      <w:jc w:val="left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pPr>
      <w:spacing w:before="0" w:after="240"/>
      <w:jc w:val="center"/>
    </w:pPr>
  </w:style>
  <w:style w:type="paragraph" w:customStyle="1" w:styleId="FinalLine">
    <w:name w:val="Final Line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b/>
    </w:rPr>
  </w:style>
  <w:style w:type="paragraph" w:customStyle="1" w:styleId="Text5">
    <w:name w:val="Text 5"/>
    <w:basedOn w:val="Normal"/>
    <w:pPr>
      <w:spacing w:line="360" w:lineRule="auto"/>
      <w:ind w:left="2835"/>
      <w:jc w:val="left"/>
    </w:pPr>
  </w:style>
  <w:style w:type="paragraph" w:customStyle="1" w:styleId="Text6">
    <w:name w:val="Text 6"/>
    <w:basedOn w:val="Normal"/>
    <w:pPr>
      <w:spacing w:line="360" w:lineRule="auto"/>
      <w:ind w:left="3402"/>
      <w:jc w:val="left"/>
    </w:p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</w:style>
  <w:style w:type="paragraph" w:customStyle="1" w:styleId="PointManual1">
    <w:name w:val="Point Manual (1)"/>
    <w:basedOn w:val="Normal"/>
    <w:pPr>
      <w:spacing w:line="360" w:lineRule="auto"/>
      <w:ind w:left="1134" w:hanging="567"/>
      <w:jc w:val="left"/>
    </w:pPr>
  </w:style>
  <w:style w:type="paragraph" w:customStyle="1" w:styleId="PointManual2">
    <w:name w:val="Point Manual (2)"/>
    <w:basedOn w:val="Normal"/>
    <w:pPr>
      <w:spacing w:line="360" w:lineRule="auto"/>
      <w:ind w:left="1701" w:hanging="567"/>
      <w:jc w:val="left"/>
    </w:pPr>
  </w:style>
  <w:style w:type="paragraph" w:customStyle="1" w:styleId="PointManual3">
    <w:name w:val="Point Manual (3)"/>
    <w:basedOn w:val="Normal"/>
    <w:pPr>
      <w:spacing w:line="360" w:lineRule="auto"/>
      <w:ind w:left="2268" w:hanging="567"/>
      <w:jc w:val="left"/>
    </w:pPr>
  </w:style>
  <w:style w:type="paragraph" w:customStyle="1" w:styleId="PointManual4">
    <w:name w:val="Point Manual (4)"/>
    <w:basedOn w:val="Normal"/>
    <w:pPr>
      <w:spacing w:line="360" w:lineRule="auto"/>
      <w:ind w:left="2835" w:hanging="567"/>
      <w:jc w:val="left"/>
    </w:pPr>
  </w:style>
  <w:style w:type="paragraph" w:customStyle="1" w:styleId="PointDoubleManual">
    <w:name w:val="Point Double Manual"/>
    <w:basedOn w:val="Normal"/>
    <w:pPr>
      <w:tabs>
        <w:tab w:val="left" w:pos="567"/>
      </w:tabs>
      <w:spacing w:line="360" w:lineRule="auto"/>
      <w:ind w:left="1134" w:hanging="1134"/>
      <w:jc w:val="left"/>
    </w:pPr>
  </w:style>
  <w:style w:type="paragraph" w:customStyle="1" w:styleId="PointDoubleManual1">
    <w:name w:val="Point Double Manual (1)"/>
    <w:basedOn w:val="Normal"/>
    <w:pPr>
      <w:tabs>
        <w:tab w:val="left" w:pos="1134"/>
      </w:tabs>
      <w:spacing w:line="360" w:lineRule="auto"/>
      <w:ind w:left="1701" w:hanging="1134"/>
      <w:jc w:val="left"/>
    </w:pPr>
  </w:style>
  <w:style w:type="paragraph" w:customStyle="1" w:styleId="PointDoubleManual2">
    <w:name w:val="Point Double Manual (2)"/>
    <w:basedOn w:val="Normal"/>
    <w:pPr>
      <w:tabs>
        <w:tab w:val="left" w:pos="1701"/>
      </w:tabs>
      <w:spacing w:line="360" w:lineRule="auto"/>
      <w:ind w:left="2268" w:hanging="1134"/>
      <w:jc w:val="left"/>
    </w:pPr>
  </w:style>
  <w:style w:type="paragraph" w:customStyle="1" w:styleId="PointDoubleManual3">
    <w:name w:val="Point Double Manual (3)"/>
    <w:basedOn w:val="Normal"/>
    <w:pPr>
      <w:tabs>
        <w:tab w:val="left" w:pos="2268"/>
      </w:tabs>
      <w:spacing w:line="360" w:lineRule="auto"/>
      <w:ind w:left="2835" w:hanging="1134"/>
      <w:jc w:val="left"/>
    </w:pPr>
  </w:style>
  <w:style w:type="paragraph" w:customStyle="1" w:styleId="PointDoubleManual4">
    <w:name w:val="Point Double Manual (4)"/>
    <w:basedOn w:val="Normal"/>
    <w:pPr>
      <w:tabs>
        <w:tab w:val="left" w:pos="2835"/>
      </w:tabs>
      <w:spacing w:line="360" w:lineRule="auto"/>
      <w:ind w:left="3402" w:hanging="1134"/>
      <w:jc w:val="left"/>
    </w:pPr>
  </w:style>
  <w:style w:type="paragraph" w:customStyle="1" w:styleId="Pointabc">
    <w:name w:val="Point abc"/>
    <w:basedOn w:val="Normal"/>
    <w:pPr>
      <w:numPr>
        <w:ilvl w:val="1"/>
        <w:numId w:val="20"/>
      </w:numPr>
      <w:spacing w:line="360" w:lineRule="auto"/>
      <w:jc w:val="left"/>
    </w:pPr>
  </w:style>
  <w:style w:type="paragraph" w:customStyle="1" w:styleId="Pointabc1">
    <w:name w:val="Point abc (1)"/>
    <w:basedOn w:val="Normal"/>
    <w:pPr>
      <w:numPr>
        <w:ilvl w:val="3"/>
        <w:numId w:val="20"/>
      </w:numPr>
      <w:spacing w:line="360" w:lineRule="auto"/>
      <w:jc w:val="left"/>
    </w:pPr>
  </w:style>
  <w:style w:type="paragraph" w:customStyle="1" w:styleId="Pointabc2">
    <w:name w:val="Point abc (2)"/>
    <w:basedOn w:val="Normal"/>
    <w:pPr>
      <w:numPr>
        <w:ilvl w:val="5"/>
        <w:numId w:val="20"/>
      </w:numPr>
      <w:spacing w:line="360" w:lineRule="auto"/>
      <w:jc w:val="left"/>
    </w:pPr>
  </w:style>
  <w:style w:type="paragraph" w:customStyle="1" w:styleId="Pointabc3">
    <w:name w:val="Point abc (3)"/>
    <w:basedOn w:val="Normal"/>
    <w:pPr>
      <w:numPr>
        <w:ilvl w:val="7"/>
        <w:numId w:val="20"/>
      </w:numPr>
      <w:spacing w:line="360" w:lineRule="auto"/>
      <w:jc w:val="left"/>
    </w:pPr>
  </w:style>
  <w:style w:type="paragraph" w:customStyle="1" w:styleId="Pointabc4">
    <w:name w:val="Point abc (4)"/>
    <w:basedOn w:val="Normal"/>
    <w:pPr>
      <w:numPr>
        <w:ilvl w:val="8"/>
        <w:numId w:val="20"/>
      </w:numPr>
      <w:spacing w:line="360" w:lineRule="auto"/>
      <w:jc w:val="left"/>
    </w:pPr>
  </w:style>
  <w:style w:type="paragraph" w:customStyle="1" w:styleId="Point123">
    <w:name w:val="Point 123"/>
    <w:basedOn w:val="Normal"/>
    <w:pPr>
      <w:numPr>
        <w:numId w:val="20"/>
      </w:numPr>
      <w:spacing w:line="360" w:lineRule="auto"/>
      <w:jc w:val="left"/>
    </w:pPr>
  </w:style>
  <w:style w:type="paragraph" w:customStyle="1" w:styleId="Point1231">
    <w:name w:val="Point 123 (1)"/>
    <w:basedOn w:val="Normal"/>
    <w:pPr>
      <w:numPr>
        <w:ilvl w:val="2"/>
        <w:numId w:val="20"/>
      </w:numPr>
      <w:spacing w:line="360" w:lineRule="auto"/>
      <w:jc w:val="left"/>
    </w:pPr>
  </w:style>
  <w:style w:type="paragraph" w:customStyle="1" w:styleId="Point1232">
    <w:name w:val="Point 123 (2)"/>
    <w:basedOn w:val="Normal"/>
    <w:pPr>
      <w:numPr>
        <w:ilvl w:val="4"/>
        <w:numId w:val="20"/>
      </w:numPr>
      <w:spacing w:line="360" w:lineRule="auto"/>
      <w:jc w:val="left"/>
    </w:pPr>
  </w:style>
  <w:style w:type="paragraph" w:customStyle="1" w:styleId="Point1233">
    <w:name w:val="Point 123 (3)"/>
    <w:basedOn w:val="Normal"/>
    <w:pPr>
      <w:numPr>
        <w:ilvl w:val="6"/>
        <w:numId w:val="20"/>
      </w:numPr>
      <w:spacing w:line="360" w:lineRule="auto"/>
      <w:jc w:val="left"/>
    </w:pPr>
  </w:style>
  <w:style w:type="paragraph" w:customStyle="1" w:styleId="Pointivx">
    <w:name w:val="Point ivx"/>
    <w:basedOn w:val="Normal"/>
    <w:pPr>
      <w:numPr>
        <w:numId w:val="21"/>
      </w:numPr>
      <w:spacing w:line="360" w:lineRule="auto"/>
      <w:jc w:val="left"/>
    </w:pPr>
  </w:style>
  <w:style w:type="paragraph" w:customStyle="1" w:styleId="Pointivx1">
    <w:name w:val="Point ivx (1)"/>
    <w:basedOn w:val="Normal"/>
    <w:pPr>
      <w:numPr>
        <w:ilvl w:val="1"/>
        <w:numId w:val="21"/>
      </w:numPr>
      <w:spacing w:line="360" w:lineRule="auto"/>
      <w:jc w:val="left"/>
    </w:pPr>
  </w:style>
  <w:style w:type="paragraph" w:customStyle="1" w:styleId="Pointivx2">
    <w:name w:val="Point ivx (2)"/>
    <w:basedOn w:val="Normal"/>
    <w:pPr>
      <w:numPr>
        <w:ilvl w:val="2"/>
        <w:numId w:val="21"/>
      </w:numPr>
      <w:spacing w:line="360" w:lineRule="auto"/>
      <w:jc w:val="left"/>
    </w:pPr>
  </w:style>
  <w:style w:type="paragraph" w:customStyle="1" w:styleId="Pointivx3">
    <w:name w:val="Point ivx (3)"/>
    <w:basedOn w:val="Normal"/>
    <w:pPr>
      <w:numPr>
        <w:ilvl w:val="3"/>
        <w:numId w:val="21"/>
      </w:numPr>
      <w:spacing w:line="360" w:lineRule="auto"/>
      <w:jc w:val="left"/>
    </w:pPr>
  </w:style>
  <w:style w:type="paragraph" w:customStyle="1" w:styleId="Pointivx4">
    <w:name w:val="Point ivx (4)"/>
    <w:basedOn w:val="Normal"/>
    <w:pPr>
      <w:numPr>
        <w:ilvl w:val="4"/>
        <w:numId w:val="21"/>
      </w:numPr>
      <w:spacing w:line="360" w:lineRule="auto"/>
      <w:jc w:val="left"/>
    </w:pPr>
  </w:style>
  <w:style w:type="paragraph" w:customStyle="1" w:styleId="Bullet">
    <w:name w:val="Bullet"/>
    <w:basedOn w:val="Normal"/>
    <w:pPr>
      <w:numPr>
        <w:numId w:val="19"/>
      </w:numPr>
      <w:spacing w:line="360" w:lineRule="auto"/>
      <w:jc w:val="left"/>
    </w:pPr>
  </w:style>
  <w:style w:type="paragraph" w:customStyle="1" w:styleId="Dash">
    <w:name w:val="Dash"/>
    <w:basedOn w:val="Normal"/>
    <w:pPr>
      <w:numPr>
        <w:numId w:val="9"/>
      </w:numPr>
      <w:spacing w:line="360" w:lineRule="auto"/>
      <w:jc w:val="left"/>
    </w:pPr>
  </w:style>
  <w:style w:type="paragraph" w:customStyle="1" w:styleId="Dash1">
    <w:name w:val="Dash 1"/>
    <w:basedOn w:val="Normal"/>
    <w:pPr>
      <w:numPr>
        <w:numId w:val="10"/>
      </w:numPr>
      <w:spacing w:line="360" w:lineRule="auto"/>
      <w:jc w:val="left"/>
    </w:pPr>
  </w:style>
  <w:style w:type="paragraph" w:customStyle="1" w:styleId="Dash2">
    <w:name w:val="Dash 2"/>
    <w:basedOn w:val="Normal"/>
    <w:pPr>
      <w:numPr>
        <w:numId w:val="11"/>
      </w:numPr>
      <w:spacing w:line="360" w:lineRule="auto"/>
      <w:jc w:val="left"/>
    </w:pPr>
  </w:style>
  <w:style w:type="paragraph" w:customStyle="1" w:styleId="Dash3">
    <w:name w:val="Dash 3"/>
    <w:basedOn w:val="Normal"/>
    <w:pPr>
      <w:numPr>
        <w:numId w:val="12"/>
      </w:numPr>
      <w:spacing w:line="360" w:lineRule="auto"/>
      <w:jc w:val="left"/>
    </w:pPr>
  </w:style>
  <w:style w:type="paragraph" w:customStyle="1" w:styleId="Dash4">
    <w:name w:val="Dash 4"/>
    <w:basedOn w:val="Normal"/>
    <w:pPr>
      <w:numPr>
        <w:numId w:val="13"/>
      </w:numPr>
      <w:spacing w:line="360" w:lineRule="auto"/>
      <w:jc w:val="left"/>
    </w:pPr>
  </w:style>
  <w:style w:type="paragraph" w:customStyle="1" w:styleId="DashEqual">
    <w:name w:val="Dash Equal"/>
    <w:basedOn w:val="Dash"/>
    <w:pPr>
      <w:numPr>
        <w:numId w:val="14"/>
      </w:numPr>
    </w:pPr>
  </w:style>
  <w:style w:type="paragraph" w:customStyle="1" w:styleId="DashEqual1">
    <w:name w:val="Dash Equal 1"/>
    <w:basedOn w:val="Dash1"/>
    <w:pPr>
      <w:numPr>
        <w:numId w:val="15"/>
      </w:numPr>
    </w:pPr>
  </w:style>
  <w:style w:type="paragraph" w:customStyle="1" w:styleId="DashEqual2">
    <w:name w:val="Dash Equal 2"/>
    <w:basedOn w:val="Dash2"/>
    <w:pPr>
      <w:numPr>
        <w:numId w:val="16"/>
      </w:numPr>
    </w:pPr>
  </w:style>
  <w:style w:type="paragraph" w:customStyle="1" w:styleId="DashEqual3">
    <w:name w:val="Dash Equal 3"/>
    <w:basedOn w:val="Dash3"/>
    <w:pPr>
      <w:numPr>
        <w:numId w:val="17"/>
      </w:numPr>
    </w:pPr>
  </w:style>
  <w:style w:type="paragraph" w:customStyle="1" w:styleId="DashEqual4">
    <w:name w:val="Dash Equal 4"/>
    <w:basedOn w:val="Dash4"/>
    <w:pPr>
      <w:numPr>
        <w:numId w:val="18"/>
      </w:numPr>
    </w:pPr>
  </w:style>
  <w:style w:type="paragraph" w:customStyle="1" w:styleId="HeadingLeft">
    <w:name w:val="Heading Left"/>
    <w:basedOn w:val="Normal"/>
    <w:next w:val="Normal"/>
    <w:pPr>
      <w:spacing w:before="360" w:line="360" w:lineRule="auto"/>
      <w:jc w:val="left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pPr>
      <w:numPr>
        <w:numId w:val="24"/>
      </w:numPr>
    </w:pPr>
  </w:style>
  <w:style w:type="paragraph" w:customStyle="1" w:styleId="Heading123">
    <w:name w:val="Heading 123"/>
    <w:basedOn w:val="HeadingLeft"/>
    <w:next w:val="Normal"/>
    <w:pPr>
      <w:numPr>
        <w:numId w:val="23"/>
      </w:numPr>
    </w:pPr>
  </w:style>
  <w:style w:type="paragraph" w:customStyle="1" w:styleId="HeadingABC">
    <w:name w:val="Heading ABC"/>
    <w:basedOn w:val="HeadingLeft"/>
    <w:next w:val="Normal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pPr>
      <w:jc w:val="center"/>
    </w:pPr>
  </w:style>
  <w:style w:type="paragraph" w:customStyle="1" w:styleId="Jardin">
    <w:name w:val="Jardin"/>
    <w:basedOn w:val="Normal"/>
    <w:pPr>
      <w:spacing w:before="200" w:after="0"/>
      <w:jc w:val="center"/>
    </w:pPr>
  </w:style>
  <w:style w:type="paragraph" w:customStyle="1" w:styleId="Amendment">
    <w:name w:val="Amendment"/>
    <w:basedOn w:val="Normal"/>
    <w:next w:val="Normal"/>
    <w:pPr>
      <w:spacing w:line="360" w:lineRule="auto"/>
      <w:jc w:val="left"/>
    </w:pPr>
    <w:rPr>
      <w:i/>
      <w:u w:val="single"/>
    </w:rPr>
  </w:style>
  <w:style w:type="paragraph" w:customStyle="1" w:styleId="AmendmentList">
    <w:name w:val="Amendment List"/>
    <w:basedOn w:val="Normal"/>
    <w:pPr>
      <w:spacing w:line="360" w:lineRule="auto"/>
      <w:ind w:left="2268" w:hanging="2268"/>
      <w:jc w:val="left"/>
    </w:pPr>
  </w:style>
  <w:style w:type="paragraph" w:customStyle="1" w:styleId="ReplyRE">
    <w:name w:val="Reply RE"/>
    <w:basedOn w:val="Normal"/>
    <w:next w:val="Normal"/>
    <w:pPr>
      <w:spacing w:after="480"/>
      <w:contextualSpacing/>
      <w:jc w:val="left"/>
    </w:pPr>
  </w:style>
  <w:style w:type="paragraph" w:customStyle="1" w:styleId="ReplyBold">
    <w:name w:val="Reply Bold"/>
    <w:basedOn w:val="ReplyRE"/>
    <w:next w:val="Normal"/>
    <w:rPr>
      <w:b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b/>
      <w:u w:val="single"/>
    </w:rPr>
  </w:style>
  <w:style w:type="paragraph" w:customStyle="1" w:styleId="Sign">
    <w:name w:val="Sign"/>
    <w:basedOn w:val="Normal"/>
    <w:pPr>
      <w:tabs>
        <w:tab w:val="center" w:pos="7087"/>
      </w:tabs>
      <w:spacing w:line="360" w:lineRule="auto"/>
      <w:contextualSpacing/>
      <w:jc w:val="left"/>
    </w:pPr>
  </w:style>
  <w:style w:type="paragraph" w:customStyle="1" w:styleId="NotDeclassified">
    <w:name w:val="Not Declassified"/>
    <w:basedOn w:val="Normal"/>
    <w:next w:val="Normal"/>
    <w:pPr>
      <w:spacing w:line="360" w:lineRule="auto"/>
      <w:jc w:val="left"/>
    </w:pPr>
    <w:rPr>
      <w:b/>
      <w:shd w:val="clear" w:color="auto" w:fill="CCCCCC"/>
    </w:rPr>
  </w:style>
  <w:style w:type="character" w:customStyle="1" w:styleId="NotDeclassifiedCharacter">
    <w:name w:val="Not Declassified Character"/>
    <w:basedOn w:val="DefaultParagraphFont"/>
    <w:rPr>
      <w:rFonts w:ascii="Times New Roman" w:hAnsi="Times New Roman" w:cs="Times New Roman"/>
      <w:b/>
      <w:sz w:val="24"/>
      <w:shd w:val="clear" w:color="auto" w:fill="CCCCCC"/>
    </w:rPr>
  </w:style>
  <w:style w:type="paragraph" w:customStyle="1" w:styleId="NormalCompact">
    <w:name w:val="Normal Compact"/>
    <w:basedOn w:val="Normal"/>
    <w:next w:val="Normal"/>
    <w:pPr>
      <w:jc w:val="left"/>
    </w:pPr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ind w:left="-1134" w:right="-1134"/>
      <w:jc w:val="left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aliases w:val="List Paragraph (numbered (a)),List Paragraph Char Char Char,Use Case List Paragraph,List Paragraph2,Main numbered paragraph,Bullet paras,Colorful List - Accent 11,Text,Citation List,References,Heading 2_sj,List Paragraph1"/>
    <w:basedOn w:val="Normal"/>
    <w:link w:val="ListParagraphChar"/>
    <w:uiPriority w:val="34"/>
    <w:qFormat/>
    <w:pPr>
      <w:spacing w:line="360" w:lineRule="auto"/>
      <w:ind w:left="720"/>
      <w:contextualSpacing/>
      <w:jc w:val="left"/>
    </w:pPr>
  </w:style>
  <w:style w:type="paragraph" w:customStyle="1" w:styleId="Normal12">
    <w:name w:val="Normal12"/>
    <w:basedOn w:val="Normal"/>
    <w:link w:val="Normal12Char"/>
    <w:qFormat/>
    <w:pPr>
      <w:widowControl w:val="0"/>
      <w:spacing w:before="0" w:after="240"/>
      <w:jc w:val="left"/>
    </w:pPr>
    <w:rPr>
      <w:rFonts w:eastAsia="Times New Roman"/>
      <w:szCs w:val="20"/>
      <w:lang w:eastAsia="en-GB"/>
    </w:rPr>
  </w:style>
  <w:style w:type="paragraph" w:customStyle="1" w:styleId="Normal12Bold">
    <w:name w:val="Normal12Bold"/>
    <w:basedOn w:val="Normal12"/>
    <w:rPr>
      <w:b/>
    </w:rPr>
  </w:style>
  <w:style w:type="paragraph" w:customStyle="1" w:styleId="Normal12Hanging">
    <w:name w:val="Normal12Hanging"/>
    <w:basedOn w:val="Normal12"/>
    <w:pPr>
      <w:ind w:left="567" w:hanging="567"/>
    </w:pPr>
  </w:style>
  <w:style w:type="paragraph" w:customStyle="1" w:styleId="ATHeading2">
    <w:name w:val="AT Heading 2"/>
    <w:basedOn w:val="Normal"/>
    <w:next w:val="Normal"/>
    <w:pPr>
      <w:jc w:val="left"/>
      <w:outlineLvl w:val="1"/>
    </w:pPr>
    <w:rPr>
      <w:rFonts w:eastAsia="Times New Roman"/>
      <w:b/>
      <w:noProof/>
      <w:sz w:val="28"/>
      <w:szCs w:val="20"/>
      <w:lang w:eastAsia="fr-FR"/>
    </w:rPr>
  </w:style>
  <w:style w:type="paragraph" w:customStyle="1" w:styleId="ATHeading3">
    <w:name w:val="AT Heading 3"/>
    <w:basedOn w:val="Normal"/>
    <w:next w:val="Normal"/>
    <w:pPr>
      <w:keepNext/>
      <w:keepLines/>
      <w:jc w:val="left"/>
      <w:outlineLvl w:val="2"/>
    </w:pPr>
    <w:rPr>
      <w:rFonts w:eastAsia="Times New Roman"/>
      <w:b/>
      <w:noProof/>
      <w:szCs w:val="20"/>
      <w:lang w:eastAsia="fr-FR"/>
    </w:rPr>
  </w:style>
  <w:style w:type="paragraph" w:customStyle="1" w:styleId="AMNumberTabs">
    <w:name w:val="AMNumberTabs"/>
    <w:basedOn w:val="Normal"/>
    <w:link w:val="AMNumberTabsChar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/>
      <w:jc w:val="left"/>
    </w:pPr>
    <w:rPr>
      <w:rFonts w:eastAsia="Times New Roman"/>
      <w:b/>
      <w:szCs w:val="20"/>
      <w:lang w:eastAsia="en-GB"/>
    </w:rPr>
  </w:style>
  <w:style w:type="character" w:customStyle="1" w:styleId="AMNumberTabsChar">
    <w:name w:val="AMNumberTabs Char"/>
    <w:link w:val="AMNumberTabs"/>
    <w:locked/>
    <w:rPr>
      <w:rFonts w:ascii="Times New Roman" w:eastAsia="Times New Roman" w:hAnsi="Times New Roman" w:cs="Times New Roman"/>
      <w:b/>
      <w:sz w:val="24"/>
      <w:szCs w:val="20"/>
      <w:lang w:val="bg-BG" w:eastAsia="en-GB"/>
    </w:rPr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al"/>
    <w:pPr>
      <w:widowControl w:val="0"/>
      <w:spacing w:before="240" w:after="240"/>
      <w:jc w:val="left"/>
    </w:pPr>
    <w:rPr>
      <w:rFonts w:eastAsia="Times New Roman"/>
      <w:szCs w:val="20"/>
      <w:lang w:eastAsia="en-GB"/>
    </w:rPr>
  </w:style>
  <w:style w:type="paragraph" w:customStyle="1" w:styleId="Footer2">
    <w:name w:val="Footer2"/>
    <w:basedOn w:val="Normal"/>
    <w:pPr>
      <w:tabs>
        <w:tab w:val="right" w:pos="9921"/>
      </w:tabs>
      <w:spacing w:before="0" w:after="240"/>
      <w:ind w:left="-850" w:right="-850"/>
      <w:jc w:val="left"/>
    </w:pPr>
    <w:rPr>
      <w:rFonts w:ascii="Arial" w:eastAsia="Times New Roman" w:hAnsi="Arial" w:cs="Arial"/>
      <w:b/>
      <w:sz w:val="48"/>
      <w:szCs w:val="20"/>
      <w:lang w:eastAsia="en-GB"/>
    </w:rPr>
  </w:style>
  <w:style w:type="paragraph" w:customStyle="1" w:styleId="TOCPage">
    <w:name w:val="TOC Page"/>
    <w:basedOn w:val="Normal12"/>
    <w:next w:val="TOC1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TableofEntries">
    <w:name w:val="Table of Entries"/>
    <w:basedOn w:val="Normal1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al"/>
    <w:link w:val="Normal6Char"/>
    <w:pPr>
      <w:widowControl w:val="0"/>
      <w:spacing w:before="0"/>
      <w:jc w:val="left"/>
    </w:pPr>
    <w:rPr>
      <w:rFonts w:eastAsia="Times New Roman"/>
      <w:szCs w:val="20"/>
      <w:lang w:eastAsia="en-GB"/>
    </w:rPr>
  </w:style>
  <w:style w:type="paragraph" w:customStyle="1" w:styleId="PageHeading">
    <w:name w:val="PageHeading"/>
    <w:basedOn w:val="Normal12a12b"/>
    <w:pPr>
      <w:keepNext/>
      <w:jc w:val="center"/>
    </w:pPr>
    <w:rPr>
      <w:rFonts w:ascii="Arial" w:hAnsi="Arial"/>
      <w:b/>
    </w:rPr>
  </w:style>
  <w:style w:type="paragraph" w:customStyle="1" w:styleId="CoverBold">
    <w:name w:val="CoverBold"/>
    <w:basedOn w:val="CoverNormal"/>
    <w:rPr>
      <w:b/>
    </w:rPr>
  </w:style>
  <w:style w:type="paragraph" w:customStyle="1" w:styleId="Normal24">
    <w:name w:val="Normal24"/>
    <w:basedOn w:val="Normal"/>
    <w:pPr>
      <w:widowControl w:val="0"/>
      <w:spacing w:before="0" w:after="480"/>
      <w:jc w:val="left"/>
    </w:pPr>
    <w:rPr>
      <w:rFonts w:eastAsia="Times New Roman"/>
      <w:szCs w:val="20"/>
      <w:lang w:eastAsia="en-GB"/>
    </w:rPr>
  </w:style>
  <w:style w:type="paragraph" w:customStyle="1" w:styleId="Cover12">
    <w:name w:val="Cover12"/>
    <w:basedOn w:val="Normal12"/>
    <w:pPr>
      <w:ind w:left="1418"/>
    </w:pPr>
  </w:style>
  <w:style w:type="paragraph" w:customStyle="1" w:styleId="Cover24">
    <w:name w:val="Cover24"/>
    <w:basedOn w:val="Normal24"/>
    <w:pPr>
      <w:ind w:left="1418"/>
    </w:pPr>
  </w:style>
  <w:style w:type="paragraph" w:customStyle="1" w:styleId="CoverNormal">
    <w:name w:val="CoverNormal"/>
    <w:basedOn w:val="Normal"/>
    <w:pPr>
      <w:widowControl w:val="0"/>
      <w:spacing w:before="0" w:after="0"/>
      <w:ind w:left="1418"/>
      <w:jc w:val="left"/>
    </w:pPr>
    <w:rPr>
      <w:rFonts w:eastAsia="Times New Roman"/>
      <w:szCs w:val="20"/>
      <w:lang w:eastAsia="en-GB"/>
    </w:rPr>
  </w:style>
  <w:style w:type="paragraph" w:customStyle="1" w:styleId="EntPE">
    <w:name w:val="EntPE"/>
    <w:basedOn w:val="Normal12"/>
    <w:pPr>
      <w:jc w:val="center"/>
    </w:pPr>
    <w:rPr>
      <w:sz w:val="56"/>
    </w:rPr>
  </w:style>
  <w:style w:type="paragraph" w:customStyle="1" w:styleId="Normal36Bold">
    <w:name w:val="Normal36Bold"/>
    <w:basedOn w:val="Normal"/>
    <w:pPr>
      <w:widowControl w:val="0"/>
      <w:spacing w:before="0" w:after="720"/>
      <w:jc w:val="left"/>
    </w:pPr>
    <w:rPr>
      <w:rFonts w:eastAsia="Times New Roman"/>
      <w:b/>
      <w:szCs w:val="20"/>
      <w:lang w:eastAsia="en-GB"/>
    </w:rPr>
  </w:style>
  <w:style w:type="paragraph" w:customStyle="1" w:styleId="RefProc">
    <w:name w:val="RefProc"/>
    <w:basedOn w:val="Normal"/>
    <w:pPr>
      <w:widowControl w:val="0"/>
      <w:spacing w:before="0" w:after="0"/>
      <w:jc w:val="right"/>
    </w:pPr>
    <w:rPr>
      <w:rFonts w:ascii="Arial" w:eastAsia="Times New Roman" w:hAnsi="Arial"/>
      <w:b/>
      <w:caps/>
      <w:szCs w:val="20"/>
      <w:lang w:eastAsia="en-GB"/>
    </w:rPr>
  </w:style>
  <w:style w:type="paragraph" w:customStyle="1" w:styleId="RefStatus">
    <w:name w:val="RefStatus"/>
    <w:basedOn w:val="Normal"/>
    <w:pPr>
      <w:widowControl w:val="0"/>
      <w:spacing w:before="0" w:after="0"/>
      <w:jc w:val="right"/>
    </w:pPr>
    <w:rPr>
      <w:rFonts w:ascii="Arial" w:eastAsia="Times New Roman" w:hAnsi="Arial"/>
      <w:caps/>
      <w:szCs w:val="20"/>
      <w:lang w:eastAsia="en-GB"/>
    </w:rPr>
  </w:style>
  <w:style w:type="paragraph" w:customStyle="1" w:styleId="RefVer">
    <w:name w:val="RefVer"/>
    <w:basedOn w:val="Normal12"/>
    <w:pPr>
      <w:jc w:val="right"/>
    </w:pPr>
    <w:rPr>
      <w:rFonts w:ascii="Arial" w:hAnsi="Arial"/>
    </w:rPr>
  </w:style>
  <w:style w:type="paragraph" w:customStyle="1" w:styleId="Term">
    <w:name w:val="Term"/>
    <w:basedOn w:val="Normal"/>
    <w:pPr>
      <w:widowControl w:val="0"/>
      <w:spacing w:before="0" w:after="0"/>
      <w:jc w:val="center"/>
    </w:pPr>
    <w:rPr>
      <w:rFonts w:eastAsia="Times New Roman"/>
      <w:i/>
      <w:sz w:val="28"/>
      <w:szCs w:val="20"/>
      <w:lang w:eastAsia="en-GB"/>
    </w:rPr>
  </w:style>
  <w:style w:type="paragraph" w:customStyle="1" w:styleId="ZDateRes">
    <w:name w:val="ZDateRes"/>
    <w:basedOn w:val="Normal"/>
    <w:pPr>
      <w:widowControl w:val="0"/>
      <w:tabs>
        <w:tab w:val="right" w:pos="9072"/>
      </w:tabs>
      <w:spacing w:before="1920" w:after="1200"/>
      <w:jc w:val="left"/>
    </w:pPr>
    <w:rPr>
      <w:rFonts w:eastAsia="Times New Roman"/>
      <w:szCs w:val="20"/>
      <w:lang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al"/>
    <w:next w:val="Normal"/>
    <w:pPr>
      <w:widowControl w:val="0"/>
      <w:spacing w:before="0" w:after="0"/>
      <w:jc w:val="center"/>
    </w:pPr>
    <w:rPr>
      <w:rFonts w:ascii="Arial" w:eastAsia="Times New Roman" w:hAnsi="Arial" w:cs="Arial"/>
      <w:i/>
      <w:sz w:val="22"/>
      <w:lang w:eastAsia="en-GB"/>
    </w:rPr>
  </w:style>
  <w:style w:type="paragraph" w:customStyle="1" w:styleId="LineTop">
    <w:name w:val="LineTop"/>
    <w:basedOn w:val="Normal"/>
    <w:next w:val="ZSessionDoc"/>
    <w:pPr>
      <w:widowControl w:val="0"/>
      <w:pBdr>
        <w:top w:val="single" w:sz="4" w:space="1" w:color="auto"/>
      </w:pBdr>
      <w:spacing w:before="0" w:after="0"/>
      <w:jc w:val="center"/>
    </w:pPr>
    <w:rPr>
      <w:rFonts w:ascii="Arial" w:eastAsia="Times New Roman" w:hAnsi="Arial"/>
      <w:sz w:val="16"/>
      <w:szCs w:val="16"/>
      <w:lang w:eastAsia="en-GB"/>
    </w:rPr>
  </w:style>
  <w:style w:type="paragraph" w:customStyle="1" w:styleId="LineBottom">
    <w:name w:val="LineBottom"/>
    <w:basedOn w:val="Normal"/>
    <w:next w:val="Normal"/>
    <w:pPr>
      <w:widowControl w:val="0"/>
      <w:pBdr>
        <w:bottom w:val="single" w:sz="4" w:space="1" w:color="auto"/>
      </w:pBdr>
      <w:spacing w:before="0" w:after="240"/>
      <w:jc w:val="center"/>
    </w:pPr>
    <w:rPr>
      <w:rFonts w:ascii="Arial" w:eastAsia="Times New Roman" w:hAnsi="Arial"/>
      <w:sz w:val="16"/>
      <w:szCs w:val="16"/>
      <w:lang w:eastAsia="en-GB"/>
    </w:rPr>
  </w:style>
  <w:style w:type="paragraph" w:customStyle="1" w:styleId="PELeft">
    <w:name w:val="PELeft"/>
    <w:basedOn w:val="Normal"/>
    <w:pPr>
      <w:widowControl w:val="0"/>
      <w:spacing w:before="40" w:after="40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PERight">
    <w:name w:val="PERight"/>
    <w:basedOn w:val="Normal"/>
    <w:next w:val="Normal"/>
    <w:pPr>
      <w:widowControl w:val="0"/>
      <w:spacing w:before="0" w:after="0"/>
      <w:jc w:val="right"/>
    </w:pPr>
    <w:rPr>
      <w:rFonts w:ascii="Arial" w:eastAsia="Times New Roman" w:hAnsi="Arial" w:cs="Arial"/>
      <w:sz w:val="22"/>
      <w:lang w:eastAsia="en-GB"/>
    </w:rPr>
  </w:style>
  <w:style w:type="paragraph" w:customStyle="1" w:styleId="NormalBold">
    <w:name w:val="NormalBold"/>
    <w:basedOn w:val="Normal"/>
    <w:link w:val="NormalBoldChar"/>
    <w:pPr>
      <w:widowControl w:val="0"/>
      <w:spacing w:before="0" w:after="0"/>
      <w:jc w:val="left"/>
    </w:pPr>
    <w:rPr>
      <w:rFonts w:eastAsia="Times New Roman"/>
      <w:b/>
      <w:szCs w:val="20"/>
      <w:lang w:eastAsia="en-GB"/>
    </w:rPr>
  </w:style>
  <w:style w:type="paragraph" w:customStyle="1" w:styleId="Normal24Bold">
    <w:name w:val="Normal24Bold"/>
    <w:basedOn w:val="Normal"/>
    <w:pPr>
      <w:widowControl w:val="0"/>
      <w:spacing w:before="0" w:after="480"/>
      <w:jc w:val="left"/>
    </w:pPr>
    <w:rPr>
      <w:rFonts w:eastAsia="Times New Roman"/>
      <w:b/>
      <w:szCs w:val="20"/>
      <w:lang w:eastAsia="en-GB"/>
    </w:rPr>
  </w:style>
  <w:style w:type="paragraph" w:customStyle="1" w:styleId="ATHeading1">
    <w:name w:val="AT Heading 1"/>
    <w:basedOn w:val="Normal"/>
    <w:next w:val="Normal"/>
    <w:pPr>
      <w:keepNext/>
      <w:keepLines/>
      <w:spacing w:before="480"/>
      <w:jc w:val="left"/>
      <w:outlineLvl w:val="0"/>
    </w:pPr>
    <w:rPr>
      <w:rFonts w:eastAsia="Times New Roman"/>
      <w:b/>
      <w:noProof/>
      <w:sz w:val="28"/>
      <w:szCs w:val="20"/>
      <w:lang w:eastAsia="fr-FR"/>
    </w:rPr>
  </w:style>
  <w:style w:type="paragraph" w:customStyle="1" w:styleId="ATHeading4">
    <w:name w:val="AT Heading 4"/>
    <w:basedOn w:val="Normal"/>
    <w:next w:val="Normal"/>
    <w:pPr>
      <w:keepNext/>
      <w:keepLines/>
      <w:jc w:val="left"/>
    </w:pPr>
    <w:rPr>
      <w:rFonts w:eastAsia="Times New Roman"/>
      <w:b/>
      <w:i/>
      <w:noProof/>
      <w:szCs w:val="20"/>
      <w:lang w:eastAsia="fr-FR"/>
    </w:rPr>
  </w:style>
  <w:style w:type="paragraph" w:customStyle="1" w:styleId="ATHeading5">
    <w:name w:val="AT Heading 5"/>
    <w:basedOn w:val="Normal"/>
    <w:next w:val="Normal"/>
    <w:pPr>
      <w:keepNext/>
      <w:keepLines/>
      <w:jc w:val="left"/>
    </w:pPr>
    <w:rPr>
      <w:rFonts w:eastAsia="Times New Roman"/>
      <w:i/>
      <w:noProof/>
      <w:szCs w:val="20"/>
      <w:lang w:eastAsia="fr-FR"/>
    </w:rPr>
  </w:style>
  <w:style w:type="paragraph" w:customStyle="1" w:styleId="ATHeading6">
    <w:name w:val="AT Heading 6"/>
    <w:basedOn w:val="Normal"/>
    <w:next w:val="Normal"/>
    <w:pPr>
      <w:keepNext/>
      <w:keepLines/>
      <w:jc w:val="left"/>
    </w:pPr>
    <w:rPr>
      <w:rFonts w:eastAsia="Times New Roman"/>
      <w:smallCaps/>
      <w:noProof/>
      <w:szCs w:val="20"/>
      <w:lang w:eastAsia="fr-FR"/>
    </w:rPr>
  </w:style>
  <w:style w:type="paragraph" w:customStyle="1" w:styleId="ATHeadingMotiv">
    <w:name w:val="AT Heading Motiv"/>
    <w:basedOn w:val="Normal"/>
    <w:next w:val="Normal"/>
    <w:pPr>
      <w:keepNext/>
      <w:spacing w:before="60" w:after="60"/>
      <w:jc w:val="center"/>
    </w:pPr>
    <w:rPr>
      <w:rFonts w:eastAsia="Times New Roman"/>
      <w:i/>
      <w:szCs w:val="20"/>
      <w:lang w:eastAsia="fr-FR"/>
    </w:rPr>
  </w:style>
  <w:style w:type="paragraph" w:customStyle="1" w:styleId="ATTOCTitle">
    <w:name w:val="AT TOC Title"/>
    <w:basedOn w:val="Normal"/>
    <w:pPr>
      <w:keepNext/>
      <w:keepLines/>
      <w:spacing w:before="0" w:after="240"/>
      <w:jc w:val="center"/>
    </w:pPr>
    <w:rPr>
      <w:rFonts w:eastAsia="Times New Roman"/>
      <w:b/>
      <w:caps/>
      <w:sz w:val="28"/>
      <w:szCs w:val="20"/>
      <w:lang w:eastAsia="fr-FR"/>
    </w:rPr>
  </w:style>
  <w:style w:type="paragraph" w:customStyle="1" w:styleId="Numroamendement">
    <w:name w:val="Numéro amendement"/>
    <w:basedOn w:val="Normal"/>
    <w:next w:val="Normal"/>
    <w:pPr>
      <w:widowControl w:val="0"/>
      <w:spacing w:before="0" w:after="0"/>
      <w:jc w:val="center"/>
    </w:pPr>
    <w:rPr>
      <w:rFonts w:eastAsia="Times New Roman"/>
      <w:snapToGrid w:val="0"/>
      <w:szCs w:val="20"/>
    </w:rPr>
  </w:style>
  <w:style w:type="character" w:styleId="PageNumber">
    <w:name w:val="page number"/>
  </w:style>
  <w:style w:type="paragraph" w:customStyle="1" w:styleId="EPName">
    <w:name w:val="EPName"/>
    <w:basedOn w:val="Normal"/>
    <w:pPr>
      <w:widowControl w:val="0"/>
      <w:spacing w:before="80" w:after="80"/>
      <w:jc w:val="left"/>
    </w:pPr>
    <w:rPr>
      <w:rFonts w:ascii="Arial Narrow" w:eastAsia="Times New Roman" w:hAnsi="Arial Narrow" w:cs="Arial"/>
      <w:b/>
      <w:color w:val="000000"/>
      <w:sz w:val="32"/>
      <w:lang w:eastAsia="en-GB"/>
    </w:rPr>
  </w:style>
  <w:style w:type="paragraph" w:customStyle="1" w:styleId="EPTerm">
    <w:name w:val="EPTerm"/>
    <w:basedOn w:val="Normal"/>
    <w:next w:val="Normal"/>
    <w:pPr>
      <w:widowControl w:val="0"/>
      <w:spacing w:before="0" w:after="80"/>
      <w:jc w:val="left"/>
    </w:pPr>
    <w:rPr>
      <w:rFonts w:ascii="Arial" w:eastAsia="Times New Roman" w:hAnsi="Arial" w:cs="Arial"/>
      <w:sz w:val="20"/>
      <w:lang w:eastAsia="en-GB"/>
    </w:rPr>
  </w:style>
  <w:style w:type="paragraph" w:customStyle="1" w:styleId="EPLogo">
    <w:name w:val="EPLogo"/>
    <w:basedOn w:val="Normal"/>
    <w:qFormat/>
    <w:pPr>
      <w:widowControl w:val="0"/>
      <w:spacing w:before="0" w:after="0"/>
      <w:jc w:val="right"/>
    </w:pPr>
    <w:rPr>
      <w:rFonts w:eastAsia="Times New Roman"/>
      <w:szCs w:val="20"/>
      <w:lang w:eastAsia="en-GB"/>
    </w:rPr>
  </w:style>
  <w:style w:type="character" w:customStyle="1" w:styleId="NormalBoldChar">
    <w:name w:val="NormalBold Char"/>
    <w:link w:val="NormalBold"/>
    <w:rPr>
      <w:rFonts w:ascii="Times New Roman" w:eastAsia="Times New Roman" w:hAnsi="Times New Roman" w:cs="Times New Roman"/>
      <w:b/>
      <w:sz w:val="24"/>
      <w:szCs w:val="20"/>
      <w:lang w:val="bg-BG" w:eastAsia="en-GB"/>
    </w:rPr>
  </w:style>
  <w:style w:type="paragraph" w:customStyle="1" w:styleId="NormalBoldCentre">
    <w:name w:val="NormalBoldCentre"/>
    <w:basedOn w:val="Normal"/>
    <w:pPr>
      <w:widowControl w:val="0"/>
      <w:spacing w:before="0" w:after="0"/>
      <w:jc w:val="center"/>
    </w:pPr>
    <w:rPr>
      <w:rFonts w:eastAsia="Times New Roman"/>
      <w:b/>
      <w:szCs w:val="20"/>
      <w:lang w:eastAsia="en-GB"/>
    </w:rPr>
  </w:style>
  <w:style w:type="paragraph" w:customStyle="1" w:styleId="Normal12Centre">
    <w:name w:val="Normal12Centre"/>
    <w:basedOn w:val="Normal12"/>
    <w:pPr>
      <w:jc w:val="center"/>
    </w:pPr>
  </w:style>
  <w:style w:type="paragraph" w:customStyle="1" w:styleId="Normal12Keep">
    <w:name w:val="Normal12Keep"/>
    <w:basedOn w:val="Normal12"/>
    <w:pPr>
      <w:keepNext/>
    </w:pPr>
  </w:style>
  <w:style w:type="paragraph" w:customStyle="1" w:styleId="Normal12Tab">
    <w:name w:val="Normal12Tab"/>
    <w:basedOn w:val="Normal12"/>
    <w:pPr>
      <w:tabs>
        <w:tab w:val="left" w:pos="567"/>
      </w:tabs>
    </w:pPr>
  </w:style>
  <w:style w:type="paragraph" w:customStyle="1" w:styleId="StarsAndIs">
    <w:name w:val="StarsAndIs"/>
    <w:basedOn w:val="Normal"/>
    <w:pPr>
      <w:widowControl w:val="0"/>
      <w:spacing w:before="0" w:after="0"/>
      <w:ind w:left="1418"/>
      <w:jc w:val="left"/>
    </w:pPr>
    <w:rPr>
      <w:rFonts w:ascii="Arial" w:eastAsia="Times New Roman" w:hAnsi="Arial"/>
      <w:b/>
      <w:sz w:val="48"/>
      <w:szCs w:val="20"/>
      <w:lang w:eastAsia="en-GB"/>
    </w:rPr>
  </w:style>
  <w:style w:type="paragraph" w:customStyle="1" w:styleId="TypeDoc">
    <w:name w:val="TypeDoc"/>
    <w:basedOn w:val="Normal24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al"/>
    <w:pPr>
      <w:widowControl w:val="0"/>
      <w:spacing w:before="0" w:after="1200"/>
      <w:jc w:val="left"/>
    </w:pPr>
    <w:rPr>
      <w:rFonts w:eastAsia="Times New Roman"/>
      <w:szCs w:val="20"/>
      <w:lang w:eastAsia="en-GB"/>
    </w:rPr>
  </w:style>
  <w:style w:type="paragraph" w:customStyle="1" w:styleId="Olang">
    <w:name w:val="Olang"/>
    <w:basedOn w:val="Normal12a12b"/>
    <w:pPr>
      <w:jc w:val="right"/>
    </w:pPr>
  </w:style>
  <w:style w:type="paragraph" w:customStyle="1" w:styleId="ConsHeading">
    <w:name w:val="ConsHeading"/>
    <w:basedOn w:val="Normal12Centre"/>
    <w:pPr>
      <w:spacing w:before="720"/>
    </w:pPr>
  </w:style>
  <w:style w:type="paragraph" w:customStyle="1" w:styleId="ZCommittee">
    <w:name w:val="ZCommittee"/>
    <w:basedOn w:val="Normal"/>
    <w:next w:val="Normal"/>
    <w:pPr>
      <w:widowControl w:val="0"/>
      <w:spacing w:before="0" w:after="0"/>
      <w:jc w:val="center"/>
    </w:pPr>
    <w:rPr>
      <w:rFonts w:ascii="Arial" w:eastAsia="Times New Roman" w:hAnsi="Arial" w:cs="Arial"/>
      <w:i/>
      <w:sz w:val="22"/>
      <w:lang w:eastAsia="en-GB"/>
    </w:rPr>
  </w:style>
  <w:style w:type="paragraph" w:customStyle="1" w:styleId="ConsLine">
    <w:name w:val="ConsLine"/>
    <w:basedOn w:val="Normal"/>
    <w:pPr>
      <w:widowControl w:val="0"/>
      <w:spacing w:before="240" w:after="240"/>
      <w:jc w:val="center"/>
    </w:pPr>
    <w:rPr>
      <w:rFonts w:eastAsia="Times New Roman"/>
      <w:bCs/>
      <w:szCs w:val="20"/>
      <w:lang w:eastAsia="en-GB"/>
    </w:rPr>
  </w:style>
  <w:style w:type="paragraph" w:customStyle="1" w:styleId="StyleConsHeading">
    <w:name w:val="Style ConsHeading"/>
    <w:basedOn w:val="ConsHeading"/>
    <w:pPr>
      <w:spacing w:after="0"/>
    </w:pPr>
    <w:rPr>
      <w:b/>
      <w:bCs/>
    </w:rPr>
  </w:style>
  <w:style w:type="paragraph" w:customStyle="1" w:styleId="NormalCentre">
    <w:name w:val="NormalCentre"/>
    <w:basedOn w:val="Normal"/>
    <w:pPr>
      <w:widowControl w:val="0"/>
      <w:spacing w:before="0" w:after="0"/>
      <w:jc w:val="center"/>
    </w:pPr>
    <w:rPr>
      <w:rFonts w:eastAsia="Times New Roman"/>
      <w:szCs w:val="20"/>
      <w:lang w:eastAsia="en-GB"/>
    </w:rPr>
  </w:style>
  <w:style w:type="paragraph" w:customStyle="1" w:styleId="Lgendesigne">
    <w:name w:val="Légende signe"/>
    <w:basedOn w:val="Normal"/>
    <w:pPr>
      <w:widowControl w:val="0"/>
      <w:tabs>
        <w:tab w:val="right" w:pos="454"/>
        <w:tab w:val="left" w:pos="737"/>
      </w:tabs>
      <w:spacing w:before="0" w:after="0"/>
      <w:ind w:left="737" w:hanging="737"/>
      <w:jc w:val="left"/>
    </w:pPr>
    <w:rPr>
      <w:rFonts w:eastAsia="Times New Roman"/>
      <w:snapToGrid w:val="0"/>
      <w:sz w:val="18"/>
      <w:szCs w:val="20"/>
    </w:rPr>
  </w:style>
  <w:style w:type="paragraph" w:customStyle="1" w:styleId="Lgendetitre">
    <w:name w:val="Légende titre"/>
    <w:basedOn w:val="Normal"/>
    <w:pPr>
      <w:widowControl w:val="0"/>
      <w:spacing w:before="240" w:after="240"/>
      <w:jc w:val="left"/>
    </w:pPr>
    <w:rPr>
      <w:rFonts w:eastAsia="Times New Roman"/>
      <w:b/>
      <w:i/>
      <w:snapToGrid w:val="0"/>
      <w:szCs w:val="20"/>
    </w:rPr>
  </w:style>
  <w:style w:type="paragraph" w:customStyle="1" w:styleId="Lgendestandard">
    <w:name w:val="Légende standard"/>
    <w:basedOn w:val="Lgendesigne"/>
    <w:pPr>
      <w:ind w:left="0" w:firstLine="0"/>
    </w:pPr>
  </w:style>
  <w:style w:type="paragraph" w:styleId="NormalWeb">
    <w:name w:val="Normal (Web)"/>
    <w:unhideWhenUsed/>
    <w:pPr>
      <w:spacing w:before="120" w:after="12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GB"/>
    </w:rPr>
  </w:style>
  <w:style w:type="paragraph" w:customStyle="1" w:styleId="ListNumberLevel2">
    <w:name w:val="List Number (Level 2)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ListNumberLevel3">
    <w:name w:val="List Number (Level 3)"/>
    <w:pPr>
      <w:tabs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ListNumberLevel4">
    <w:name w:val="List Number (Level 4)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Corps">
    <w:name w:val="Corps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GB"/>
    </w:rPr>
  </w:style>
  <w:style w:type="paragraph" w:customStyle="1" w:styleId="Titreobjet">
    <w:name w:val="Titre objet"/>
    <w:next w:val="Normal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sz w:val="24"/>
      <w:u w:color="000000"/>
    </w:rPr>
  </w:style>
  <w:style w:type="character" w:customStyle="1" w:styleId="Aucun">
    <w:name w:val="Aucun"/>
    <w:rPr>
      <w:lang w:val="bg-BG"/>
    </w:rPr>
  </w:style>
  <w:style w:type="character" w:customStyle="1" w:styleId="st">
    <w:name w:val="st"/>
  </w:style>
  <w:style w:type="character" w:styleId="Emphasis">
    <w:name w:val="Emphasis"/>
    <w:uiPriority w:val="20"/>
    <w:qFormat/>
    <w:rPr>
      <w:i/>
      <w:iCs/>
    </w:rPr>
  </w:style>
  <w:style w:type="character" w:customStyle="1" w:styleId="aucun0">
    <w:name w:val="aucun"/>
  </w:style>
  <w:style w:type="paragraph" w:customStyle="1" w:styleId="NormalTabs">
    <w:name w:val="NormalTabs"/>
    <w:basedOn w:val="Normal"/>
    <w:qFormat/>
    <w:pPr>
      <w:widowControl w:val="0"/>
      <w:tabs>
        <w:tab w:val="center" w:pos="284"/>
        <w:tab w:val="left" w:pos="426"/>
      </w:tabs>
      <w:spacing w:before="0" w:after="0"/>
      <w:jc w:val="left"/>
    </w:pPr>
    <w:rPr>
      <w:rFonts w:eastAsia="Times New Roman"/>
      <w:snapToGrid w:val="0"/>
      <w:szCs w:val="20"/>
    </w:rPr>
  </w:style>
  <w:style w:type="character" w:customStyle="1" w:styleId="Normal6Char">
    <w:name w:val="Normal6 Char"/>
    <w:link w:val="Normal6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customStyle="1" w:styleId="PageHeadingNotTOC">
    <w:name w:val="PageHeadingNotTOC"/>
    <w:basedOn w:val="Normal"/>
    <w:pPr>
      <w:keepNext/>
      <w:widowControl w:val="0"/>
      <w:spacing w:before="240" w:after="240"/>
      <w:jc w:val="center"/>
    </w:pPr>
    <w:rPr>
      <w:rFonts w:ascii="Arial" w:eastAsia="Times New Roman" w:hAnsi="Arial"/>
      <w:b/>
      <w:szCs w:val="20"/>
      <w:lang w:eastAsia="en-GB"/>
    </w:rPr>
  </w:style>
  <w:style w:type="paragraph" w:customStyle="1" w:styleId="Normal12Italic">
    <w:name w:val="Normal12Italic"/>
    <w:basedOn w:val="Normal"/>
    <w:pPr>
      <w:widowControl w:val="0"/>
      <w:spacing w:before="0" w:after="240"/>
      <w:jc w:val="left"/>
    </w:pPr>
    <w:rPr>
      <w:rFonts w:eastAsia="Times New Roman"/>
      <w:i/>
      <w:szCs w:val="20"/>
      <w:lang w:eastAsia="en-GB"/>
    </w:rPr>
  </w:style>
  <w:style w:type="paragraph" w:customStyle="1" w:styleId="CrossRef">
    <w:name w:val="CrossRef"/>
    <w:basedOn w:val="Normal"/>
    <w:pPr>
      <w:widowControl w:val="0"/>
      <w:spacing w:before="240" w:after="0"/>
      <w:jc w:val="center"/>
    </w:pPr>
    <w:rPr>
      <w:rFonts w:eastAsia="Times New Roman"/>
      <w:i/>
      <w:szCs w:val="20"/>
      <w:lang w:eastAsia="en-GB"/>
    </w:rPr>
  </w:style>
  <w:style w:type="paragraph" w:customStyle="1" w:styleId="JustificationTitle">
    <w:name w:val="JustificationTitle"/>
    <w:basedOn w:val="Normal"/>
    <w:next w:val="Normal12"/>
    <w:pPr>
      <w:keepNext/>
      <w:widowControl w:val="0"/>
      <w:spacing w:before="240" w:after="240"/>
      <w:jc w:val="center"/>
    </w:pPr>
    <w:rPr>
      <w:rFonts w:eastAsia="Times New Roman"/>
      <w:i/>
      <w:szCs w:val="20"/>
      <w:lang w:eastAsia="en-GB"/>
    </w:rPr>
  </w:style>
  <w:style w:type="paragraph" w:customStyle="1" w:styleId="ConclusionsPA">
    <w:name w:val="ConclusionsPA"/>
    <w:basedOn w:val="Normal12"/>
    <w:pPr>
      <w:spacing w:before="480"/>
      <w:jc w:val="center"/>
    </w:pPr>
    <w:rPr>
      <w:rFonts w:ascii="Arial" w:hAnsi="Arial"/>
      <w:b/>
      <w:caps/>
      <w:snapToGrid w:val="0"/>
      <w:lang w:eastAsia="en-US"/>
    </w:rPr>
  </w:style>
  <w:style w:type="paragraph" w:customStyle="1" w:styleId="ColumnHeading">
    <w:name w:val="ColumnHeading"/>
    <w:basedOn w:val="Normal"/>
    <w:pPr>
      <w:widowControl w:val="0"/>
      <w:spacing w:before="0" w:after="240"/>
      <w:jc w:val="center"/>
    </w:pPr>
    <w:rPr>
      <w:rFonts w:eastAsia="Times New Roman"/>
      <w:i/>
      <w:szCs w:val="20"/>
      <w:lang w:eastAsia="en-GB"/>
    </w:rPr>
  </w:style>
  <w:style w:type="paragraph" w:customStyle="1" w:styleId="NormalBold12b">
    <w:name w:val="NormalBold12b"/>
    <w:basedOn w:val="Normal"/>
    <w:pPr>
      <w:widowControl w:val="0"/>
      <w:spacing w:before="240" w:after="0"/>
      <w:jc w:val="left"/>
    </w:pPr>
    <w:rPr>
      <w:rFonts w:eastAsia="Times New Roman"/>
      <w:b/>
      <w:szCs w:val="20"/>
      <w:lang w:eastAsia="en-GB"/>
    </w:rPr>
  </w:style>
  <w:style w:type="paragraph" w:styleId="NoSpacing">
    <w:name w:val="No Spacing"/>
    <w:basedOn w:val="Normal"/>
    <w:uiPriority w:val="1"/>
    <w:qFormat/>
    <w:pPr>
      <w:spacing w:before="0" w:after="0"/>
    </w:pPr>
    <w:rPr>
      <w:rFonts w:eastAsia="Calibri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up">
    <w:name w:val="Sup"/>
    <w:rPr>
      <w:color w:val="000000"/>
      <w:vertAlign w:val="superscript"/>
    </w:rPr>
  </w:style>
  <w:style w:type="character" w:customStyle="1" w:styleId="SupBoldItalic">
    <w:name w:val="SupBoldItalic"/>
    <w:rPr>
      <w:b/>
      <w:i/>
      <w:color w:val="000000"/>
      <w:vertAlign w:val="superscript"/>
    </w:rPr>
  </w:style>
  <w:style w:type="character" w:customStyle="1" w:styleId="Normal12Char">
    <w:name w:val="Normal12 Char"/>
    <w:link w:val="Normal12"/>
    <w:locked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customStyle="1" w:styleId="ZDateAM">
    <w:name w:val="ZDateAM"/>
    <w:basedOn w:val="Normal"/>
    <w:pPr>
      <w:widowControl w:val="0"/>
      <w:tabs>
        <w:tab w:val="right" w:pos="9356"/>
      </w:tabs>
      <w:spacing w:before="0" w:after="480"/>
      <w:jc w:val="left"/>
    </w:pPr>
    <w:rPr>
      <w:rFonts w:eastAsia="Times New Roman"/>
      <w:noProof/>
      <w:szCs w:val="20"/>
      <w:lang w:eastAsia="en-GB"/>
    </w:rPr>
  </w:style>
  <w:style w:type="paragraph" w:customStyle="1" w:styleId="ProjRap">
    <w:name w:val="ProjRap"/>
    <w:basedOn w:val="Normal"/>
    <w:pPr>
      <w:widowControl w:val="0"/>
      <w:tabs>
        <w:tab w:val="right" w:pos="9356"/>
      </w:tabs>
      <w:spacing w:before="0" w:after="0"/>
      <w:jc w:val="left"/>
    </w:pPr>
    <w:rPr>
      <w:rFonts w:eastAsia="Times New Roman"/>
      <w:b/>
      <w:noProof/>
      <w:szCs w:val="20"/>
      <w:lang w:eastAsia="en-GB"/>
    </w:rPr>
  </w:style>
  <w:style w:type="character" w:customStyle="1" w:styleId="highlight-diff">
    <w:name w:val="highlight-diff"/>
  </w:style>
  <w:style w:type="paragraph" w:customStyle="1" w:styleId="Normal6Italic">
    <w:name w:val="Normal6Italic"/>
    <w:basedOn w:val="Normal"/>
    <w:pPr>
      <w:spacing w:before="0"/>
      <w:jc w:val="left"/>
    </w:pPr>
    <w:rPr>
      <w:rFonts w:eastAsia="Times New Roman"/>
      <w:i/>
      <w:color w:val="000000"/>
      <w:szCs w:val="24"/>
      <w:lang w:eastAsia="en-GB"/>
    </w:rPr>
  </w:style>
  <w:style w:type="numbering" w:customStyle="1" w:styleId="Style5import">
    <w:name w:val="Style 5 importé"/>
    <w:pPr>
      <w:numPr>
        <w:numId w:val="26"/>
      </w:numPr>
    </w:pPr>
  </w:style>
  <w:style w:type="paragraph" w:customStyle="1" w:styleId="Normal6Center">
    <w:name w:val="Normal6 + Center"/>
    <w:qFormat/>
    <w:pPr>
      <w:spacing w:after="12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ormalCentreKeep12b">
    <w:name w:val="NormalCentreKeep12b"/>
    <w:basedOn w:val="Normal1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pPr>
      <w:keepNext/>
      <w:widowControl w:val="0"/>
      <w:spacing w:before="0" w:after="0"/>
      <w:jc w:val="center"/>
    </w:pPr>
    <w:rPr>
      <w:rFonts w:eastAsia="Times New Roman"/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al"/>
    <w:pPr>
      <w:keepNext/>
      <w:widowControl w:val="0"/>
      <w:spacing w:before="240" w:after="240"/>
      <w:jc w:val="left"/>
    </w:pPr>
    <w:rPr>
      <w:rFonts w:eastAsia="Times New Roman"/>
      <w:szCs w:val="20"/>
      <w:lang w:eastAsia="en-GB"/>
    </w:rPr>
  </w:style>
  <w:style w:type="paragraph" w:customStyle="1" w:styleId="NormalKeep">
    <w:name w:val="NormalKeep"/>
    <w:basedOn w:val="Normal"/>
    <w:pPr>
      <w:keepNext/>
      <w:widowControl w:val="0"/>
      <w:spacing w:before="0" w:after="0"/>
      <w:jc w:val="left"/>
    </w:pPr>
    <w:rPr>
      <w:rFonts w:eastAsia="Times New Roman"/>
      <w:szCs w:val="20"/>
      <w:lang w:eastAsia="en-GB"/>
    </w:rPr>
  </w:style>
  <w:style w:type="character" w:customStyle="1" w:styleId="added">
    <w:name w:val="added"/>
    <w:rPr>
      <w:b/>
      <w:i/>
      <w:noProof w:val="0"/>
      <w:lang w:val="bg-BG"/>
    </w:rPr>
  </w:style>
  <w:style w:type="paragraph" w:customStyle="1" w:styleId="Justification">
    <w:name w:val="Justification"/>
    <w:basedOn w:val="Normal12"/>
    <w:rPr>
      <w:i/>
    </w:rPr>
  </w:style>
  <w:style w:type="paragraph" w:customStyle="1" w:styleId="AMClosing">
    <w:name w:val="AMClosing"/>
    <w:basedOn w:val="Normal"/>
    <w:pPr>
      <w:widowControl w:val="0"/>
      <w:spacing w:before="480" w:after="720"/>
      <w:jc w:val="left"/>
    </w:pPr>
    <w:rPr>
      <w:rFonts w:eastAsia="Times New Roman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ListBullet1">
    <w:name w:val="List Bullet 1"/>
    <w:basedOn w:val="Normal"/>
    <w:pPr>
      <w:numPr>
        <w:numId w:val="27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28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29"/>
      </w:numPr>
    </w:pPr>
    <w:rPr>
      <w:rFonts w:eastAsia="Times New Roman"/>
      <w:lang w:eastAsia="de-DE"/>
    </w:rPr>
  </w:style>
  <w:style w:type="paragraph" w:customStyle="1" w:styleId="En-tte">
    <w:name w:val="En-têt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numbering" w:customStyle="1" w:styleId="Style2import">
    <w:name w:val="Style 2 importé"/>
    <w:pPr>
      <w:numPr>
        <w:numId w:val="30"/>
      </w:numPr>
    </w:pPr>
  </w:style>
  <w:style w:type="character" w:customStyle="1" w:styleId="Lien">
    <w:name w:val="Lien"/>
    <w:rPr>
      <w:color w:val="0000FF"/>
      <w:u w:val="single" w:color="0000FF"/>
    </w:rPr>
  </w:style>
  <w:style w:type="numbering" w:customStyle="1" w:styleId="Style3import">
    <w:name w:val="Style 3 importé"/>
    <w:pPr>
      <w:numPr>
        <w:numId w:val="31"/>
      </w:numPr>
    </w:pPr>
  </w:style>
  <w:style w:type="character" w:customStyle="1" w:styleId="Hyperlink0">
    <w:name w:val="Hyperlink.0"/>
    <w:rPr>
      <w:color w:val="000000"/>
      <w:u w:val="single" w:color="000000"/>
    </w:rPr>
  </w:style>
  <w:style w:type="numbering" w:customStyle="1" w:styleId="Style4import">
    <w:name w:val="Style 4 importé"/>
    <w:pPr>
      <w:numPr>
        <w:numId w:val="32"/>
      </w:numPr>
    </w:pPr>
  </w:style>
  <w:style w:type="numbering" w:customStyle="1" w:styleId="Style5import1">
    <w:name w:val="Style 5 importé1"/>
  </w:style>
  <w:style w:type="paragraph" w:customStyle="1" w:styleId="ListDash">
    <w:name w:val="List Dash"/>
    <w:basedOn w:val="Normal"/>
    <w:pPr>
      <w:numPr>
        <w:numId w:val="33"/>
      </w:numPr>
    </w:pPr>
    <w:rPr>
      <w:rFonts w:eastAsia="Times New Roman"/>
      <w:lang w:eastAsia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ous-titreobjetPagedecouverture">
    <w:name w:val="Sous-titre objet (Page de couverture)"/>
    <w:basedOn w:val="Sous-titreobjet"/>
  </w:style>
  <w:style w:type="character" w:styleId="FollowedHyperlink">
    <w:name w:val="FollowedHyperlink"/>
    <w:rPr>
      <w:color w:val="800080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Main numbered paragraph Char,Bullet paras Char,Colorful List - Accent 11 Char,Text Char,Citation List Char"/>
    <w:link w:val="ListParagraph"/>
    <w:uiPriority w:val="34"/>
    <w:qFormat/>
    <w:rPr>
      <w:rFonts w:ascii="Times New Roman" w:hAnsi="Times New Roman" w:cs="Times New Roman"/>
      <w:sz w:val="24"/>
      <w:lang w:val="bg-BG"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ListDash4">
    <w:name w:val="List Dash 4"/>
    <w:basedOn w:val="Normal"/>
    <w:pPr>
      <w:numPr>
        <w:numId w:val="34"/>
      </w:numPr>
      <w:jc w:val="left"/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Normal"/>
    <w:pPr>
      <w:tabs>
        <w:tab w:val="num" w:pos="8790"/>
      </w:tabs>
      <w:ind w:left="8790" w:hanging="709"/>
      <w:jc w:val="left"/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Normal"/>
    <w:pPr>
      <w:tabs>
        <w:tab w:val="num" w:pos="9499"/>
      </w:tabs>
      <w:ind w:left="9499" w:hanging="709"/>
      <w:jc w:val="left"/>
    </w:pPr>
    <w:rPr>
      <w:rFonts w:eastAsia="Times New Roman"/>
      <w:szCs w:val="24"/>
      <w:lang w:eastAsia="de-DE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lv-LV"/>
    </w:rPr>
  </w:style>
  <w:style w:type="paragraph" w:customStyle="1" w:styleId="CM1">
    <w:name w:val="CM1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character" w:customStyle="1" w:styleId="highlight">
    <w:name w:val="highlight"/>
    <w:basedOn w:val="DefaultParagraphFont"/>
  </w:style>
  <w:style w:type="character" w:customStyle="1" w:styleId="Added0">
    <w:name w:val="Added"/>
    <w:basedOn w:val="DefaultParagraphFont"/>
    <w:rPr>
      <w:b/>
      <w:u w:val="single"/>
      <w:shd w:val="clear" w:color="auto" w:fill="auto"/>
    </w:rPr>
  </w:style>
  <w:style w:type="character" w:customStyle="1" w:styleId="Added1">
    <w:name w:val="Added"/>
    <w:basedOn w:val="DefaultParagraphFont"/>
    <w:rPr>
      <w:b/>
      <w:u w:val="single"/>
      <w:shd w:val="clear" w:color="auto" w:fill="auto"/>
    </w:rPr>
  </w:style>
  <w:style w:type="character" w:customStyle="1" w:styleId="Added2">
    <w:name w:val="Added"/>
    <w:basedOn w:val="DefaultParagraphFont"/>
    <w:rPr>
      <w:b/>
      <w:u w:val="single"/>
      <w:shd w:val="clear" w:color="auto" w:fill="auto"/>
    </w:rPr>
  </w:style>
  <w:style w:type="character" w:customStyle="1" w:styleId="Added3">
    <w:name w:val="Added"/>
    <w:basedOn w:val="DefaultParagraphFont"/>
    <w:rPr>
      <w:b/>
      <w:u w:val="single"/>
      <w:shd w:val="clear" w:color="auto" w:fill="auto"/>
    </w:rPr>
  </w:style>
  <w:style w:type="character" w:customStyle="1" w:styleId="Added4">
    <w:name w:val="Added"/>
    <w:basedOn w:val="DefaultParagraphFont"/>
    <w:rPr>
      <w:b/>
      <w:u w:val="single"/>
      <w:shd w:val="clear" w:color="auto" w:fill="auto"/>
    </w:rPr>
  </w:style>
  <w:style w:type="character" w:customStyle="1" w:styleId="Added5">
    <w:name w:val="Added"/>
    <w:basedOn w:val="DefaultParagraphFont"/>
    <w:rPr>
      <w:b/>
      <w:u w:val="single"/>
      <w:shd w:val="clear" w:color="auto" w:fill="auto"/>
    </w:rPr>
  </w:style>
  <w:style w:type="character" w:customStyle="1" w:styleId="Added6">
    <w:name w:val="Added"/>
    <w:basedOn w:val="DefaultParagraphFont"/>
    <w:rPr>
      <w:b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5"/>
      </w:numPr>
    </w:pPr>
  </w:style>
  <w:style w:type="paragraph" w:customStyle="1" w:styleId="Tiret1">
    <w:name w:val="Tiret 1"/>
    <w:basedOn w:val="Point1"/>
    <w:pPr>
      <w:numPr>
        <w:numId w:val="36"/>
      </w:numPr>
    </w:pPr>
  </w:style>
  <w:style w:type="paragraph" w:customStyle="1" w:styleId="Tiret2">
    <w:name w:val="Tiret 2"/>
    <w:basedOn w:val="Point2"/>
    <w:pPr>
      <w:numPr>
        <w:numId w:val="37"/>
      </w:numPr>
    </w:pPr>
  </w:style>
  <w:style w:type="paragraph" w:customStyle="1" w:styleId="Tiret3">
    <w:name w:val="Tiret 3"/>
    <w:basedOn w:val="Point3"/>
    <w:pPr>
      <w:numPr>
        <w:numId w:val="38"/>
      </w:numPr>
    </w:pPr>
  </w:style>
  <w:style w:type="paragraph" w:customStyle="1" w:styleId="Tiret4">
    <w:name w:val="Tiret 4"/>
    <w:basedOn w:val="Point4"/>
    <w:pPr>
      <w:numPr>
        <w:numId w:val="3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2"/>
      </w:numPr>
    </w:pPr>
  </w:style>
  <w:style w:type="paragraph" w:customStyle="1" w:styleId="Point1number">
    <w:name w:val="Point 1 (number)"/>
    <w:basedOn w:val="Normal"/>
    <w:pPr>
      <w:numPr>
        <w:ilvl w:val="2"/>
        <w:numId w:val="42"/>
      </w:numPr>
    </w:pPr>
  </w:style>
  <w:style w:type="paragraph" w:customStyle="1" w:styleId="Point2number">
    <w:name w:val="Point 2 (number)"/>
    <w:basedOn w:val="Normal"/>
    <w:pPr>
      <w:numPr>
        <w:ilvl w:val="4"/>
        <w:numId w:val="42"/>
      </w:numPr>
    </w:pPr>
  </w:style>
  <w:style w:type="paragraph" w:customStyle="1" w:styleId="Point3number">
    <w:name w:val="Point 3 (number)"/>
    <w:basedOn w:val="Normal"/>
    <w:pPr>
      <w:numPr>
        <w:ilvl w:val="6"/>
        <w:numId w:val="42"/>
      </w:numPr>
    </w:pPr>
  </w:style>
  <w:style w:type="paragraph" w:customStyle="1" w:styleId="Point0letter">
    <w:name w:val="Point 0 (letter)"/>
    <w:basedOn w:val="Normal"/>
    <w:pPr>
      <w:numPr>
        <w:ilvl w:val="1"/>
        <w:numId w:val="42"/>
      </w:numPr>
    </w:pPr>
  </w:style>
  <w:style w:type="paragraph" w:customStyle="1" w:styleId="Point1letter">
    <w:name w:val="Point 1 (letter)"/>
    <w:basedOn w:val="Normal"/>
    <w:pPr>
      <w:numPr>
        <w:ilvl w:val="3"/>
        <w:numId w:val="42"/>
      </w:numPr>
    </w:pPr>
  </w:style>
  <w:style w:type="paragraph" w:customStyle="1" w:styleId="Point2letter">
    <w:name w:val="Point 2 (letter)"/>
    <w:basedOn w:val="Normal"/>
    <w:pPr>
      <w:numPr>
        <w:ilvl w:val="5"/>
        <w:numId w:val="42"/>
      </w:numPr>
    </w:pPr>
  </w:style>
  <w:style w:type="paragraph" w:customStyle="1" w:styleId="Point3letter">
    <w:name w:val="Point 3 (letter)"/>
    <w:basedOn w:val="Normal"/>
    <w:pPr>
      <w:numPr>
        <w:ilvl w:val="7"/>
        <w:numId w:val="42"/>
      </w:numPr>
    </w:pPr>
  </w:style>
  <w:style w:type="paragraph" w:customStyle="1" w:styleId="Point4letter">
    <w:name w:val="Point 4 (letter)"/>
    <w:basedOn w:val="Normal"/>
    <w:pPr>
      <w:numPr>
        <w:ilvl w:val="8"/>
        <w:numId w:val="42"/>
      </w:numPr>
    </w:pPr>
  </w:style>
  <w:style w:type="paragraph" w:customStyle="1" w:styleId="Bullet0">
    <w:name w:val="Bullet 0"/>
    <w:basedOn w:val="Normal"/>
    <w:pPr>
      <w:numPr>
        <w:numId w:val="43"/>
      </w:numPr>
    </w:pPr>
  </w:style>
  <w:style w:type="paragraph" w:customStyle="1" w:styleId="Bullet1">
    <w:name w:val="Bullet 1"/>
    <w:basedOn w:val="Normal"/>
    <w:pPr>
      <w:numPr>
        <w:numId w:val="44"/>
      </w:numPr>
    </w:pPr>
  </w:style>
  <w:style w:type="paragraph" w:customStyle="1" w:styleId="Bullet2">
    <w:name w:val="Bullet 2"/>
    <w:basedOn w:val="Normal"/>
    <w:pPr>
      <w:numPr>
        <w:numId w:val="45"/>
      </w:numPr>
    </w:pPr>
  </w:style>
  <w:style w:type="paragraph" w:customStyle="1" w:styleId="Bullet3">
    <w:name w:val="Bullet 3"/>
    <w:basedOn w:val="Normal"/>
    <w:pPr>
      <w:numPr>
        <w:numId w:val="46"/>
      </w:numPr>
    </w:pPr>
  </w:style>
  <w:style w:type="paragraph" w:customStyle="1" w:styleId="Bullet4">
    <w:name w:val="Bullet 4"/>
    <w:basedOn w:val="Normal"/>
    <w:pPr>
      <w:numPr>
        <w:numId w:val="4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7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able of figures" w:uiPriority="0"/>
    <w:lsdException w:name="footnote reference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25"/>
      </w:numPr>
      <w:spacing w:before="240" w:after="60"/>
      <w:jc w:val="left"/>
      <w:outlineLvl w:val="4"/>
    </w:pPr>
    <w:rPr>
      <w:rFonts w:eastAsia="Times New Roman"/>
      <w:szCs w:val="20"/>
      <w:lang w:eastAsia="fr-FR"/>
    </w:rPr>
  </w:style>
  <w:style w:type="paragraph" w:styleId="Heading6">
    <w:name w:val="heading 6"/>
    <w:basedOn w:val="Normal"/>
    <w:next w:val="Normal"/>
    <w:link w:val="Heading6Char"/>
    <w:qFormat/>
    <w:pPr>
      <w:widowControl w:val="0"/>
      <w:spacing w:before="240" w:after="60"/>
      <w:jc w:val="left"/>
      <w:outlineLvl w:val="5"/>
    </w:pPr>
    <w:rPr>
      <w:rFonts w:eastAsia="Times New Roman"/>
      <w:i/>
      <w:sz w:val="22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pPr>
      <w:widowControl w:val="0"/>
      <w:spacing w:before="240" w:after="60"/>
      <w:jc w:val="left"/>
      <w:outlineLvl w:val="6"/>
    </w:pPr>
    <w:rPr>
      <w:rFonts w:ascii="Arial" w:eastAsia="Times New Roman" w:hAnsi="Arial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pPr>
      <w:widowControl w:val="0"/>
      <w:spacing w:before="240" w:after="60"/>
      <w:jc w:val="left"/>
      <w:outlineLvl w:val="7"/>
    </w:pPr>
    <w:rPr>
      <w:rFonts w:ascii="Arial" w:eastAsia="Times New Roman" w:hAnsi="Arial"/>
      <w:i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pPr>
      <w:widowControl w:val="0"/>
      <w:spacing w:before="240" w:after="60"/>
      <w:jc w:val="left"/>
      <w:outlineLvl w:val="8"/>
    </w:pPr>
    <w:rPr>
      <w:rFonts w:ascii="Arial" w:eastAsia="Times New Roman" w:hAnsi="Arial"/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i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4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4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b/>
      <w:i/>
      <w:sz w:val="18"/>
      <w:szCs w:val="20"/>
      <w:lang w:val="bg-BG" w:eastAsia="en-GB"/>
    </w:rPr>
  </w:style>
  <w:style w:type="paragraph" w:customStyle="1" w:styleId="NormalJustified">
    <w:name w:val="Normal Justified"/>
    <w:basedOn w:val="Normal"/>
    <w:pPr>
      <w:spacing w:before="200" w:line="360" w:lineRule="auto"/>
    </w:pPr>
  </w:style>
  <w:style w:type="paragraph" w:customStyle="1" w:styleId="HeaderCouncil">
    <w:name w:val="Header Council"/>
    <w:basedOn w:val="Normal"/>
    <w:pPr>
      <w:spacing w:before="0" w:after="0"/>
      <w:jc w:val="left"/>
    </w:pPr>
    <w:rPr>
      <w:sz w:val="2"/>
    </w:rPr>
  </w:style>
  <w:style w:type="paragraph" w:customStyle="1" w:styleId="FooterCouncil">
    <w:name w:val="Footer Council"/>
    <w:basedOn w:val="Normal"/>
    <w:pPr>
      <w:spacing w:before="0" w:after="0"/>
      <w:jc w:val="left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pPr>
      <w:spacing w:before="0" w:after="240"/>
      <w:jc w:val="center"/>
    </w:pPr>
  </w:style>
  <w:style w:type="paragraph" w:customStyle="1" w:styleId="FinalLine">
    <w:name w:val="Final Line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b/>
    </w:rPr>
  </w:style>
  <w:style w:type="paragraph" w:customStyle="1" w:styleId="Text5">
    <w:name w:val="Text 5"/>
    <w:basedOn w:val="Normal"/>
    <w:pPr>
      <w:spacing w:line="360" w:lineRule="auto"/>
      <w:ind w:left="2835"/>
      <w:jc w:val="left"/>
    </w:pPr>
  </w:style>
  <w:style w:type="paragraph" w:customStyle="1" w:styleId="Text6">
    <w:name w:val="Text 6"/>
    <w:basedOn w:val="Normal"/>
    <w:pPr>
      <w:spacing w:line="360" w:lineRule="auto"/>
      <w:ind w:left="3402"/>
      <w:jc w:val="left"/>
    </w:p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</w:style>
  <w:style w:type="paragraph" w:customStyle="1" w:styleId="PointManual1">
    <w:name w:val="Point Manual (1)"/>
    <w:basedOn w:val="Normal"/>
    <w:pPr>
      <w:spacing w:line="360" w:lineRule="auto"/>
      <w:ind w:left="1134" w:hanging="567"/>
      <w:jc w:val="left"/>
    </w:pPr>
  </w:style>
  <w:style w:type="paragraph" w:customStyle="1" w:styleId="PointManual2">
    <w:name w:val="Point Manual (2)"/>
    <w:basedOn w:val="Normal"/>
    <w:pPr>
      <w:spacing w:line="360" w:lineRule="auto"/>
      <w:ind w:left="1701" w:hanging="567"/>
      <w:jc w:val="left"/>
    </w:pPr>
  </w:style>
  <w:style w:type="paragraph" w:customStyle="1" w:styleId="PointManual3">
    <w:name w:val="Point Manual (3)"/>
    <w:basedOn w:val="Normal"/>
    <w:pPr>
      <w:spacing w:line="360" w:lineRule="auto"/>
      <w:ind w:left="2268" w:hanging="567"/>
      <w:jc w:val="left"/>
    </w:pPr>
  </w:style>
  <w:style w:type="paragraph" w:customStyle="1" w:styleId="PointManual4">
    <w:name w:val="Point Manual (4)"/>
    <w:basedOn w:val="Normal"/>
    <w:pPr>
      <w:spacing w:line="360" w:lineRule="auto"/>
      <w:ind w:left="2835" w:hanging="567"/>
      <w:jc w:val="left"/>
    </w:pPr>
  </w:style>
  <w:style w:type="paragraph" w:customStyle="1" w:styleId="PointDoubleManual">
    <w:name w:val="Point Double Manual"/>
    <w:basedOn w:val="Normal"/>
    <w:pPr>
      <w:tabs>
        <w:tab w:val="left" w:pos="567"/>
      </w:tabs>
      <w:spacing w:line="360" w:lineRule="auto"/>
      <w:ind w:left="1134" w:hanging="1134"/>
      <w:jc w:val="left"/>
    </w:pPr>
  </w:style>
  <w:style w:type="paragraph" w:customStyle="1" w:styleId="PointDoubleManual1">
    <w:name w:val="Point Double Manual (1)"/>
    <w:basedOn w:val="Normal"/>
    <w:pPr>
      <w:tabs>
        <w:tab w:val="left" w:pos="1134"/>
      </w:tabs>
      <w:spacing w:line="360" w:lineRule="auto"/>
      <w:ind w:left="1701" w:hanging="1134"/>
      <w:jc w:val="left"/>
    </w:pPr>
  </w:style>
  <w:style w:type="paragraph" w:customStyle="1" w:styleId="PointDoubleManual2">
    <w:name w:val="Point Double Manual (2)"/>
    <w:basedOn w:val="Normal"/>
    <w:pPr>
      <w:tabs>
        <w:tab w:val="left" w:pos="1701"/>
      </w:tabs>
      <w:spacing w:line="360" w:lineRule="auto"/>
      <w:ind w:left="2268" w:hanging="1134"/>
      <w:jc w:val="left"/>
    </w:pPr>
  </w:style>
  <w:style w:type="paragraph" w:customStyle="1" w:styleId="PointDoubleManual3">
    <w:name w:val="Point Double Manual (3)"/>
    <w:basedOn w:val="Normal"/>
    <w:pPr>
      <w:tabs>
        <w:tab w:val="left" w:pos="2268"/>
      </w:tabs>
      <w:spacing w:line="360" w:lineRule="auto"/>
      <w:ind w:left="2835" w:hanging="1134"/>
      <w:jc w:val="left"/>
    </w:pPr>
  </w:style>
  <w:style w:type="paragraph" w:customStyle="1" w:styleId="PointDoubleManual4">
    <w:name w:val="Point Double Manual (4)"/>
    <w:basedOn w:val="Normal"/>
    <w:pPr>
      <w:tabs>
        <w:tab w:val="left" w:pos="2835"/>
      </w:tabs>
      <w:spacing w:line="360" w:lineRule="auto"/>
      <w:ind w:left="3402" w:hanging="1134"/>
      <w:jc w:val="left"/>
    </w:pPr>
  </w:style>
  <w:style w:type="paragraph" w:customStyle="1" w:styleId="Pointabc">
    <w:name w:val="Point abc"/>
    <w:basedOn w:val="Normal"/>
    <w:pPr>
      <w:numPr>
        <w:ilvl w:val="1"/>
        <w:numId w:val="20"/>
      </w:numPr>
      <w:spacing w:line="360" w:lineRule="auto"/>
      <w:jc w:val="left"/>
    </w:pPr>
  </w:style>
  <w:style w:type="paragraph" w:customStyle="1" w:styleId="Pointabc1">
    <w:name w:val="Point abc (1)"/>
    <w:basedOn w:val="Normal"/>
    <w:pPr>
      <w:numPr>
        <w:ilvl w:val="3"/>
        <w:numId w:val="20"/>
      </w:numPr>
      <w:spacing w:line="360" w:lineRule="auto"/>
      <w:jc w:val="left"/>
    </w:pPr>
  </w:style>
  <w:style w:type="paragraph" w:customStyle="1" w:styleId="Pointabc2">
    <w:name w:val="Point abc (2)"/>
    <w:basedOn w:val="Normal"/>
    <w:pPr>
      <w:numPr>
        <w:ilvl w:val="5"/>
        <w:numId w:val="20"/>
      </w:numPr>
      <w:spacing w:line="360" w:lineRule="auto"/>
      <w:jc w:val="left"/>
    </w:pPr>
  </w:style>
  <w:style w:type="paragraph" w:customStyle="1" w:styleId="Pointabc3">
    <w:name w:val="Point abc (3)"/>
    <w:basedOn w:val="Normal"/>
    <w:pPr>
      <w:numPr>
        <w:ilvl w:val="7"/>
        <w:numId w:val="20"/>
      </w:numPr>
      <w:spacing w:line="360" w:lineRule="auto"/>
      <w:jc w:val="left"/>
    </w:pPr>
  </w:style>
  <w:style w:type="paragraph" w:customStyle="1" w:styleId="Pointabc4">
    <w:name w:val="Point abc (4)"/>
    <w:basedOn w:val="Normal"/>
    <w:pPr>
      <w:numPr>
        <w:ilvl w:val="8"/>
        <w:numId w:val="20"/>
      </w:numPr>
      <w:spacing w:line="360" w:lineRule="auto"/>
      <w:jc w:val="left"/>
    </w:pPr>
  </w:style>
  <w:style w:type="paragraph" w:customStyle="1" w:styleId="Point123">
    <w:name w:val="Point 123"/>
    <w:basedOn w:val="Normal"/>
    <w:pPr>
      <w:numPr>
        <w:numId w:val="20"/>
      </w:numPr>
      <w:spacing w:line="360" w:lineRule="auto"/>
      <w:jc w:val="left"/>
    </w:pPr>
  </w:style>
  <w:style w:type="paragraph" w:customStyle="1" w:styleId="Point1231">
    <w:name w:val="Point 123 (1)"/>
    <w:basedOn w:val="Normal"/>
    <w:pPr>
      <w:numPr>
        <w:ilvl w:val="2"/>
        <w:numId w:val="20"/>
      </w:numPr>
      <w:spacing w:line="360" w:lineRule="auto"/>
      <w:jc w:val="left"/>
    </w:pPr>
  </w:style>
  <w:style w:type="paragraph" w:customStyle="1" w:styleId="Point1232">
    <w:name w:val="Point 123 (2)"/>
    <w:basedOn w:val="Normal"/>
    <w:pPr>
      <w:numPr>
        <w:ilvl w:val="4"/>
        <w:numId w:val="20"/>
      </w:numPr>
      <w:spacing w:line="360" w:lineRule="auto"/>
      <w:jc w:val="left"/>
    </w:pPr>
  </w:style>
  <w:style w:type="paragraph" w:customStyle="1" w:styleId="Point1233">
    <w:name w:val="Point 123 (3)"/>
    <w:basedOn w:val="Normal"/>
    <w:pPr>
      <w:numPr>
        <w:ilvl w:val="6"/>
        <w:numId w:val="20"/>
      </w:numPr>
      <w:spacing w:line="360" w:lineRule="auto"/>
      <w:jc w:val="left"/>
    </w:pPr>
  </w:style>
  <w:style w:type="paragraph" w:customStyle="1" w:styleId="Pointivx">
    <w:name w:val="Point ivx"/>
    <w:basedOn w:val="Normal"/>
    <w:pPr>
      <w:numPr>
        <w:numId w:val="21"/>
      </w:numPr>
      <w:spacing w:line="360" w:lineRule="auto"/>
      <w:jc w:val="left"/>
    </w:pPr>
  </w:style>
  <w:style w:type="paragraph" w:customStyle="1" w:styleId="Pointivx1">
    <w:name w:val="Point ivx (1)"/>
    <w:basedOn w:val="Normal"/>
    <w:pPr>
      <w:numPr>
        <w:ilvl w:val="1"/>
        <w:numId w:val="21"/>
      </w:numPr>
      <w:spacing w:line="360" w:lineRule="auto"/>
      <w:jc w:val="left"/>
    </w:pPr>
  </w:style>
  <w:style w:type="paragraph" w:customStyle="1" w:styleId="Pointivx2">
    <w:name w:val="Point ivx (2)"/>
    <w:basedOn w:val="Normal"/>
    <w:pPr>
      <w:numPr>
        <w:ilvl w:val="2"/>
        <w:numId w:val="21"/>
      </w:numPr>
      <w:spacing w:line="360" w:lineRule="auto"/>
      <w:jc w:val="left"/>
    </w:pPr>
  </w:style>
  <w:style w:type="paragraph" w:customStyle="1" w:styleId="Pointivx3">
    <w:name w:val="Point ivx (3)"/>
    <w:basedOn w:val="Normal"/>
    <w:pPr>
      <w:numPr>
        <w:ilvl w:val="3"/>
        <w:numId w:val="21"/>
      </w:numPr>
      <w:spacing w:line="360" w:lineRule="auto"/>
      <w:jc w:val="left"/>
    </w:pPr>
  </w:style>
  <w:style w:type="paragraph" w:customStyle="1" w:styleId="Pointivx4">
    <w:name w:val="Point ivx (4)"/>
    <w:basedOn w:val="Normal"/>
    <w:pPr>
      <w:numPr>
        <w:ilvl w:val="4"/>
        <w:numId w:val="21"/>
      </w:numPr>
      <w:spacing w:line="360" w:lineRule="auto"/>
      <w:jc w:val="left"/>
    </w:pPr>
  </w:style>
  <w:style w:type="paragraph" w:customStyle="1" w:styleId="Bullet">
    <w:name w:val="Bullet"/>
    <w:basedOn w:val="Normal"/>
    <w:pPr>
      <w:numPr>
        <w:numId w:val="19"/>
      </w:numPr>
      <w:spacing w:line="360" w:lineRule="auto"/>
      <w:jc w:val="left"/>
    </w:pPr>
  </w:style>
  <w:style w:type="paragraph" w:customStyle="1" w:styleId="Dash">
    <w:name w:val="Dash"/>
    <w:basedOn w:val="Normal"/>
    <w:pPr>
      <w:numPr>
        <w:numId w:val="9"/>
      </w:numPr>
      <w:spacing w:line="360" w:lineRule="auto"/>
      <w:jc w:val="left"/>
    </w:pPr>
  </w:style>
  <w:style w:type="paragraph" w:customStyle="1" w:styleId="Dash1">
    <w:name w:val="Dash 1"/>
    <w:basedOn w:val="Normal"/>
    <w:pPr>
      <w:numPr>
        <w:numId w:val="10"/>
      </w:numPr>
      <w:spacing w:line="360" w:lineRule="auto"/>
      <w:jc w:val="left"/>
    </w:pPr>
  </w:style>
  <w:style w:type="paragraph" w:customStyle="1" w:styleId="Dash2">
    <w:name w:val="Dash 2"/>
    <w:basedOn w:val="Normal"/>
    <w:pPr>
      <w:numPr>
        <w:numId w:val="11"/>
      </w:numPr>
      <w:spacing w:line="360" w:lineRule="auto"/>
      <w:jc w:val="left"/>
    </w:pPr>
  </w:style>
  <w:style w:type="paragraph" w:customStyle="1" w:styleId="Dash3">
    <w:name w:val="Dash 3"/>
    <w:basedOn w:val="Normal"/>
    <w:pPr>
      <w:numPr>
        <w:numId w:val="12"/>
      </w:numPr>
      <w:spacing w:line="360" w:lineRule="auto"/>
      <w:jc w:val="left"/>
    </w:pPr>
  </w:style>
  <w:style w:type="paragraph" w:customStyle="1" w:styleId="Dash4">
    <w:name w:val="Dash 4"/>
    <w:basedOn w:val="Normal"/>
    <w:pPr>
      <w:numPr>
        <w:numId w:val="13"/>
      </w:numPr>
      <w:spacing w:line="360" w:lineRule="auto"/>
      <w:jc w:val="left"/>
    </w:pPr>
  </w:style>
  <w:style w:type="paragraph" w:customStyle="1" w:styleId="DashEqual">
    <w:name w:val="Dash Equal"/>
    <w:basedOn w:val="Dash"/>
    <w:pPr>
      <w:numPr>
        <w:numId w:val="14"/>
      </w:numPr>
    </w:pPr>
  </w:style>
  <w:style w:type="paragraph" w:customStyle="1" w:styleId="DashEqual1">
    <w:name w:val="Dash Equal 1"/>
    <w:basedOn w:val="Dash1"/>
    <w:pPr>
      <w:numPr>
        <w:numId w:val="15"/>
      </w:numPr>
    </w:pPr>
  </w:style>
  <w:style w:type="paragraph" w:customStyle="1" w:styleId="DashEqual2">
    <w:name w:val="Dash Equal 2"/>
    <w:basedOn w:val="Dash2"/>
    <w:pPr>
      <w:numPr>
        <w:numId w:val="16"/>
      </w:numPr>
    </w:pPr>
  </w:style>
  <w:style w:type="paragraph" w:customStyle="1" w:styleId="DashEqual3">
    <w:name w:val="Dash Equal 3"/>
    <w:basedOn w:val="Dash3"/>
    <w:pPr>
      <w:numPr>
        <w:numId w:val="17"/>
      </w:numPr>
    </w:pPr>
  </w:style>
  <w:style w:type="paragraph" w:customStyle="1" w:styleId="DashEqual4">
    <w:name w:val="Dash Equal 4"/>
    <w:basedOn w:val="Dash4"/>
    <w:pPr>
      <w:numPr>
        <w:numId w:val="18"/>
      </w:numPr>
    </w:pPr>
  </w:style>
  <w:style w:type="paragraph" w:customStyle="1" w:styleId="HeadingLeft">
    <w:name w:val="Heading Left"/>
    <w:basedOn w:val="Normal"/>
    <w:next w:val="Normal"/>
    <w:pPr>
      <w:spacing w:before="360" w:line="360" w:lineRule="auto"/>
      <w:jc w:val="left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pPr>
      <w:numPr>
        <w:numId w:val="24"/>
      </w:numPr>
    </w:pPr>
  </w:style>
  <w:style w:type="paragraph" w:customStyle="1" w:styleId="Heading123">
    <w:name w:val="Heading 123"/>
    <w:basedOn w:val="HeadingLeft"/>
    <w:next w:val="Normal"/>
    <w:pPr>
      <w:numPr>
        <w:numId w:val="23"/>
      </w:numPr>
    </w:pPr>
  </w:style>
  <w:style w:type="paragraph" w:customStyle="1" w:styleId="HeadingABC">
    <w:name w:val="Heading ABC"/>
    <w:basedOn w:val="HeadingLeft"/>
    <w:next w:val="Normal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pPr>
      <w:jc w:val="center"/>
    </w:pPr>
  </w:style>
  <w:style w:type="paragraph" w:customStyle="1" w:styleId="Jardin">
    <w:name w:val="Jardin"/>
    <w:basedOn w:val="Normal"/>
    <w:pPr>
      <w:spacing w:before="200" w:after="0"/>
      <w:jc w:val="center"/>
    </w:pPr>
  </w:style>
  <w:style w:type="paragraph" w:customStyle="1" w:styleId="Amendment">
    <w:name w:val="Amendment"/>
    <w:basedOn w:val="Normal"/>
    <w:next w:val="Normal"/>
    <w:pPr>
      <w:spacing w:line="360" w:lineRule="auto"/>
      <w:jc w:val="left"/>
    </w:pPr>
    <w:rPr>
      <w:i/>
      <w:u w:val="single"/>
    </w:rPr>
  </w:style>
  <w:style w:type="paragraph" w:customStyle="1" w:styleId="AmendmentList">
    <w:name w:val="Amendment List"/>
    <w:basedOn w:val="Normal"/>
    <w:pPr>
      <w:spacing w:line="360" w:lineRule="auto"/>
      <w:ind w:left="2268" w:hanging="2268"/>
      <w:jc w:val="left"/>
    </w:pPr>
  </w:style>
  <w:style w:type="paragraph" w:customStyle="1" w:styleId="ReplyRE">
    <w:name w:val="Reply RE"/>
    <w:basedOn w:val="Normal"/>
    <w:next w:val="Normal"/>
    <w:pPr>
      <w:spacing w:after="480"/>
      <w:contextualSpacing/>
      <w:jc w:val="left"/>
    </w:pPr>
  </w:style>
  <w:style w:type="paragraph" w:customStyle="1" w:styleId="ReplyBold">
    <w:name w:val="Reply Bold"/>
    <w:basedOn w:val="ReplyRE"/>
    <w:next w:val="Normal"/>
    <w:rPr>
      <w:b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b/>
      <w:u w:val="single"/>
    </w:rPr>
  </w:style>
  <w:style w:type="paragraph" w:customStyle="1" w:styleId="Sign">
    <w:name w:val="Sign"/>
    <w:basedOn w:val="Normal"/>
    <w:pPr>
      <w:tabs>
        <w:tab w:val="center" w:pos="7087"/>
      </w:tabs>
      <w:spacing w:line="360" w:lineRule="auto"/>
      <w:contextualSpacing/>
      <w:jc w:val="left"/>
    </w:pPr>
  </w:style>
  <w:style w:type="paragraph" w:customStyle="1" w:styleId="NotDeclassified">
    <w:name w:val="Not Declassified"/>
    <w:basedOn w:val="Normal"/>
    <w:next w:val="Normal"/>
    <w:pPr>
      <w:spacing w:line="360" w:lineRule="auto"/>
      <w:jc w:val="left"/>
    </w:pPr>
    <w:rPr>
      <w:b/>
      <w:shd w:val="clear" w:color="auto" w:fill="CCCCCC"/>
    </w:rPr>
  </w:style>
  <w:style w:type="character" w:customStyle="1" w:styleId="NotDeclassifiedCharacter">
    <w:name w:val="Not Declassified Character"/>
    <w:basedOn w:val="DefaultParagraphFont"/>
    <w:rPr>
      <w:rFonts w:ascii="Times New Roman" w:hAnsi="Times New Roman" w:cs="Times New Roman"/>
      <w:b/>
      <w:sz w:val="24"/>
      <w:shd w:val="clear" w:color="auto" w:fill="CCCCCC"/>
    </w:rPr>
  </w:style>
  <w:style w:type="paragraph" w:customStyle="1" w:styleId="NormalCompact">
    <w:name w:val="Normal Compact"/>
    <w:basedOn w:val="Normal"/>
    <w:next w:val="Normal"/>
    <w:pPr>
      <w:jc w:val="left"/>
    </w:pPr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ind w:left="-1134" w:right="-1134"/>
      <w:jc w:val="left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aliases w:val="List Paragraph (numbered (a)),List Paragraph Char Char Char,Use Case List Paragraph,List Paragraph2,Main numbered paragraph,Bullet paras,Colorful List - Accent 11,Text,Citation List,References,Heading 2_sj,List Paragraph1"/>
    <w:basedOn w:val="Normal"/>
    <w:link w:val="ListParagraphChar"/>
    <w:uiPriority w:val="34"/>
    <w:qFormat/>
    <w:pPr>
      <w:spacing w:line="360" w:lineRule="auto"/>
      <w:ind w:left="720"/>
      <w:contextualSpacing/>
      <w:jc w:val="left"/>
    </w:pPr>
  </w:style>
  <w:style w:type="paragraph" w:customStyle="1" w:styleId="Normal12">
    <w:name w:val="Normal12"/>
    <w:basedOn w:val="Normal"/>
    <w:link w:val="Normal12Char"/>
    <w:qFormat/>
    <w:pPr>
      <w:widowControl w:val="0"/>
      <w:spacing w:before="0" w:after="240"/>
      <w:jc w:val="left"/>
    </w:pPr>
    <w:rPr>
      <w:rFonts w:eastAsia="Times New Roman"/>
      <w:szCs w:val="20"/>
      <w:lang w:eastAsia="en-GB"/>
    </w:rPr>
  </w:style>
  <w:style w:type="paragraph" w:customStyle="1" w:styleId="Normal12Bold">
    <w:name w:val="Normal12Bold"/>
    <w:basedOn w:val="Normal12"/>
    <w:rPr>
      <w:b/>
    </w:rPr>
  </w:style>
  <w:style w:type="paragraph" w:customStyle="1" w:styleId="Normal12Hanging">
    <w:name w:val="Normal12Hanging"/>
    <w:basedOn w:val="Normal12"/>
    <w:pPr>
      <w:ind w:left="567" w:hanging="567"/>
    </w:pPr>
  </w:style>
  <w:style w:type="paragraph" w:customStyle="1" w:styleId="ATHeading2">
    <w:name w:val="AT Heading 2"/>
    <w:basedOn w:val="Normal"/>
    <w:next w:val="Normal"/>
    <w:pPr>
      <w:jc w:val="left"/>
      <w:outlineLvl w:val="1"/>
    </w:pPr>
    <w:rPr>
      <w:rFonts w:eastAsia="Times New Roman"/>
      <w:b/>
      <w:noProof/>
      <w:sz w:val="28"/>
      <w:szCs w:val="20"/>
      <w:lang w:eastAsia="fr-FR"/>
    </w:rPr>
  </w:style>
  <w:style w:type="paragraph" w:customStyle="1" w:styleId="ATHeading3">
    <w:name w:val="AT Heading 3"/>
    <w:basedOn w:val="Normal"/>
    <w:next w:val="Normal"/>
    <w:pPr>
      <w:keepNext/>
      <w:keepLines/>
      <w:jc w:val="left"/>
      <w:outlineLvl w:val="2"/>
    </w:pPr>
    <w:rPr>
      <w:rFonts w:eastAsia="Times New Roman"/>
      <w:b/>
      <w:noProof/>
      <w:szCs w:val="20"/>
      <w:lang w:eastAsia="fr-FR"/>
    </w:rPr>
  </w:style>
  <w:style w:type="paragraph" w:customStyle="1" w:styleId="AMNumberTabs">
    <w:name w:val="AMNumberTabs"/>
    <w:basedOn w:val="Normal"/>
    <w:link w:val="AMNumberTabsChar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/>
      <w:jc w:val="left"/>
    </w:pPr>
    <w:rPr>
      <w:rFonts w:eastAsia="Times New Roman"/>
      <w:b/>
      <w:szCs w:val="20"/>
      <w:lang w:eastAsia="en-GB"/>
    </w:rPr>
  </w:style>
  <w:style w:type="character" w:customStyle="1" w:styleId="AMNumberTabsChar">
    <w:name w:val="AMNumberTabs Char"/>
    <w:link w:val="AMNumberTabs"/>
    <w:locked/>
    <w:rPr>
      <w:rFonts w:ascii="Times New Roman" w:eastAsia="Times New Roman" w:hAnsi="Times New Roman" w:cs="Times New Roman"/>
      <w:b/>
      <w:sz w:val="24"/>
      <w:szCs w:val="20"/>
      <w:lang w:val="bg-BG" w:eastAsia="en-GB"/>
    </w:rPr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al"/>
    <w:pPr>
      <w:widowControl w:val="0"/>
      <w:spacing w:before="240" w:after="240"/>
      <w:jc w:val="left"/>
    </w:pPr>
    <w:rPr>
      <w:rFonts w:eastAsia="Times New Roman"/>
      <w:szCs w:val="20"/>
      <w:lang w:eastAsia="en-GB"/>
    </w:rPr>
  </w:style>
  <w:style w:type="paragraph" w:customStyle="1" w:styleId="Footer2">
    <w:name w:val="Footer2"/>
    <w:basedOn w:val="Normal"/>
    <w:pPr>
      <w:tabs>
        <w:tab w:val="right" w:pos="9921"/>
      </w:tabs>
      <w:spacing w:before="0" w:after="240"/>
      <w:ind w:left="-850" w:right="-850"/>
      <w:jc w:val="left"/>
    </w:pPr>
    <w:rPr>
      <w:rFonts w:ascii="Arial" w:eastAsia="Times New Roman" w:hAnsi="Arial" w:cs="Arial"/>
      <w:b/>
      <w:sz w:val="48"/>
      <w:szCs w:val="20"/>
      <w:lang w:eastAsia="en-GB"/>
    </w:rPr>
  </w:style>
  <w:style w:type="paragraph" w:customStyle="1" w:styleId="TOCPage">
    <w:name w:val="TOC Page"/>
    <w:basedOn w:val="Normal12"/>
    <w:next w:val="TOC1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TableofEntries">
    <w:name w:val="Table of Entries"/>
    <w:basedOn w:val="Normal1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al"/>
    <w:link w:val="Normal6Char"/>
    <w:pPr>
      <w:widowControl w:val="0"/>
      <w:spacing w:before="0"/>
      <w:jc w:val="left"/>
    </w:pPr>
    <w:rPr>
      <w:rFonts w:eastAsia="Times New Roman"/>
      <w:szCs w:val="20"/>
      <w:lang w:eastAsia="en-GB"/>
    </w:rPr>
  </w:style>
  <w:style w:type="paragraph" w:customStyle="1" w:styleId="PageHeading">
    <w:name w:val="PageHeading"/>
    <w:basedOn w:val="Normal12a12b"/>
    <w:pPr>
      <w:keepNext/>
      <w:jc w:val="center"/>
    </w:pPr>
    <w:rPr>
      <w:rFonts w:ascii="Arial" w:hAnsi="Arial"/>
      <w:b/>
    </w:rPr>
  </w:style>
  <w:style w:type="paragraph" w:customStyle="1" w:styleId="CoverBold">
    <w:name w:val="CoverBold"/>
    <w:basedOn w:val="CoverNormal"/>
    <w:rPr>
      <w:b/>
    </w:rPr>
  </w:style>
  <w:style w:type="paragraph" w:customStyle="1" w:styleId="Normal24">
    <w:name w:val="Normal24"/>
    <w:basedOn w:val="Normal"/>
    <w:pPr>
      <w:widowControl w:val="0"/>
      <w:spacing w:before="0" w:after="480"/>
      <w:jc w:val="left"/>
    </w:pPr>
    <w:rPr>
      <w:rFonts w:eastAsia="Times New Roman"/>
      <w:szCs w:val="20"/>
      <w:lang w:eastAsia="en-GB"/>
    </w:rPr>
  </w:style>
  <w:style w:type="paragraph" w:customStyle="1" w:styleId="Cover12">
    <w:name w:val="Cover12"/>
    <w:basedOn w:val="Normal12"/>
    <w:pPr>
      <w:ind w:left="1418"/>
    </w:pPr>
  </w:style>
  <w:style w:type="paragraph" w:customStyle="1" w:styleId="Cover24">
    <w:name w:val="Cover24"/>
    <w:basedOn w:val="Normal24"/>
    <w:pPr>
      <w:ind w:left="1418"/>
    </w:pPr>
  </w:style>
  <w:style w:type="paragraph" w:customStyle="1" w:styleId="CoverNormal">
    <w:name w:val="CoverNormal"/>
    <w:basedOn w:val="Normal"/>
    <w:pPr>
      <w:widowControl w:val="0"/>
      <w:spacing w:before="0" w:after="0"/>
      <w:ind w:left="1418"/>
      <w:jc w:val="left"/>
    </w:pPr>
    <w:rPr>
      <w:rFonts w:eastAsia="Times New Roman"/>
      <w:szCs w:val="20"/>
      <w:lang w:eastAsia="en-GB"/>
    </w:rPr>
  </w:style>
  <w:style w:type="paragraph" w:customStyle="1" w:styleId="EntPE">
    <w:name w:val="EntPE"/>
    <w:basedOn w:val="Normal12"/>
    <w:pPr>
      <w:jc w:val="center"/>
    </w:pPr>
    <w:rPr>
      <w:sz w:val="56"/>
    </w:rPr>
  </w:style>
  <w:style w:type="paragraph" w:customStyle="1" w:styleId="Normal36Bold">
    <w:name w:val="Normal36Bold"/>
    <w:basedOn w:val="Normal"/>
    <w:pPr>
      <w:widowControl w:val="0"/>
      <w:spacing w:before="0" w:after="720"/>
      <w:jc w:val="left"/>
    </w:pPr>
    <w:rPr>
      <w:rFonts w:eastAsia="Times New Roman"/>
      <w:b/>
      <w:szCs w:val="20"/>
      <w:lang w:eastAsia="en-GB"/>
    </w:rPr>
  </w:style>
  <w:style w:type="paragraph" w:customStyle="1" w:styleId="RefProc">
    <w:name w:val="RefProc"/>
    <w:basedOn w:val="Normal"/>
    <w:pPr>
      <w:widowControl w:val="0"/>
      <w:spacing w:before="0" w:after="0"/>
      <w:jc w:val="right"/>
    </w:pPr>
    <w:rPr>
      <w:rFonts w:ascii="Arial" w:eastAsia="Times New Roman" w:hAnsi="Arial"/>
      <w:b/>
      <w:caps/>
      <w:szCs w:val="20"/>
      <w:lang w:eastAsia="en-GB"/>
    </w:rPr>
  </w:style>
  <w:style w:type="paragraph" w:customStyle="1" w:styleId="RefStatus">
    <w:name w:val="RefStatus"/>
    <w:basedOn w:val="Normal"/>
    <w:pPr>
      <w:widowControl w:val="0"/>
      <w:spacing w:before="0" w:after="0"/>
      <w:jc w:val="right"/>
    </w:pPr>
    <w:rPr>
      <w:rFonts w:ascii="Arial" w:eastAsia="Times New Roman" w:hAnsi="Arial"/>
      <w:caps/>
      <w:szCs w:val="20"/>
      <w:lang w:eastAsia="en-GB"/>
    </w:rPr>
  </w:style>
  <w:style w:type="paragraph" w:customStyle="1" w:styleId="RefVer">
    <w:name w:val="RefVer"/>
    <w:basedOn w:val="Normal12"/>
    <w:pPr>
      <w:jc w:val="right"/>
    </w:pPr>
    <w:rPr>
      <w:rFonts w:ascii="Arial" w:hAnsi="Arial"/>
    </w:rPr>
  </w:style>
  <w:style w:type="paragraph" w:customStyle="1" w:styleId="Term">
    <w:name w:val="Term"/>
    <w:basedOn w:val="Normal"/>
    <w:pPr>
      <w:widowControl w:val="0"/>
      <w:spacing w:before="0" w:after="0"/>
      <w:jc w:val="center"/>
    </w:pPr>
    <w:rPr>
      <w:rFonts w:eastAsia="Times New Roman"/>
      <w:i/>
      <w:sz w:val="28"/>
      <w:szCs w:val="20"/>
      <w:lang w:eastAsia="en-GB"/>
    </w:rPr>
  </w:style>
  <w:style w:type="paragraph" w:customStyle="1" w:styleId="ZDateRes">
    <w:name w:val="ZDateRes"/>
    <w:basedOn w:val="Normal"/>
    <w:pPr>
      <w:widowControl w:val="0"/>
      <w:tabs>
        <w:tab w:val="right" w:pos="9072"/>
      </w:tabs>
      <w:spacing w:before="1920" w:after="1200"/>
      <w:jc w:val="left"/>
    </w:pPr>
    <w:rPr>
      <w:rFonts w:eastAsia="Times New Roman"/>
      <w:szCs w:val="20"/>
      <w:lang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al"/>
    <w:next w:val="Normal"/>
    <w:pPr>
      <w:widowControl w:val="0"/>
      <w:spacing w:before="0" w:after="0"/>
      <w:jc w:val="center"/>
    </w:pPr>
    <w:rPr>
      <w:rFonts w:ascii="Arial" w:eastAsia="Times New Roman" w:hAnsi="Arial" w:cs="Arial"/>
      <w:i/>
      <w:sz w:val="22"/>
      <w:lang w:eastAsia="en-GB"/>
    </w:rPr>
  </w:style>
  <w:style w:type="paragraph" w:customStyle="1" w:styleId="LineTop">
    <w:name w:val="LineTop"/>
    <w:basedOn w:val="Normal"/>
    <w:next w:val="ZSessionDoc"/>
    <w:pPr>
      <w:widowControl w:val="0"/>
      <w:pBdr>
        <w:top w:val="single" w:sz="4" w:space="1" w:color="auto"/>
      </w:pBdr>
      <w:spacing w:before="0" w:after="0"/>
      <w:jc w:val="center"/>
    </w:pPr>
    <w:rPr>
      <w:rFonts w:ascii="Arial" w:eastAsia="Times New Roman" w:hAnsi="Arial"/>
      <w:sz w:val="16"/>
      <w:szCs w:val="16"/>
      <w:lang w:eastAsia="en-GB"/>
    </w:rPr>
  </w:style>
  <w:style w:type="paragraph" w:customStyle="1" w:styleId="LineBottom">
    <w:name w:val="LineBottom"/>
    <w:basedOn w:val="Normal"/>
    <w:next w:val="Normal"/>
    <w:pPr>
      <w:widowControl w:val="0"/>
      <w:pBdr>
        <w:bottom w:val="single" w:sz="4" w:space="1" w:color="auto"/>
      </w:pBdr>
      <w:spacing w:before="0" w:after="240"/>
      <w:jc w:val="center"/>
    </w:pPr>
    <w:rPr>
      <w:rFonts w:ascii="Arial" w:eastAsia="Times New Roman" w:hAnsi="Arial"/>
      <w:sz w:val="16"/>
      <w:szCs w:val="16"/>
      <w:lang w:eastAsia="en-GB"/>
    </w:rPr>
  </w:style>
  <w:style w:type="paragraph" w:customStyle="1" w:styleId="PELeft">
    <w:name w:val="PELeft"/>
    <w:basedOn w:val="Normal"/>
    <w:pPr>
      <w:widowControl w:val="0"/>
      <w:spacing w:before="40" w:after="40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PERight">
    <w:name w:val="PERight"/>
    <w:basedOn w:val="Normal"/>
    <w:next w:val="Normal"/>
    <w:pPr>
      <w:widowControl w:val="0"/>
      <w:spacing w:before="0" w:after="0"/>
      <w:jc w:val="right"/>
    </w:pPr>
    <w:rPr>
      <w:rFonts w:ascii="Arial" w:eastAsia="Times New Roman" w:hAnsi="Arial" w:cs="Arial"/>
      <w:sz w:val="22"/>
      <w:lang w:eastAsia="en-GB"/>
    </w:rPr>
  </w:style>
  <w:style w:type="paragraph" w:customStyle="1" w:styleId="NormalBold">
    <w:name w:val="NormalBold"/>
    <w:basedOn w:val="Normal"/>
    <w:link w:val="NormalBoldChar"/>
    <w:pPr>
      <w:widowControl w:val="0"/>
      <w:spacing w:before="0" w:after="0"/>
      <w:jc w:val="left"/>
    </w:pPr>
    <w:rPr>
      <w:rFonts w:eastAsia="Times New Roman"/>
      <w:b/>
      <w:szCs w:val="20"/>
      <w:lang w:eastAsia="en-GB"/>
    </w:rPr>
  </w:style>
  <w:style w:type="paragraph" w:customStyle="1" w:styleId="Normal24Bold">
    <w:name w:val="Normal24Bold"/>
    <w:basedOn w:val="Normal"/>
    <w:pPr>
      <w:widowControl w:val="0"/>
      <w:spacing w:before="0" w:after="480"/>
      <w:jc w:val="left"/>
    </w:pPr>
    <w:rPr>
      <w:rFonts w:eastAsia="Times New Roman"/>
      <w:b/>
      <w:szCs w:val="20"/>
      <w:lang w:eastAsia="en-GB"/>
    </w:rPr>
  </w:style>
  <w:style w:type="paragraph" w:customStyle="1" w:styleId="ATHeading1">
    <w:name w:val="AT Heading 1"/>
    <w:basedOn w:val="Normal"/>
    <w:next w:val="Normal"/>
    <w:pPr>
      <w:keepNext/>
      <w:keepLines/>
      <w:spacing w:before="480"/>
      <w:jc w:val="left"/>
      <w:outlineLvl w:val="0"/>
    </w:pPr>
    <w:rPr>
      <w:rFonts w:eastAsia="Times New Roman"/>
      <w:b/>
      <w:noProof/>
      <w:sz w:val="28"/>
      <w:szCs w:val="20"/>
      <w:lang w:eastAsia="fr-FR"/>
    </w:rPr>
  </w:style>
  <w:style w:type="paragraph" w:customStyle="1" w:styleId="ATHeading4">
    <w:name w:val="AT Heading 4"/>
    <w:basedOn w:val="Normal"/>
    <w:next w:val="Normal"/>
    <w:pPr>
      <w:keepNext/>
      <w:keepLines/>
      <w:jc w:val="left"/>
    </w:pPr>
    <w:rPr>
      <w:rFonts w:eastAsia="Times New Roman"/>
      <w:b/>
      <w:i/>
      <w:noProof/>
      <w:szCs w:val="20"/>
      <w:lang w:eastAsia="fr-FR"/>
    </w:rPr>
  </w:style>
  <w:style w:type="paragraph" w:customStyle="1" w:styleId="ATHeading5">
    <w:name w:val="AT Heading 5"/>
    <w:basedOn w:val="Normal"/>
    <w:next w:val="Normal"/>
    <w:pPr>
      <w:keepNext/>
      <w:keepLines/>
      <w:jc w:val="left"/>
    </w:pPr>
    <w:rPr>
      <w:rFonts w:eastAsia="Times New Roman"/>
      <w:i/>
      <w:noProof/>
      <w:szCs w:val="20"/>
      <w:lang w:eastAsia="fr-FR"/>
    </w:rPr>
  </w:style>
  <w:style w:type="paragraph" w:customStyle="1" w:styleId="ATHeading6">
    <w:name w:val="AT Heading 6"/>
    <w:basedOn w:val="Normal"/>
    <w:next w:val="Normal"/>
    <w:pPr>
      <w:keepNext/>
      <w:keepLines/>
      <w:jc w:val="left"/>
    </w:pPr>
    <w:rPr>
      <w:rFonts w:eastAsia="Times New Roman"/>
      <w:smallCaps/>
      <w:noProof/>
      <w:szCs w:val="20"/>
      <w:lang w:eastAsia="fr-FR"/>
    </w:rPr>
  </w:style>
  <w:style w:type="paragraph" w:customStyle="1" w:styleId="ATHeadingMotiv">
    <w:name w:val="AT Heading Motiv"/>
    <w:basedOn w:val="Normal"/>
    <w:next w:val="Normal"/>
    <w:pPr>
      <w:keepNext/>
      <w:spacing w:before="60" w:after="60"/>
      <w:jc w:val="center"/>
    </w:pPr>
    <w:rPr>
      <w:rFonts w:eastAsia="Times New Roman"/>
      <w:i/>
      <w:szCs w:val="20"/>
      <w:lang w:eastAsia="fr-FR"/>
    </w:rPr>
  </w:style>
  <w:style w:type="paragraph" w:customStyle="1" w:styleId="ATTOCTitle">
    <w:name w:val="AT TOC Title"/>
    <w:basedOn w:val="Normal"/>
    <w:pPr>
      <w:keepNext/>
      <w:keepLines/>
      <w:spacing w:before="0" w:after="240"/>
      <w:jc w:val="center"/>
    </w:pPr>
    <w:rPr>
      <w:rFonts w:eastAsia="Times New Roman"/>
      <w:b/>
      <w:caps/>
      <w:sz w:val="28"/>
      <w:szCs w:val="20"/>
      <w:lang w:eastAsia="fr-FR"/>
    </w:rPr>
  </w:style>
  <w:style w:type="paragraph" w:customStyle="1" w:styleId="Numroamendement">
    <w:name w:val="Numéro amendement"/>
    <w:basedOn w:val="Normal"/>
    <w:next w:val="Normal"/>
    <w:pPr>
      <w:widowControl w:val="0"/>
      <w:spacing w:before="0" w:after="0"/>
      <w:jc w:val="center"/>
    </w:pPr>
    <w:rPr>
      <w:rFonts w:eastAsia="Times New Roman"/>
      <w:snapToGrid w:val="0"/>
      <w:szCs w:val="20"/>
    </w:rPr>
  </w:style>
  <w:style w:type="character" w:styleId="PageNumber">
    <w:name w:val="page number"/>
  </w:style>
  <w:style w:type="paragraph" w:customStyle="1" w:styleId="EPName">
    <w:name w:val="EPName"/>
    <w:basedOn w:val="Normal"/>
    <w:pPr>
      <w:widowControl w:val="0"/>
      <w:spacing w:before="80" w:after="80"/>
      <w:jc w:val="left"/>
    </w:pPr>
    <w:rPr>
      <w:rFonts w:ascii="Arial Narrow" w:eastAsia="Times New Roman" w:hAnsi="Arial Narrow" w:cs="Arial"/>
      <w:b/>
      <w:color w:val="000000"/>
      <w:sz w:val="32"/>
      <w:lang w:eastAsia="en-GB"/>
    </w:rPr>
  </w:style>
  <w:style w:type="paragraph" w:customStyle="1" w:styleId="EPTerm">
    <w:name w:val="EPTerm"/>
    <w:basedOn w:val="Normal"/>
    <w:next w:val="Normal"/>
    <w:pPr>
      <w:widowControl w:val="0"/>
      <w:spacing w:before="0" w:after="80"/>
      <w:jc w:val="left"/>
    </w:pPr>
    <w:rPr>
      <w:rFonts w:ascii="Arial" w:eastAsia="Times New Roman" w:hAnsi="Arial" w:cs="Arial"/>
      <w:sz w:val="20"/>
      <w:lang w:eastAsia="en-GB"/>
    </w:rPr>
  </w:style>
  <w:style w:type="paragraph" w:customStyle="1" w:styleId="EPLogo">
    <w:name w:val="EPLogo"/>
    <w:basedOn w:val="Normal"/>
    <w:qFormat/>
    <w:pPr>
      <w:widowControl w:val="0"/>
      <w:spacing w:before="0" w:after="0"/>
      <w:jc w:val="right"/>
    </w:pPr>
    <w:rPr>
      <w:rFonts w:eastAsia="Times New Roman"/>
      <w:szCs w:val="20"/>
      <w:lang w:eastAsia="en-GB"/>
    </w:rPr>
  </w:style>
  <w:style w:type="character" w:customStyle="1" w:styleId="NormalBoldChar">
    <w:name w:val="NormalBold Char"/>
    <w:link w:val="NormalBold"/>
    <w:rPr>
      <w:rFonts w:ascii="Times New Roman" w:eastAsia="Times New Roman" w:hAnsi="Times New Roman" w:cs="Times New Roman"/>
      <w:b/>
      <w:sz w:val="24"/>
      <w:szCs w:val="20"/>
      <w:lang w:val="bg-BG" w:eastAsia="en-GB"/>
    </w:rPr>
  </w:style>
  <w:style w:type="paragraph" w:customStyle="1" w:styleId="NormalBoldCentre">
    <w:name w:val="NormalBoldCentre"/>
    <w:basedOn w:val="Normal"/>
    <w:pPr>
      <w:widowControl w:val="0"/>
      <w:spacing w:before="0" w:after="0"/>
      <w:jc w:val="center"/>
    </w:pPr>
    <w:rPr>
      <w:rFonts w:eastAsia="Times New Roman"/>
      <w:b/>
      <w:szCs w:val="20"/>
      <w:lang w:eastAsia="en-GB"/>
    </w:rPr>
  </w:style>
  <w:style w:type="paragraph" w:customStyle="1" w:styleId="Normal12Centre">
    <w:name w:val="Normal12Centre"/>
    <w:basedOn w:val="Normal12"/>
    <w:pPr>
      <w:jc w:val="center"/>
    </w:pPr>
  </w:style>
  <w:style w:type="paragraph" w:customStyle="1" w:styleId="Normal12Keep">
    <w:name w:val="Normal12Keep"/>
    <w:basedOn w:val="Normal12"/>
    <w:pPr>
      <w:keepNext/>
    </w:pPr>
  </w:style>
  <w:style w:type="paragraph" w:customStyle="1" w:styleId="Normal12Tab">
    <w:name w:val="Normal12Tab"/>
    <w:basedOn w:val="Normal12"/>
    <w:pPr>
      <w:tabs>
        <w:tab w:val="left" w:pos="567"/>
      </w:tabs>
    </w:pPr>
  </w:style>
  <w:style w:type="paragraph" w:customStyle="1" w:styleId="StarsAndIs">
    <w:name w:val="StarsAndIs"/>
    <w:basedOn w:val="Normal"/>
    <w:pPr>
      <w:widowControl w:val="0"/>
      <w:spacing w:before="0" w:after="0"/>
      <w:ind w:left="1418"/>
      <w:jc w:val="left"/>
    </w:pPr>
    <w:rPr>
      <w:rFonts w:ascii="Arial" w:eastAsia="Times New Roman" w:hAnsi="Arial"/>
      <w:b/>
      <w:sz w:val="48"/>
      <w:szCs w:val="20"/>
      <w:lang w:eastAsia="en-GB"/>
    </w:rPr>
  </w:style>
  <w:style w:type="paragraph" w:customStyle="1" w:styleId="TypeDoc">
    <w:name w:val="TypeDoc"/>
    <w:basedOn w:val="Normal24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al"/>
    <w:pPr>
      <w:widowControl w:val="0"/>
      <w:spacing w:before="0" w:after="1200"/>
      <w:jc w:val="left"/>
    </w:pPr>
    <w:rPr>
      <w:rFonts w:eastAsia="Times New Roman"/>
      <w:szCs w:val="20"/>
      <w:lang w:eastAsia="en-GB"/>
    </w:rPr>
  </w:style>
  <w:style w:type="paragraph" w:customStyle="1" w:styleId="Olang">
    <w:name w:val="Olang"/>
    <w:basedOn w:val="Normal12a12b"/>
    <w:pPr>
      <w:jc w:val="right"/>
    </w:pPr>
  </w:style>
  <w:style w:type="paragraph" w:customStyle="1" w:styleId="ConsHeading">
    <w:name w:val="ConsHeading"/>
    <w:basedOn w:val="Normal12Centre"/>
    <w:pPr>
      <w:spacing w:before="720"/>
    </w:pPr>
  </w:style>
  <w:style w:type="paragraph" w:customStyle="1" w:styleId="ZCommittee">
    <w:name w:val="ZCommittee"/>
    <w:basedOn w:val="Normal"/>
    <w:next w:val="Normal"/>
    <w:pPr>
      <w:widowControl w:val="0"/>
      <w:spacing w:before="0" w:after="0"/>
      <w:jc w:val="center"/>
    </w:pPr>
    <w:rPr>
      <w:rFonts w:ascii="Arial" w:eastAsia="Times New Roman" w:hAnsi="Arial" w:cs="Arial"/>
      <w:i/>
      <w:sz w:val="22"/>
      <w:lang w:eastAsia="en-GB"/>
    </w:rPr>
  </w:style>
  <w:style w:type="paragraph" w:customStyle="1" w:styleId="ConsLine">
    <w:name w:val="ConsLine"/>
    <w:basedOn w:val="Normal"/>
    <w:pPr>
      <w:widowControl w:val="0"/>
      <w:spacing w:before="240" w:after="240"/>
      <w:jc w:val="center"/>
    </w:pPr>
    <w:rPr>
      <w:rFonts w:eastAsia="Times New Roman"/>
      <w:bCs/>
      <w:szCs w:val="20"/>
      <w:lang w:eastAsia="en-GB"/>
    </w:rPr>
  </w:style>
  <w:style w:type="paragraph" w:customStyle="1" w:styleId="StyleConsHeading">
    <w:name w:val="Style ConsHeading"/>
    <w:basedOn w:val="ConsHeading"/>
    <w:pPr>
      <w:spacing w:after="0"/>
    </w:pPr>
    <w:rPr>
      <w:b/>
      <w:bCs/>
    </w:rPr>
  </w:style>
  <w:style w:type="paragraph" w:customStyle="1" w:styleId="NormalCentre">
    <w:name w:val="NormalCentre"/>
    <w:basedOn w:val="Normal"/>
    <w:pPr>
      <w:widowControl w:val="0"/>
      <w:spacing w:before="0" w:after="0"/>
      <w:jc w:val="center"/>
    </w:pPr>
    <w:rPr>
      <w:rFonts w:eastAsia="Times New Roman"/>
      <w:szCs w:val="20"/>
      <w:lang w:eastAsia="en-GB"/>
    </w:rPr>
  </w:style>
  <w:style w:type="paragraph" w:customStyle="1" w:styleId="Lgendesigne">
    <w:name w:val="Légende signe"/>
    <w:basedOn w:val="Normal"/>
    <w:pPr>
      <w:widowControl w:val="0"/>
      <w:tabs>
        <w:tab w:val="right" w:pos="454"/>
        <w:tab w:val="left" w:pos="737"/>
      </w:tabs>
      <w:spacing w:before="0" w:after="0"/>
      <w:ind w:left="737" w:hanging="737"/>
      <w:jc w:val="left"/>
    </w:pPr>
    <w:rPr>
      <w:rFonts w:eastAsia="Times New Roman"/>
      <w:snapToGrid w:val="0"/>
      <w:sz w:val="18"/>
      <w:szCs w:val="20"/>
    </w:rPr>
  </w:style>
  <w:style w:type="paragraph" w:customStyle="1" w:styleId="Lgendetitre">
    <w:name w:val="Légende titre"/>
    <w:basedOn w:val="Normal"/>
    <w:pPr>
      <w:widowControl w:val="0"/>
      <w:spacing w:before="240" w:after="240"/>
      <w:jc w:val="left"/>
    </w:pPr>
    <w:rPr>
      <w:rFonts w:eastAsia="Times New Roman"/>
      <w:b/>
      <w:i/>
      <w:snapToGrid w:val="0"/>
      <w:szCs w:val="20"/>
    </w:rPr>
  </w:style>
  <w:style w:type="paragraph" w:customStyle="1" w:styleId="Lgendestandard">
    <w:name w:val="Légende standard"/>
    <w:basedOn w:val="Lgendesigne"/>
    <w:pPr>
      <w:ind w:left="0" w:firstLine="0"/>
    </w:pPr>
  </w:style>
  <w:style w:type="paragraph" w:styleId="NormalWeb">
    <w:name w:val="Normal (Web)"/>
    <w:unhideWhenUsed/>
    <w:pPr>
      <w:spacing w:before="120" w:after="12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GB"/>
    </w:rPr>
  </w:style>
  <w:style w:type="paragraph" w:customStyle="1" w:styleId="ListNumberLevel2">
    <w:name w:val="List Number (Level 2)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ListNumberLevel3">
    <w:name w:val="List Number (Level 3)"/>
    <w:pPr>
      <w:tabs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ListNumberLevel4">
    <w:name w:val="List Number (Level 4)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u w:color="000000"/>
      <w:lang w:eastAsia="de-DE"/>
    </w:rPr>
  </w:style>
  <w:style w:type="paragraph" w:customStyle="1" w:styleId="Corps">
    <w:name w:val="Corps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GB"/>
    </w:rPr>
  </w:style>
  <w:style w:type="paragraph" w:customStyle="1" w:styleId="Titreobjet">
    <w:name w:val="Titre objet"/>
    <w:next w:val="Normal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sz w:val="24"/>
      <w:u w:color="000000"/>
    </w:rPr>
  </w:style>
  <w:style w:type="character" w:customStyle="1" w:styleId="Aucun">
    <w:name w:val="Aucun"/>
    <w:rPr>
      <w:lang w:val="bg-BG"/>
    </w:rPr>
  </w:style>
  <w:style w:type="character" w:customStyle="1" w:styleId="st">
    <w:name w:val="st"/>
  </w:style>
  <w:style w:type="character" w:styleId="Emphasis">
    <w:name w:val="Emphasis"/>
    <w:uiPriority w:val="20"/>
    <w:qFormat/>
    <w:rPr>
      <w:i/>
      <w:iCs/>
    </w:rPr>
  </w:style>
  <w:style w:type="character" w:customStyle="1" w:styleId="aucun0">
    <w:name w:val="aucun"/>
  </w:style>
  <w:style w:type="paragraph" w:customStyle="1" w:styleId="NormalTabs">
    <w:name w:val="NormalTabs"/>
    <w:basedOn w:val="Normal"/>
    <w:qFormat/>
    <w:pPr>
      <w:widowControl w:val="0"/>
      <w:tabs>
        <w:tab w:val="center" w:pos="284"/>
        <w:tab w:val="left" w:pos="426"/>
      </w:tabs>
      <w:spacing w:before="0" w:after="0"/>
      <w:jc w:val="left"/>
    </w:pPr>
    <w:rPr>
      <w:rFonts w:eastAsia="Times New Roman"/>
      <w:snapToGrid w:val="0"/>
      <w:szCs w:val="20"/>
    </w:rPr>
  </w:style>
  <w:style w:type="character" w:customStyle="1" w:styleId="Normal6Char">
    <w:name w:val="Normal6 Char"/>
    <w:link w:val="Normal6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customStyle="1" w:styleId="PageHeadingNotTOC">
    <w:name w:val="PageHeadingNotTOC"/>
    <w:basedOn w:val="Normal"/>
    <w:pPr>
      <w:keepNext/>
      <w:widowControl w:val="0"/>
      <w:spacing w:before="240" w:after="240"/>
      <w:jc w:val="center"/>
    </w:pPr>
    <w:rPr>
      <w:rFonts w:ascii="Arial" w:eastAsia="Times New Roman" w:hAnsi="Arial"/>
      <w:b/>
      <w:szCs w:val="20"/>
      <w:lang w:eastAsia="en-GB"/>
    </w:rPr>
  </w:style>
  <w:style w:type="paragraph" w:customStyle="1" w:styleId="Normal12Italic">
    <w:name w:val="Normal12Italic"/>
    <w:basedOn w:val="Normal"/>
    <w:pPr>
      <w:widowControl w:val="0"/>
      <w:spacing w:before="0" w:after="240"/>
      <w:jc w:val="left"/>
    </w:pPr>
    <w:rPr>
      <w:rFonts w:eastAsia="Times New Roman"/>
      <w:i/>
      <w:szCs w:val="20"/>
      <w:lang w:eastAsia="en-GB"/>
    </w:rPr>
  </w:style>
  <w:style w:type="paragraph" w:customStyle="1" w:styleId="CrossRef">
    <w:name w:val="CrossRef"/>
    <w:basedOn w:val="Normal"/>
    <w:pPr>
      <w:widowControl w:val="0"/>
      <w:spacing w:before="240" w:after="0"/>
      <w:jc w:val="center"/>
    </w:pPr>
    <w:rPr>
      <w:rFonts w:eastAsia="Times New Roman"/>
      <w:i/>
      <w:szCs w:val="20"/>
      <w:lang w:eastAsia="en-GB"/>
    </w:rPr>
  </w:style>
  <w:style w:type="paragraph" w:customStyle="1" w:styleId="JustificationTitle">
    <w:name w:val="JustificationTitle"/>
    <w:basedOn w:val="Normal"/>
    <w:next w:val="Normal12"/>
    <w:pPr>
      <w:keepNext/>
      <w:widowControl w:val="0"/>
      <w:spacing w:before="240" w:after="240"/>
      <w:jc w:val="center"/>
    </w:pPr>
    <w:rPr>
      <w:rFonts w:eastAsia="Times New Roman"/>
      <w:i/>
      <w:szCs w:val="20"/>
      <w:lang w:eastAsia="en-GB"/>
    </w:rPr>
  </w:style>
  <w:style w:type="paragraph" w:customStyle="1" w:styleId="ConclusionsPA">
    <w:name w:val="ConclusionsPA"/>
    <w:basedOn w:val="Normal12"/>
    <w:pPr>
      <w:spacing w:before="480"/>
      <w:jc w:val="center"/>
    </w:pPr>
    <w:rPr>
      <w:rFonts w:ascii="Arial" w:hAnsi="Arial"/>
      <w:b/>
      <w:caps/>
      <w:snapToGrid w:val="0"/>
      <w:lang w:eastAsia="en-US"/>
    </w:rPr>
  </w:style>
  <w:style w:type="paragraph" w:customStyle="1" w:styleId="ColumnHeading">
    <w:name w:val="ColumnHeading"/>
    <w:basedOn w:val="Normal"/>
    <w:pPr>
      <w:widowControl w:val="0"/>
      <w:spacing w:before="0" w:after="240"/>
      <w:jc w:val="center"/>
    </w:pPr>
    <w:rPr>
      <w:rFonts w:eastAsia="Times New Roman"/>
      <w:i/>
      <w:szCs w:val="20"/>
      <w:lang w:eastAsia="en-GB"/>
    </w:rPr>
  </w:style>
  <w:style w:type="paragraph" w:customStyle="1" w:styleId="NormalBold12b">
    <w:name w:val="NormalBold12b"/>
    <w:basedOn w:val="Normal"/>
    <w:pPr>
      <w:widowControl w:val="0"/>
      <w:spacing w:before="240" w:after="0"/>
      <w:jc w:val="left"/>
    </w:pPr>
    <w:rPr>
      <w:rFonts w:eastAsia="Times New Roman"/>
      <w:b/>
      <w:szCs w:val="20"/>
      <w:lang w:eastAsia="en-GB"/>
    </w:rPr>
  </w:style>
  <w:style w:type="paragraph" w:styleId="NoSpacing">
    <w:name w:val="No Spacing"/>
    <w:basedOn w:val="Normal"/>
    <w:uiPriority w:val="1"/>
    <w:qFormat/>
    <w:pPr>
      <w:spacing w:before="0" w:after="0"/>
    </w:pPr>
    <w:rPr>
      <w:rFonts w:eastAsia="Calibri"/>
      <w:szCs w:val="32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up">
    <w:name w:val="Sup"/>
    <w:rPr>
      <w:color w:val="000000"/>
      <w:vertAlign w:val="superscript"/>
    </w:rPr>
  </w:style>
  <w:style w:type="character" w:customStyle="1" w:styleId="SupBoldItalic">
    <w:name w:val="SupBoldItalic"/>
    <w:rPr>
      <w:b/>
      <w:i/>
      <w:color w:val="000000"/>
      <w:vertAlign w:val="superscript"/>
    </w:rPr>
  </w:style>
  <w:style w:type="character" w:customStyle="1" w:styleId="Normal12Char">
    <w:name w:val="Normal12 Char"/>
    <w:link w:val="Normal12"/>
    <w:locked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customStyle="1" w:styleId="ZDateAM">
    <w:name w:val="ZDateAM"/>
    <w:basedOn w:val="Normal"/>
    <w:pPr>
      <w:widowControl w:val="0"/>
      <w:tabs>
        <w:tab w:val="right" w:pos="9356"/>
      </w:tabs>
      <w:spacing w:before="0" w:after="480"/>
      <w:jc w:val="left"/>
    </w:pPr>
    <w:rPr>
      <w:rFonts w:eastAsia="Times New Roman"/>
      <w:noProof/>
      <w:szCs w:val="20"/>
      <w:lang w:eastAsia="en-GB"/>
    </w:rPr>
  </w:style>
  <w:style w:type="paragraph" w:customStyle="1" w:styleId="ProjRap">
    <w:name w:val="ProjRap"/>
    <w:basedOn w:val="Normal"/>
    <w:pPr>
      <w:widowControl w:val="0"/>
      <w:tabs>
        <w:tab w:val="right" w:pos="9356"/>
      </w:tabs>
      <w:spacing w:before="0" w:after="0"/>
      <w:jc w:val="left"/>
    </w:pPr>
    <w:rPr>
      <w:rFonts w:eastAsia="Times New Roman"/>
      <w:b/>
      <w:noProof/>
      <w:szCs w:val="20"/>
      <w:lang w:eastAsia="en-GB"/>
    </w:rPr>
  </w:style>
  <w:style w:type="character" w:customStyle="1" w:styleId="highlight-diff">
    <w:name w:val="highlight-diff"/>
  </w:style>
  <w:style w:type="paragraph" w:customStyle="1" w:styleId="Normal6Italic">
    <w:name w:val="Normal6Italic"/>
    <w:basedOn w:val="Normal"/>
    <w:pPr>
      <w:spacing w:before="0"/>
      <w:jc w:val="left"/>
    </w:pPr>
    <w:rPr>
      <w:rFonts w:eastAsia="Times New Roman"/>
      <w:i/>
      <w:color w:val="000000"/>
      <w:szCs w:val="24"/>
      <w:lang w:eastAsia="en-GB"/>
    </w:rPr>
  </w:style>
  <w:style w:type="numbering" w:customStyle="1" w:styleId="Style5import">
    <w:name w:val="Style 5 importé"/>
    <w:pPr>
      <w:numPr>
        <w:numId w:val="26"/>
      </w:numPr>
    </w:pPr>
  </w:style>
  <w:style w:type="paragraph" w:customStyle="1" w:styleId="Normal6Center">
    <w:name w:val="Normal6 + Center"/>
    <w:qFormat/>
    <w:pPr>
      <w:spacing w:after="12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ormalCentreKeep12b">
    <w:name w:val="NormalCentreKeep12b"/>
    <w:basedOn w:val="Normal1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pPr>
      <w:keepNext/>
      <w:widowControl w:val="0"/>
      <w:spacing w:before="0" w:after="0"/>
      <w:jc w:val="center"/>
    </w:pPr>
    <w:rPr>
      <w:rFonts w:eastAsia="Times New Roman"/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al"/>
    <w:pPr>
      <w:keepNext/>
      <w:widowControl w:val="0"/>
      <w:spacing w:before="240" w:after="240"/>
      <w:jc w:val="left"/>
    </w:pPr>
    <w:rPr>
      <w:rFonts w:eastAsia="Times New Roman"/>
      <w:szCs w:val="20"/>
      <w:lang w:eastAsia="en-GB"/>
    </w:rPr>
  </w:style>
  <w:style w:type="paragraph" w:customStyle="1" w:styleId="NormalKeep">
    <w:name w:val="NormalKeep"/>
    <w:basedOn w:val="Normal"/>
    <w:pPr>
      <w:keepNext/>
      <w:widowControl w:val="0"/>
      <w:spacing w:before="0" w:after="0"/>
      <w:jc w:val="left"/>
    </w:pPr>
    <w:rPr>
      <w:rFonts w:eastAsia="Times New Roman"/>
      <w:szCs w:val="20"/>
      <w:lang w:eastAsia="en-GB"/>
    </w:rPr>
  </w:style>
  <w:style w:type="character" w:customStyle="1" w:styleId="added">
    <w:name w:val="added"/>
    <w:rPr>
      <w:b/>
      <w:i/>
      <w:noProof w:val="0"/>
      <w:lang w:val="bg-BG"/>
    </w:rPr>
  </w:style>
  <w:style w:type="paragraph" w:customStyle="1" w:styleId="Justification">
    <w:name w:val="Justification"/>
    <w:basedOn w:val="Normal12"/>
    <w:rPr>
      <w:i/>
    </w:rPr>
  </w:style>
  <w:style w:type="paragraph" w:customStyle="1" w:styleId="AMClosing">
    <w:name w:val="AMClosing"/>
    <w:basedOn w:val="Normal"/>
    <w:pPr>
      <w:widowControl w:val="0"/>
      <w:spacing w:before="480" w:after="720"/>
      <w:jc w:val="left"/>
    </w:pPr>
    <w:rPr>
      <w:rFonts w:eastAsia="Times New Roman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ListBullet1">
    <w:name w:val="List Bullet 1"/>
    <w:basedOn w:val="Normal"/>
    <w:pPr>
      <w:numPr>
        <w:numId w:val="27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28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29"/>
      </w:numPr>
    </w:pPr>
    <w:rPr>
      <w:rFonts w:eastAsia="Times New Roman"/>
      <w:lang w:eastAsia="de-DE"/>
    </w:rPr>
  </w:style>
  <w:style w:type="paragraph" w:customStyle="1" w:styleId="En-tte">
    <w:name w:val="En-têt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numbering" w:customStyle="1" w:styleId="Style2import">
    <w:name w:val="Style 2 importé"/>
    <w:pPr>
      <w:numPr>
        <w:numId w:val="30"/>
      </w:numPr>
    </w:pPr>
  </w:style>
  <w:style w:type="character" w:customStyle="1" w:styleId="Lien">
    <w:name w:val="Lien"/>
    <w:rPr>
      <w:color w:val="0000FF"/>
      <w:u w:val="single" w:color="0000FF"/>
    </w:rPr>
  </w:style>
  <w:style w:type="numbering" w:customStyle="1" w:styleId="Style3import">
    <w:name w:val="Style 3 importé"/>
    <w:pPr>
      <w:numPr>
        <w:numId w:val="31"/>
      </w:numPr>
    </w:pPr>
  </w:style>
  <w:style w:type="character" w:customStyle="1" w:styleId="Hyperlink0">
    <w:name w:val="Hyperlink.0"/>
    <w:rPr>
      <w:color w:val="000000"/>
      <w:u w:val="single" w:color="000000"/>
    </w:rPr>
  </w:style>
  <w:style w:type="numbering" w:customStyle="1" w:styleId="Style4import">
    <w:name w:val="Style 4 importé"/>
    <w:pPr>
      <w:numPr>
        <w:numId w:val="32"/>
      </w:numPr>
    </w:pPr>
  </w:style>
  <w:style w:type="numbering" w:customStyle="1" w:styleId="Style5import1">
    <w:name w:val="Style 5 importé1"/>
  </w:style>
  <w:style w:type="paragraph" w:customStyle="1" w:styleId="ListDash">
    <w:name w:val="List Dash"/>
    <w:basedOn w:val="Normal"/>
    <w:pPr>
      <w:numPr>
        <w:numId w:val="33"/>
      </w:numPr>
    </w:pPr>
    <w:rPr>
      <w:rFonts w:eastAsia="Times New Roman"/>
      <w:lang w:eastAsia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ous-titreobjetPagedecouverture">
    <w:name w:val="Sous-titre objet (Page de couverture)"/>
    <w:basedOn w:val="Sous-titreobjet"/>
  </w:style>
  <w:style w:type="character" w:styleId="FollowedHyperlink">
    <w:name w:val="FollowedHyperlink"/>
    <w:rPr>
      <w:color w:val="800080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Main numbered paragraph Char,Bullet paras Char,Colorful List - Accent 11 Char,Text Char,Citation List Char"/>
    <w:link w:val="ListParagraph"/>
    <w:uiPriority w:val="34"/>
    <w:qFormat/>
    <w:rPr>
      <w:rFonts w:ascii="Times New Roman" w:hAnsi="Times New Roman" w:cs="Times New Roman"/>
      <w:sz w:val="24"/>
      <w:lang w:val="bg-BG"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ListDash4">
    <w:name w:val="List Dash 4"/>
    <w:basedOn w:val="Normal"/>
    <w:pPr>
      <w:numPr>
        <w:numId w:val="34"/>
      </w:numPr>
      <w:jc w:val="left"/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Normal"/>
    <w:pPr>
      <w:tabs>
        <w:tab w:val="num" w:pos="8790"/>
      </w:tabs>
      <w:ind w:left="8790" w:hanging="709"/>
      <w:jc w:val="left"/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Normal"/>
    <w:pPr>
      <w:tabs>
        <w:tab w:val="num" w:pos="9499"/>
      </w:tabs>
      <w:ind w:left="9499" w:hanging="709"/>
      <w:jc w:val="left"/>
    </w:pPr>
    <w:rPr>
      <w:rFonts w:eastAsia="Times New Roman"/>
      <w:szCs w:val="24"/>
      <w:lang w:eastAsia="de-DE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lv-LV"/>
    </w:rPr>
  </w:style>
  <w:style w:type="paragraph" w:customStyle="1" w:styleId="CM1">
    <w:name w:val="CM1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character" w:customStyle="1" w:styleId="highlight">
    <w:name w:val="highlight"/>
    <w:basedOn w:val="DefaultParagraphFont"/>
  </w:style>
  <w:style w:type="character" w:customStyle="1" w:styleId="Added0">
    <w:name w:val="Added"/>
    <w:basedOn w:val="DefaultParagraphFont"/>
    <w:rPr>
      <w:b/>
      <w:u w:val="single"/>
      <w:shd w:val="clear" w:color="auto" w:fill="auto"/>
    </w:rPr>
  </w:style>
  <w:style w:type="character" w:customStyle="1" w:styleId="Added1">
    <w:name w:val="Added"/>
    <w:basedOn w:val="DefaultParagraphFont"/>
    <w:rPr>
      <w:b/>
      <w:u w:val="single"/>
      <w:shd w:val="clear" w:color="auto" w:fill="auto"/>
    </w:rPr>
  </w:style>
  <w:style w:type="character" w:customStyle="1" w:styleId="Added2">
    <w:name w:val="Added"/>
    <w:basedOn w:val="DefaultParagraphFont"/>
    <w:rPr>
      <w:b/>
      <w:u w:val="single"/>
      <w:shd w:val="clear" w:color="auto" w:fill="auto"/>
    </w:rPr>
  </w:style>
  <w:style w:type="character" w:customStyle="1" w:styleId="Added3">
    <w:name w:val="Added"/>
    <w:basedOn w:val="DefaultParagraphFont"/>
    <w:rPr>
      <w:b/>
      <w:u w:val="single"/>
      <w:shd w:val="clear" w:color="auto" w:fill="auto"/>
    </w:rPr>
  </w:style>
  <w:style w:type="character" w:customStyle="1" w:styleId="Added4">
    <w:name w:val="Added"/>
    <w:basedOn w:val="DefaultParagraphFont"/>
    <w:rPr>
      <w:b/>
      <w:u w:val="single"/>
      <w:shd w:val="clear" w:color="auto" w:fill="auto"/>
    </w:rPr>
  </w:style>
  <w:style w:type="character" w:customStyle="1" w:styleId="Added5">
    <w:name w:val="Added"/>
    <w:basedOn w:val="DefaultParagraphFont"/>
    <w:rPr>
      <w:b/>
      <w:u w:val="single"/>
      <w:shd w:val="clear" w:color="auto" w:fill="auto"/>
    </w:rPr>
  </w:style>
  <w:style w:type="character" w:customStyle="1" w:styleId="Added6">
    <w:name w:val="Added"/>
    <w:basedOn w:val="DefaultParagraphFont"/>
    <w:rPr>
      <w:b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5"/>
      </w:numPr>
    </w:pPr>
  </w:style>
  <w:style w:type="paragraph" w:customStyle="1" w:styleId="Tiret1">
    <w:name w:val="Tiret 1"/>
    <w:basedOn w:val="Point1"/>
    <w:pPr>
      <w:numPr>
        <w:numId w:val="36"/>
      </w:numPr>
    </w:pPr>
  </w:style>
  <w:style w:type="paragraph" w:customStyle="1" w:styleId="Tiret2">
    <w:name w:val="Tiret 2"/>
    <w:basedOn w:val="Point2"/>
    <w:pPr>
      <w:numPr>
        <w:numId w:val="37"/>
      </w:numPr>
    </w:pPr>
  </w:style>
  <w:style w:type="paragraph" w:customStyle="1" w:styleId="Tiret3">
    <w:name w:val="Tiret 3"/>
    <w:basedOn w:val="Point3"/>
    <w:pPr>
      <w:numPr>
        <w:numId w:val="38"/>
      </w:numPr>
    </w:pPr>
  </w:style>
  <w:style w:type="paragraph" w:customStyle="1" w:styleId="Tiret4">
    <w:name w:val="Tiret 4"/>
    <w:basedOn w:val="Point4"/>
    <w:pPr>
      <w:numPr>
        <w:numId w:val="3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2"/>
      </w:numPr>
    </w:pPr>
  </w:style>
  <w:style w:type="paragraph" w:customStyle="1" w:styleId="Point1number">
    <w:name w:val="Point 1 (number)"/>
    <w:basedOn w:val="Normal"/>
    <w:pPr>
      <w:numPr>
        <w:ilvl w:val="2"/>
        <w:numId w:val="42"/>
      </w:numPr>
    </w:pPr>
  </w:style>
  <w:style w:type="paragraph" w:customStyle="1" w:styleId="Point2number">
    <w:name w:val="Point 2 (number)"/>
    <w:basedOn w:val="Normal"/>
    <w:pPr>
      <w:numPr>
        <w:ilvl w:val="4"/>
        <w:numId w:val="42"/>
      </w:numPr>
    </w:pPr>
  </w:style>
  <w:style w:type="paragraph" w:customStyle="1" w:styleId="Point3number">
    <w:name w:val="Point 3 (number)"/>
    <w:basedOn w:val="Normal"/>
    <w:pPr>
      <w:numPr>
        <w:ilvl w:val="6"/>
        <w:numId w:val="42"/>
      </w:numPr>
    </w:pPr>
  </w:style>
  <w:style w:type="paragraph" w:customStyle="1" w:styleId="Point0letter">
    <w:name w:val="Point 0 (letter)"/>
    <w:basedOn w:val="Normal"/>
    <w:pPr>
      <w:numPr>
        <w:ilvl w:val="1"/>
        <w:numId w:val="42"/>
      </w:numPr>
    </w:pPr>
  </w:style>
  <w:style w:type="paragraph" w:customStyle="1" w:styleId="Point1letter">
    <w:name w:val="Point 1 (letter)"/>
    <w:basedOn w:val="Normal"/>
    <w:pPr>
      <w:numPr>
        <w:ilvl w:val="3"/>
        <w:numId w:val="42"/>
      </w:numPr>
    </w:pPr>
  </w:style>
  <w:style w:type="paragraph" w:customStyle="1" w:styleId="Point2letter">
    <w:name w:val="Point 2 (letter)"/>
    <w:basedOn w:val="Normal"/>
    <w:pPr>
      <w:numPr>
        <w:ilvl w:val="5"/>
        <w:numId w:val="42"/>
      </w:numPr>
    </w:pPr>
  </w:style>
  <w:style w:type="paragraph" w:customStyle="1" w:styleId="Point3letter">
    <w:name w:val="Point 3 (letter)"/>
    <w:basedOn w:val="Normal"/>
    <w:pPr>
      <w:numPr>
        <w:ilvl w:val="7"/>
        <w:numId w:val="42"/>
      </w:numPr>
    </w:pPr>
  </w:style>
  <w:style w:type="paragraph" w:customStyle="1" w:styleId="Point4letter">
    <w:name w:val="Point 4 (letter)"/>
    <w:basedOn w:val="Normal"/>
    <w:pPr>
      <w:numPr>
        <w:ilvl w:val="8"/>
        <w:numId w:val="42"/>
      </w:numPr>
    </w:pPr>
  </w:style>
  <w:style w:type="paragraph" w:customStyle="1" w:styleId="Bullet0">
    <w:name w:val="Bullet 0"/>
    <w:basedOn w:val="Normal"/>
    <w:pPr>
      <w:numPr>
        <w:numId w:val="43"/>
      </w:numPr>
    </w:pPr>
  </w:style>
  <w:style w:type="paragraph" w:customStyle="1" w:styleId="Bullet1">
    <w:name w:val="Bullet 1"/>
    <w:basedOn w:val="Normal"/>
    <w:pPr>
      <w:numPr>
        <w:numId w:val="44"/>
      </w:numPr>
    </w:pPr>
  </w:style>
  <w:style w:type="paragraph" w:customStyle="1" w:styleId="Bullet2">
    <w:name w:val="Bullet 2"/>
    <w:basedOn w:val="Normal"/>
    <w:pPr>
      <w:numPr>
        <w:numId w:val="45"/>
      </w:numPr>
    </w:pPr>
  </w:style>
  <w:style w:type="paragraph" w:customStyle="1" w:styleId="Bullet3">
    <w:name w:val="Bullet 3"/>
    <w:basedOn w:val="Normal"/>
    <w:pPr>
      <w:numPr>
        <w:numId w:val="46"/>
      </w:numPr>
    </w:pPr>
  </w:style>
  <w:style w:type="paragraph" w:customStyle="1" w:styleId="Bullet4">
    <w:name w:val="Bullet 4"/>
    <w:basedOn w:val="Normal"/>
    <w:pPr>
      <w:numPr>
        <w:numId w:val="4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7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BA42FF-4E5F-47A8-8F8C-DDF084D1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795</Words>
  <Characters>5055</Characters>
  <Application>Microsoft Office Word</Application>
  <DocSecurity>0</DocSecurity>
  <Lines>103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PARMENTIER-ALESSI Paola (ECFIN)</dc:creator>
  <cp:keywords/>
  <dc:description/>
  <cp:lastModifiedBy>WES PDFC Administrator</cp:lastModifiedBy>
  <cp:revision>11</cp:revision>
  <dcterms:created xsi:type="dcterms:W3CDTF">2020-05-29T14:10:00Z</dcterms:created>
  <dcterms:modified xsi:type="dcterms:W3CDTF">2020-06-02T14:08:00Z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3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