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C527F31-F99C-48CD-A047-E2D905DB921A" style="width:450.8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DOCUMENT JOINT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PROJET DE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DÉCISION Nº XX/2020 DU COMITÉ «COMMERCE» INSTITUÉ PAR L’ACCORD DE PARTENARIAT INTÉRIMAIRE ENTRE LA COMMUNAUTÉ EUROPÉENNE, D’UNE PART, ET LES ÉTATS DU PACIFIQUE, D’AUTRE PART,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du …</w:t>
      </w:r>
    </w:p>
    <w:p>
      <w:pPr>
        <w:jc w:val="center"/>
        <w:rPr>
          <w:b/>
          <w:i/>
          <w:noProof/>
        </w:rPr>
      </w:pPr>
      <w:r>
        <w:rPr>
          <w:b/>
          <w:noProof/>
        </w:rPr>
        <w:t>en ce qui concerne la modification à apporter à l’accord pour tenir compte de l’adhésion de l’État indépendant du Samoa</w:t>
      </w:r>
    </w:p>
    <w:p>
      <w:pPr>
        <w:rPr>
          <w:i/>
          <w:noProof/>
        </w:rPr>
      </w:pPr>
      <w:r>
        <w:rPr>
          <w:noProof/>
        </w:rPr>
        <w:t>LE COMITÉ «COMMERCE»,</w:t>
      </w:r>
    </w:p>
    <w:p>
      <w:pPr>
        <w:rPr>
          <w:i/>
          <w:noProof/>
        </w:rPr>
      </w:pPr>
      <w:r>
        <w:rPr>
          <w:noProof/>
        </w:rPr>
        <w:t>vu l’accord de partenariat intérimaire entre la Communauté européenne, d'une part, et les États du Pacifique, d'autre part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(ci-après l’«accord»), qui établit le cadre d'un accord de partenariat économique, signé à Londres le 30 juillet 2009, et notamment ses articles 13 et 68,</w:t>
      </w:r>
    </w:p>
    <w:p>
      <w:pPr>
        <w:rPr>
          <w:i/>
          <w:noProof/>
        </w:rPr>
      </w:pPr>
      <w:r>
        <w:rPr>
          <w:noProof/>
        </w:rPr>
        <w:t>considérant ce qui suit:</w:t>
      </w:r>
    </w:p>
    <w:p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  <w:t>Le 5 février 2018, l’État indépendant du Samoa a présenté aux parties contractantes une demande d’adhésion accompagnée d’une offre d’accès au marché compatible avec l’article XXIV du GATT de 1994. Le Samoa a adhéré à l’accord le 21 décembre 2018 et l’applique à titre provisoire depuis le 31 décembre 2018.</w:t>
      </w:r>
    </w:p>
    <w:p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  <w:t>L’article 68 de l’accord dispose que le comité «Commerce» traite tous les sujets nécessaires à la mise en œuvre de l’accord.</w:t>
      </w:r>
    </w:p>
    <w:p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  <w:t>Les 3 et 4 octobre 2019, lors de sa septième réunion, le comité «Commerce» de l’APE a adopté une recommandation à l’intention des parties à l’accord, entre autres, les invitant à modifier l’accord pour tenir compte de l’adhésion de l’État indépendant du Samoa. Les modifications nécessaires comprennent notamment l’ajout de l’offre d’accès au marché du Samoa à l’annexe II de l’accord.</w:t>
      </w:r>
    </w:p>
    <w:p>
      <w:pPr>
        <w:pStyle w:val="Point0"/>
        <w:rPr>
          <w:noProof/>
        </w:rPr>
      </w:pPr>
      <w:r>
        <w:rPr>
          <w:noProof/>
        </w:rPr>
        <w:t>4)</w:t>
      </w:r>
      <w:r>
        <w:rPr>
          <w:noProof/>
        </w:rPr>
        <w:tab/>
        <w:t>L’article 13 de l’accord prévoit que le comité «Commerce» peut modifier, par un accord, l’annexe II de l’accord de la manière qu’il juge appropriée,</w:t>
      </w:r>
    </w:p>
    <w:p>
      <w:pPr>
        <w:rPr>
          <w:i/>
          <w:noProof/>
        </w:rPr>
      </w:pPr>
      <w:r>
        <w:rPr>
          <w:noProof/>
        </w:rPr>
        <w:t>A ADOPTÉ LA PRÉSENTE DÉCISION:</w:t>
      </w:r>
    </w:p>
    <w:p>
      <w:pPr>
        <w:rPr>
          <w:i/>
          <w:noProof/>
        </w:rPr>
      </w:pPr>
      <w:r>
        <w:rPr>
          <w:noProof/>
        </w:rPr>
        <w:t>Le texte de l’offre acceptée d’accès au marché de l’État indépendant du Samoa, qui figure en annexe de la présente décision, est ajouté à l’annexe II de l’accord.</w:t>
      </w:r>
    </w:p>
    <w:p>
      <w:pPr>
        <w:rPr>
          <w:noProof/>
        </w:rPr>
      </w:pPr>
      <w:r>
        <w:rPr>
          <w:noProof/>
        </w:rPr>
        <w:t>Fait à …, 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>
        <w:tc>
          <w:tcPr>
            <w:tcW w:w="9213" w:type="dxa"/>
            <w:gridSpan w:val="2"/>
          </w:tcPr>
          <w:p>
            <w:pPr>
              <w:pStyle w:val="Personnequisigne"/>
              <w:spacing w:after="240"/>
              <w:jc w:val="center"/>
              <w:rPr>
                <w:noProof/>
              </w:rPr>
            </w:pPr>
            <w:r>
              <w:rPr>
                <w:noProof/>
              </w:rPr>
              <w:t>Par le comité «Commerce»</w:t>
            </w:r>
          </w:p>
        </w:tc>
      </w:tr>
      <w:tr>
        <w:tc>
          <w:tcPr>
            <w:tcW w:w="4606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Au nom de l’Union</w:t>
            </w:r>
          </w:p>
        </w:tc>
        <w:tc>
          <w:tcPr>
            <w:tcW w:w="4607" w:type="dxa"/>
          </w:tcPr>
          <w:p>
            <w:pPr>
              <w:rPr>
                <w:i/>
                <w:noProof/>
              </w:rPr>
            </w:pPr>
            <w:r>
              <w:rPr>
                <w:i/>
                <w:noProof/>
              </w:rPr>
              <w:t>Au nom des États du Pacifique</w:t>
            </w:r>
          </w:p>
        </w:tc>
      </w:tr>
    </w:tbl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ANNEXE</w:t>
      </w:r>
    </w:p>
    <w:p>
      <w:pPr>
        <w:jc w:val="center"/>
        <w:rPr>
          <w:i/>
          <w:noProof/>
        </w:rPr>
      </w:pPr>
      <w:r>
        <w:rPr>
          <w:i/>
          <w:noProof/>
        </w:rPr>
        <w:t>DROITS DE DOUANE APPLICABLES AUX IMPORTATIONS DANS L’ÉTAT INDÉPENDANT DU SAMOA (JO L 333 du 28.12.2018, p. 1)</w:t>
      </w:r>
    </w:p>
    <w:p>
      <w:pPr>
        <w:rPr>
          <w:noProof/>
        </w:rPr>
      </w:pPr>
      <w:hyperlink r:id="rId18" w:history="1">
        <w:r>
          <w:rPr>
            <w:rStyle w:val="Hyperlink"/>
            <w:noProof/>
          </w:rPr>
          <w:t>https://eur-lex.europa.eu/legal-content/FR/TXT/?uri=OJ:L:2018:333:TOC</w:t>
        </w:r>
      </w:hyperlink>
      <w:r>
        <w:rPr>
          <w:noProof/>
        </w:rPr>
        <w:t xml:space="preserve"> 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Décision 2009/729/CE du Conseil du 13 juillet 2009 relative à la signature et à l’application provisoire de l’accord de partenariat intérimaire entre la Communauté européenne, d’une part, et les États du Pacifique, d’autre part (JO L 272 du 16.10.2009, p.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18E88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8B06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1EB6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61AF8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A42632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E5A60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694FC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3ECA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6-24 09:09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C527F31-F99C-48CD-A047-E2D905DB921A"/>
    <w:docVar w:name="LW_COVERPAGE_TYPE" w:val="1"/>
    <w:docVar w:name="LW_CROSSREFERENCE" w:val="&lt;UNUSED&gt;"/>
    <w:docVar w:name="LW_DocType" w:val="ANNEX"/>
    <w:docVar w:name="LW_EMISSION" w:val="1.7.2020"/>
    <w:docVar w:name="LW_EMISSION_ISODATE" w:val="2020-07-0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position à prendre au nom de l\u8217?Union européenne au sein du comité «Commerce» institué en vertu de l\u8217?accord de partenariat intérimaire _x000b_entre la Communauté européenne, d\u8217?une part, et les États du Pacifique, d\u8217?autre part, _x000b_en ce qui concerne la modification à apporter à l\u8217?accord pour tenir compte de l\u8217?adhésion de l\u8217?État indépendant du Samoa"/>
    <w:docVar w:name="LW_OBJETACTEPRINCIPAL.CP" w:val="relative à la position à prendre au nom de l\u8217?Union européenne au sein du comité «Commerce» institué en vertu de l\u8217?accord de partenariat intérimaire _x000b_entre la Communauté européenne, d\u8217?une part, et les États du Pacifique, d\u8217?autre part, _x000b_en ce qui concerne la modification à apporter à l\u8217?accord pour tenir compte de l\u8217?adhésion de l\u8217?État indépendant du Samoa"/>
    <w:docVar w:name="LW_PART_NBR" w:val="1"/>
    <w:docVar w:name="LW_PART_NBR_TOTAL" w:val="1"/>
    <w:docVar w:name="LW_REF.INST.NEW" w:val="COM"/>
    <w:docVar w:name="LW_REF.INST.NEW_ADOPTED" w:val="final"/>
    <w:docVar w:name="LW_REF.INST.NEW_TEXT" w:val="(2020) 27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ur-lex.europa.eu/legal-content/FR/TXT/?uri=OJ:L:2018:333:T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2855-5A80-43A6-B6D5-15AC991A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347</Words>
  <Characters>1843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2020-06-16T09:48:00Z</dcterms:created>
  <dcterms:modified xsi:type="dcterms:W3CDTF">2020-06-24T07:09:00Z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