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098AFE1-FDB6-4D9F-A217-B095317B4A39" style="width:450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jc w:val="center"/>
        <w:rPr>
          <w:b/>
          <w:i/>
          <w:noProof/>
        </w:rPr>
      </w:pPr>
      <w:r>
        <w:rPr>
          <w:b/>
          <w:noProof/>
        </w:rPr>
        <w:t>DRAFT</w:t>
      </w:r>
    </w:p>
    <w:p>
      <w:pPr>
        <w:jc w:val="center"/>
        <w:rPr>
          <w:b/>
          <w:i/>
          <w:noProof/>
        </w:rPr>
      </w:pPr>
      <w:r>
        <w:rPr>
          <w:b/>
          <w:noProof/>
        </w:rPr>
        <w:t>DECISION No XX/2020 OF THE TRADE COMMITTEE SET UP BY THE INTERIM PARTNERSHIP AGREEMENT BETWEEN THE EUROPEAN COMMUNITY, OF THE ONE PART, AND THE PACIFIC STATES, OF THE OTHER PART</w:t>
      </w:r>
    </w:p>
    <w:p>
      <w:pPr>
        <w:jc w:val="center"/>
        <w:rPr>
          <w:b/>
          <w:i/>
          <w:noProof/>
        </w:rPr>
      </w:pPr>
      <w:r>
        <w:rPr>
          <w:b/>
          <w:noProof/>
        </w:rPr>
        <w:t>of …</w:t>
      </w:r>
    </w:p>
    <w:p>
      <w:pPr>
        <w:jc w:val="center"/>
        <w:rPr>
          <w:b/>
          <w:i/>
          <w:noProof/>
        </w:rPr>
      </w:pPr>
      <w:r>
        <w:rPr>
          <w:b/>
          <w:noProof/>
        </w:rPr>
        <w:t>as regards the amendment to be made to the Agreement to take account of the accession of the Independent State of Samoa</w:t>
      </w:r>
    </w:p>
    <w:p>
      <w:pPr>
        <w:rPr>
          <w:i/>
          <w:noProof/>
        </w:rPr>
      </w:pPr>
      <w:r>
        <w:rPr>
          <w:noProof/>
        </w:rPr>
        <w:t>THE TRADE COMMITTEE,</w:t>
      </w:r>
    </w:p>
    <w:p>
      <w:pPr>
        <w:rPr>
          <w:i/>
          <w:noProof/>
        </w:rPr>
      </w:pPr>
      <w:r>
        <w:rPr>
          <w:noProof/>
        </w:rPr>
        <w:t>Having regard to the Interim Partnership Agreement between the European Community, of the one part, and the Pacific States, of the other part</w:t>
      </w:r>
      <w:r>
        <w:rPr>
          <w:rStyle w:val="FootnoteReference"/>
          <w:noProof/>
        </w:rPr>
        <w:footnoteReference w:id="1"/>
      </w:r>
      <w:r>
        <w:rPr>
          <w:noProof/>
        </w:rPr>
        <w:t xml:space="preserve"> (the ‘Agreement’), which establishes a framework for an Economic Partnership Agreement, signed in London on 30 July 2009 and in particular Articles 13 and 68 thereof,</w:t>
      </w:r>
    </w:p>
    <w:p>
      <w:pPr>
        <w:rPr>
          <w:i/>
          <w:noProof/>
        </w:rPr>
      </w:pPr>
      <w:r>
        <w:rPr>
          <w:noProof/>
        </w:rPr>
        <w:t>Whereas:</w:t>
      </w:r>
    </w:p>
    <w:p>
      <w:pPr>
        <w:pStyle w:val="Point0number"/>
        <w:numPr>
          <w:ilvl w:val="0"/>
          <w:numId w:val="23"/>
        </w:numPr>
        <w:rPr>
          <w:noProof/>
        </w:rPr>
      </w:pPr>
      <w:r>
        <w:rPr>
          <w:noProof/>
        </w:rPr>
        <w:t>On 5 February 2018, the Independent State of Samoa submitted to the Contracting Parties an accession request together with a GATT 1994 Article XXIV compliant market access offer. Samoa acceded to the Agreement on 21 December 2018 and has been provisionally applying it since 31 December 2018.</w:t>
      </w:r>
    </w:p>
    <w:p>
      <w:pPr>
        <w:pStyle w:val="Point0number"/>
        <w:rPr>
          <w:noProof/>
        </w:rPr>
      </w:pPr>
      <w:r>
        <w:rPr>
          <w:noProof/>
        </w:rPr>
        <w:t>Article 68 of the Agreement provides that the Trade Committee is to deal with all matters necessary for the implementation of the Agreement.</w:t>
      </w:r>
    </w:p>
    <w:p>
      <w:pPr>
        <w:pStyle w:val="Point0number"/>
        <w:rPr>
          <w:noProof/>
        </w:rPr>
      </w:pPr>
      <w:r>
        <w:rPr>
          <w:noProof/>
        </w:rPr>
        <w:t>On 3-4 October 2019, during its seventh meeting, the EPA Trade Committee adopted a recommendation to the Parties to the Agreement, among other things, recommending to amend the Agreement in order to take account of the accession of the Independent State of Samoa. The required changes include adding Samoa’s market access offer to Annex II to the Agreement.</w:t>
      </w:r>
    </w:p>
    <w:p>
      <w:pPr>
        <w:pStyle w:val="Point0number"/>
        <w:rPr>
          <w:noProof/>
        </w:rPr>
      </w:pPr>
      <w:r>
        <w:rPr>
          <w:noProof/>
        </w:rPr>
        <w:t>Article 13 of the Agreement provides that the Trade Committee by agreement may modify Annex II to the Agreement in any manner deemed appropriate.</w:t>
      </w:r>
    </w:p>
    <w:p>
      <w:pPr>
        <w:rPr>
          <w:i/>
          <w:noProof/>
        </w:rPr>
      </w:pPr>
      <w:r>
        <w:rPr>
          <w:noProof/>
        </w:rPr>
        <w:t>HAS ADOPTED THIS DECISION:</w:t>
      </w:r>
    </w:p>
    <w:p>
      <w:pPr>
        <w:rPr>
          <w:i/>
          <w:noProof/>
        </w:rPr>
      </w:pPr>
      <w:r>
        <w:rPr>
          <w:noProof/>
        </w:rPr>
        <w:t>The text of the agreed market access offer of the Independent State of Samoa, set out in the Annex to this Decision, is added to Annex II to the Agreement.</w:t>
      </w:r>
    </w:p>
    <w:p>
      <w:pPr>
        <w:rPr>
          <w:noProof/>
        </w:rPr>
      </w:pPr>
      <w:r>
        <w:rPr>
          <w:noProof/>
        </w:rPr>
        <w:t>Done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pStyle w:val="Personnequisigne"/>
              <w:spacing w:after="240"/>
              <w:jc w:val="center"/>
              <w:rPr>
                <w:noProof/>
              </w:rPr>
            </w:pPr>
            <w:r>
              <w:rPr>
                <w:noProof/>
              </w:rPr>
              <w:t>For the Trade Committee</w:t>
            </w:r>
          </w:p>
        </w:tc>
      </w:tr>
      <w:tr>
        <w:tc>
          <w:tcPr>
            <w:tcW w:w="4606" w:type="dxa"/>
          </w:tcPr>
          <w:p>
            <w:pPr>
              <w:rPr>
                <w:i/>
                <w:noProof/>
              </w:rPr>
            </w:pPr>
            <w:r>
              <w:rPr>
                <w:i/>
                <w:noProof/>
              </w:rPr>
              <w:t>On behalf of the Union</w:t>
            </w:r>
          </w:p>
        </w:tc>
        <w:tc>
          <w:tcPr>
            <w:tcW w:w="4607" w:type="dxa"/>
          </w:tcPr>
          <w:p>
            <w:pPr>
              <w:rPr>
                <w:i/>
                <w:noProof/>
              </w:rPr>
            </w:pPr>
            <w:r>
              <w:rPr>
                <w:i/>
                <w:noProof/>
              </w:rPr>
              <w:t>On behalf of the Pacific States</w:t>
            </w:r>
          </w:p>
        </w:tc>
      </w:tr>
    </w:tbl>
    <w:p>
      <w:pPr>
        <w:rPr>
          <w:noProof/>
        </w:rPr>
        <w:sectPr>
          <w:footerReference w:type="default" r:id="rId16"/>
          <w:footerReference w:type="first" r:id="rId17"/>
          <w:pgSz w:w="11907" w:h="16839"/>
          <w:pgMar w:top="1134" w:right="1417" w:bottom="1134" w:left="1417" w:header="709" w:footer="709" w:gutter="0"/>
          <w:cols w:space="720"/>
          <w:docGrid w:linePitch="360"/>
        </w:sectPr>
      </w:pPr>
    </w:p>
    <w:p>
      <w:pPr>
        <w:jc w:val="center"/>
        <w:rPr>
          <w:b/>
          <w:noProof/>
          <w:u w:val="single"/>
        </w:rPr>
      </w:pPr>
      <w:r>
        <w:rPr>
          <w:b/>
          <w:noProof/>
          <w:u w:val="single"/>
        </w:rPr>
        <w:t>ANNEX</w:t>
      </w:r>
    </w:p>
    <w:p>
      <w:pPr>
        <w:jc w:val="center"/>
        <w:rPr>
          <w:i/>
          <w:noProof/>
          <w:lang w:val="en-IE"/>
        </w:rPr>
      </w:pPr>
      <w:r>
        <w:rPr>
          <w:i/>
          <w:noProof/>
          <w:lang w:val="en-IE"/>
        </w:rPr>
        <w:t>CUSTOMS DUTIES APPLICABLE ON IMPORTS INTO THE INDEPENDENT STATE OF SAMOA (OJ L 333, 28.12.2018, p. 1)</w:t>
      </w:r>
    </w:p>
    <w:p>
      <w:pPr>
        <w:rPr>
          <w:noProof/>
          <w:lang w:val="en-IE"/>
        </w:rPr>
      </w:pPr>
      <w:hyperlink r:id="rId18" w:history="1">
        <w:r>
          <w:rPr>
            <w:rStyle w:val="Hyperlink"/>
            <w:noProof/>
            <w:lang w:val="en-IE"/>
          </w:rPr>
          <w:t>https://eur-lex.europa.eu/legal-content/EN/TXT/?uri=OJ:L:2018:333:TOC</w:t>
        </w:r>
      </w:hyperlink>
      <w:r>
        <w:rPr>
          <w:noProof/>
          <w:lang w:val="en-IE"/>
        </w:rPr>
        <w:t xml:space="preserve">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Council Decision 2009/729/EC of 13 July 2009 on the signature and provisional application of the Interim Partnership Agreement between the European Community, of the one part, and the Pacific States, of the other part (OJ L 272, 16.10.2009,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8E88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06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1EB6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1AF8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4263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5A60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94FCB4"/>
    <w:lvl w:ilvl="0">
      <w:start w:val="1"/>
      <w:numFmt w:val="decimal"/>
      <w:pStyle w:val="ListNumber"/>
      <w:lvlText w:val="%1."/>
      <w:lvlJc w:val="left"/>
      <w:pPr>
        <w:tabs>
          <w:tab w:val="num" w:pos="360"/>
        </w:tabs>
        <w:ind w:left="360" w:hanging="360"/>
      </w:pPr>
    </w:lvl>
  </w:abstractNum>
  <w:abstractNum w:abstractNumId="7">
    <w:nsid w:val="FFFFFF89"/>
    <w:multiLevelType w:val="singleLevel"/>
    <w:tmpl w:val="D3ECAD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4 09:07: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098AFE1-FDB6-4D9F-A217-B095317B4A39"/>
    <w:docVar w:name="LW_COVERPAGE_TYPE" w:val="1"/>
    <w:docVar w:name="LW_CROSSREFERENCE" w:val="&lt;UNUSED&gt;"/>
    <w:docVar w:name="LW_DocType" w:val="ANNEX"/>
    <w:docVar w:name="LW_EMISSION" w:val="1.7.2020"/>
    <w:docVar w:name="LW_EMISSION_ISODATE" w:val="2020-07-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in the Trade Committee established under the Interim Partnership Agreement between the European Community, of the one part, and the Pacific States, of the other part, as regards the amendment to be made to the Agreement to take account of the accession of the Independent State of Samoa&lt;/FMT&gt;"/>
    <w:docVar w:name="LW_OBJETACTEPRINCIPAL.CP" w:val="&lt;FMT:Bold&gt;on the position to be taken, on behalf of the European Union, in the Trade Committee established under the Interim Partnership Agreement between the European Community, of the one part, and the Pacific States, of the other part, as regards the amendment to be made to the Agreement to take account of the accession of the Independent State of Samoa&lt;/FMT&gt;"/>
    <w:docVar w:name="LW_PART_NBR" w:val="1"/>
    <w:docVar w:name="LW_PART_NBR_TOTAL" w:val="1"/>
    <w:docVar w:name="LW_REF.INST.NEW" w:val="COM"/>
    <w:docVar w:name="LW_REF.INST.NEW_ADOPTED" w:val="final"/>
    <w:docVar w:name="LW_REF.INST.NEW_TEXT" w:val="(2020) 2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ur-lex.europa.eu/legal-content/EN/TXT/?uri=OJ:L:2018:333:T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7F49-FF1F-4660-9304-E54894AF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348</Words>
  <Characters>1794</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2020-05-29T09:27:00Z</dcterms:created>
  <dcterms:modified xsi:type="dcterms:W3CDTF">2020-06-24T07:07:00Z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