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70D3819-1629-462F-9821-F762FD2DC314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p>
      <w:pPr>
        <w:jc w:val="center"/>
        <w:rPr>
          <w:b/>
          <w:noProof/>
        </w:rPr>
      </w:pPr>
      <w:r>
        <w:rPr>
          <w:b/>
          <w:noProof/>
        </w:rPr>
        <w:t>CALENDAR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37"/>
        <w:gridCol w:w="1550"/>
        <w:gridCol w:w="4534"/>
      </w:tblGrid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2020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Croatia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Ireland</w:t>
            </w: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2021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Lithuania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Luxembourg</w:t>
            </w: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Candidate country or potential candidate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2023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Hungary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Romania</w:t>
            </w: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Greece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2024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Estonia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Austria</w:t>
            </w:r>
          </w:p>
        </w:tc>
        <w:tc>
          <w:tcPr>
            <w:tcW w:w="453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EFTA/EEA country, candidate country or potential candidate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2025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Slovenia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Germany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2026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Slovakia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Finland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2027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Latvia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2028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Czech Republic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  <w:r>
              <w:rPr>
                <w:noProof/>
              </w:rPr>
              <w:t>EFTA/EEA country, candidate country or potential candidate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2029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Poland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Sweden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2030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Cyprus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Belgium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  <w:r>
              <w:rPr>
                <w:noProof/>
              </w:rPr>
              <w:t>EFTA/EEA country, candidate country or potential candidate</w:t>
            </w: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2031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Malta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2032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Bulgaria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Denmark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</w:p>
        </w:tc>
      </w:tr>
      <w:tr>
        <w:tc>
          <w:tcPr>
            <w:tcW w:w="959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2033</w:t>
            </w:r>
          </w:p>
        </w:tc>
        <w:tc>
          <w:tcPr>
            <w:tcW w:w="2137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Netherlands</w:t>
            </w:r>
          </w:p>
        </w:tc>
        <w:tc>
          <w:tcPr>
            <w:tcW w:w="15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Italy</w:t>
            </w:r>
          </w:p>
        </w:tc>
        <w:tc>
          <w:tcPr>
            <w:tcW w:w="4534" w:type="dxa"/>
          </w:tcPr>
          <w:p>
            <w:pPr>
              <w:jc w:val="left"/>
              <w:rPr>
                <w:b/>
                <w:noProof/>
              </w:rPr>
            </w:pPr>
            <w:r>
              <w:rPr>
                <w:noProof/>
              </w:rPr>
              <w:t>EFTA/EEA country, candidate country or potential candidate</w:t>
            </w:r>
          </w:p>
        </w:tc>
      </w:tr>
    </w:tbl>
    <w:p>
      <w:pPr>
        <w:jc w:val="center"/>
        <w:rPr>
          <w:b/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7125A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B0215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8EC73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716D1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D34C1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32806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1624D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31A3D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6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11 13:54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70D3819-1629-462F-9821-F762FD2DC314"/>
    <w:docVar w:name="LW_COVERPAGE_TYPE" w:val="1"/>
    <w:docVar w:name="LW_CROSSREFERENCE" w:val="&lt;UNUSED&gt;"/>
    <w:docVar w:name="LW_DocType" w:val="ANNEX"/>
    <w:docVar w:name="LW_EMISSION" w:val="18.8.2020"/>
    <w:docVar w:name="LW_EMISSION_ISODATE" w:val="2020-08-18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&lt;FMT:Bold&gt;amending Decision No 445/2014/EU establishing a Union action for the European Capitals of Culture for the years 2020 to 2033&lt;/FMT&gt;"/>
    <w:docVar w:name="LW_OBJETACTEPRINCIPAL.CP" w:val="&lt;FMT:Bold&gt;amending Decision No 445/2014/EU establishing a Union action for the European Capitals of Culture for the years 2020 to 2033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3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DECISION OF THE EUROPEAN PARLIAMENT AND OF THE COUNCIL"/>
    <w:docVar w:name="LW_TYPEACTEPRINCIPAL.CP" w:val="Proposal for a DECIS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80</Words>
  <Characters>535</Characters>
  <Application>Microsoft Office Word</Application>
  <DocSecurity>0</DocSecurity>
  <Lines>76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WESTERLUND Ella (EAC)</dc:creator>
  <cp:keywords/>
  <dc:description/>
  <cp:lastModifiedBy>WES PDFC Administrator</cp:lastModifiedBy>
  <cp:revision>9</cp:revision>
  <dcterms:created xsi:type="dcterms:W3CDTF">2020-07-06T14:27:00Z</dcterms:created>
  <dcterms:modified xsi:type="dcterms:W3CDTF">2020-08-11T11:54:00Z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