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4A19952E-2AD0-4613-9747-95219676772E" style="width:450.4pt;height:406.9pt">
            <v:imagedata r:id="rId8" o:title=""/>
          </v:shape>
        </w:pict>
      </w:r>
    </w:p>
    <w:bookmarkEnd w:id="0"/>
    <w:p>
      <w:pPr>
        <w:rPr>
          <w:noProof/>
        </w:rPr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>
      <w:pPr>
        <w:rPr>
          <w:noProof/>
        </w:rPr>
      </w:pPr>
      <w:bookmarkStart w:id="1" w:name="_GoBack"/>
      <w:bookmarkEnd w:id="1"/>
      <w:r>
        <w:rPr>
          <w:noProof/>
          <w:lang w:eastAsia="en-GB"/>
        </w:rPr>
        <w:lastRenderedPageBreak/>
        <w:drawing>
          <wp:inline distT="0" distB="0" distL="0" distR="0">
            <wp:extent cx="7195820" cy="101771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_01_2020KPI_maps_Page_08.p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7195820" cy="101765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9_01_2020KPI_maps_Page_09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7195820" cy="10175240"/>
            <wp:effectExtent l="0" t="0" r="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9_01_2020KPI_maps_Page_10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7195820" cy="1017651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_01_2020KPI_maps_Page_04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284" w:right="284" w:bottom="284" w:left="28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EN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EN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revisionView w:markup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to the "/>
    <w:docVar w:name="LW_ANNEX_NBR_FIRST" w:val="1"/>
    <w:docVar w:name="LW_ANNEX_NBR_LAST" w:val="1"/>
    <w:docVar w:name="LW_ANNEX_UNIQUE" w:val="0"/>
    <w:docVar w:name="LW_CORRIGENDUM" w:val="&lt;UNUSED&gt;"/>
    <w:docVar w:name="LW_COVERPAGE_EXISTS" w:val="True"/>
    <w:docVar w:name="LW_COVERPAGE_GUID" w:val="4A19952E-2AD0-4613-9747-95219676772E"/>
    <w:docVar w:name="LW_COVERPAGE_TYPE" w:val="1"/>
    <w:docVar w:name="LW_CROSSREFERENCE" w:val="&lt;UNUSED&gt;"/>
    <w:docVar w:name="LW_DocType" w:val="NORMAL"/>
    <w:docVar w:name="LW_EMISSION" w:val="26.8.2020"/>
    <w:docVar w:name="LW_EMISSION_ISODATE" w:val="2020-08-26"/>
    <w:docVar w:name="LW_EMISSION_LOCATION" w:val="BRX"/>
    <w:docVar w:name="LW_EMISSION_PREFIX" w:val="Brussels, "/>
    <w:docVar w:name="LW_EMISSION_SUFFIX" w:val=" "/>
    <w:docVar w:name="LW_ID_DOCTYPE_NONLW" w:val="CP-039"/>
    <w:docVar w:name="LW_LANGUE" w:val="EN"/>
    <w:docVar w:name="LW_LEVEL_OF_SENSITIVITY" w:val="Standard treatment"/>
    <w:docVar w:name="LW_NOM.INST" w:val="EUROPEAN COMMISSION"/>
    <w:docVar w:name="LW_NOM.INST_JOINTDOC" w:val="&lt;EMPTY&gt;"/>
    <w:docVar w:name="LW_OBJETACTEPRINCIPAL.CP" w:val="Progress report on the implementation of the TEN-T Network in 2016-2017_x000d__x000d__x000b__x000d_"/>
    <w:docVar w:name="LW_PART_NBR" w:val="4"/>
    <w:docVar w:name="LW_PART_NBR_TOTAL" w:val="4"/>
    <w:docVar w:name="LW_REF.INST.NEW" w:val="COM"/>
    <w:docVar w:name="LW_REF.INST.NEW_ADOPTED" w:val="final"/>
    <w:docVar w:name="LW_REF.INST.NEW_TEXT" w:val="(2020) 433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YPE.DOC.CP" w:val="ANNEX_x000b_"/>
    <w:docVar w:name="LW_TYPEACTEPRINCIPAL.CP" w:val="Report from the Commission to the European Parliament, the Council, the European Economic and Social Committee and the Committee of the Regions_x000b_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jc w:val="both"/>
    </w:pPr>
    <w:rPr>
      <w:rFonts w:ascii="Times New Roman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  <w:rPr>
      <w:rFonts w:ascii="Times New Roman" w:hAnsi="Times New Roman" w:cs="Times New Roman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  <w:rPr>
      <w:rFonts w:ascii="Times New Roman" w:hAnsi="Times New Roman" w:cs="Times New Roman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jc w:val="both"/>
    </w:pPr>
    <w:rPr>
      <w:rFonts w:ascii="Times New Roman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  <w:rPr>
      <w:rFonts w:ascii="Times New Roman" w:hAnsi="Times New Roman" w:cs="Times New Roman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  <w:rPr>
      <w:rFonts w:ascii="Times New Roman" w:hAnsi="Times New Roman" w:cs="Times New Roman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63449DD3-D707-4748-BDB5-972231A81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WES PDFC Administrator</cp:lastModifiedBy>
  <cp:revision>10</cp:revision>
  <dcterms:created xsi:type="dcterms:W3CDTF">2020-05-27T08:20:00Z</dcterms:created>
  <dcterms:modified xsi:type="dcterms:W3CDTF">2020-08-20T08:16:00Z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First annex">
    <vt:lpwstr>1</vt:lpwstr>
  </property>
  <property fmtid="{D5CDD505-2E9C-101B-9397-08002B2CF9AE}" pid="4" name="Last annex">
    <vt:lpwstr>1</vt:lpwstr>
  </property>
  <property fmtid="{D5CDD505-2E9C-101B-9397-08002B2CF9AE}" pid="5" name="Unique annex">
    <vt:lpwstr>0</vt:lpwstr>
  </property>
  <property fmtid="{D5CDD505-2E9C-101B-9397-08002B2CF9AE}" pid="6" name="Part">
    <vt:lpwstr>4</vt:lpwstr>
  </property>
  <property fmtid="{D5CDD505-2E9C-101B-9397-08002B2CF9AE}" pid="7" name="Total parts">
    <vt:lpwstr>4</vt:lpwstr>
  </property>
  <property fmtid="{D5CDD505-2E9C-101B-9397-08002B2CF9AE}" pid="8" name="DocStatus">
    <vt:lpwstr>Green</vt:lpwstr>
  </property>
  <property fmtid="{D5CDD505-2E9C-101B-9397-08002B2CF9AE}" pid="9" name="CPTemplateID">
    <vt:lpwstr>CP-039</vt:lpwstr>
  </property>
  <property fmtid="{D5CDD505-2E9C-101B-9397-08002B2CF9AE}" pid="10" name="Last edited using">
    <vt:lpwstr>LW 7.0, Build 20190717</vt:lpwstr>
  </property>
  <property fmtid="{D5CDD505-2E9C-101B-9397-08002B2CF9AE}" pid="11" name="Created using">
    <vt:lpwstr>LW 7.0.1, Build 20190916</vt:lpwstr>
  </property>
</Properties>
</file>