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B35" w:rsidRDefault="009906A9" w:rsidP="009906A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53BAF16-B45F-474A-BA58-0D868E065583" style="width:450.4pt;height:465.7pt">
            <v:imagedata r:id="rId7" o:title=""/>
          </v:shape>
        </w:pict>
      </w:r>
    </w:p>
    <w:p w:rsidR="00116B35" w:rsidRDefault="00116B35">
      <w:pPr>
        <w:rPr>
          <w:noProof/>
        </w:rPr>
        <w:sectPr w:rsidR="00116B35" w:rsidSect="009906A9">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116B35" w:rsidRDefault="009906A9">
      <w:pPr>
        <w:pStyle w:val="Annexetitre"/>
        <w:rPr>
          <w:noProof/>
        </w:rPr>
      </w:pPr>
      <w:bookmarkStart w:id="0" w:name="_GoBack"/>
      <w:bookmarkEnd w:id="0"/>
      <w:r>
        <w:rPr>
          <w:noProof/>
        </w:rPr>
        <w:lastRenderedPageBreak/>
        <w:t>ANNEX II</w:t>
      </w:r>
    </w:p>
    <w:p w:rsidR="00116B35" w:rsidRDefault="009906A9">
      <w:pPr>
        <w:autoSpaceDE w:val="0"/>
        <w:autoSpaceDN w:val="0"/>
        <w:adjustRightInd w:val="0"/>
        <w:rPr>
          <w:noProof/>
        </w:rPr>
      </w:pPr>
      <w:r>
        <w:rPr>
          <w:noProof/>
        </w:rPr>
        <w:t>Table of correspondences referred to in Article 8a</w:t>
      </w:r>
    </w:p>
    <w:tbl>
      <w:tblPr>
        <w:tblStyle w:val="TableGrid"/>
        <w:tblW w:w="8224" w:type="dxa"/>
        <w:tblLook w:val="04A0" w:firstRow="1" w:lastRow="0" w:firstColumn="1" w:lastColumn="0" w:noHBand="0" w:noVBand="1"/>
      </w:tblPr>
      <w:tblGrid>
        <w:gridCol w:w="4208"/>
        <w:gridCol w:w="4016"/>
      </w:tblGrid>
      <w:tr w:rsidR="00116B35">
        <w:tc>
          <w:tcPr>
            <w:tcW w:w="4208" w:type="dxa"/>
          </w:tcPr>
          <w:p w:rsidR="00116B35" w:rsidRDefault="009906A9">
            <w:pPr>
              <w:autoSpaceDE w:val="0"/>
              <w:autoSpaceDN w:val="0"/>
              <w:adjustRightInd w:val="0"/>
              <w:spacing w:before="0" w:after="0"/>
              <w:jc w:val="center"/>
              <w:rPr>
                <w:b/>
                <w:i/>
                <w:noProof/>
              </w:rPr>
            </w:pPr>
            <w:r>
              <w:rPr>
                <w:b/>
                <w:i/>
                <w:noProof/>
              </w:rPr>
              <w:t xml:space="preserve">Data provided pursuant to Article 17(2) of Regulation (EU) 2018/1240 of the European </w:t>
            </w:r>
            <w:r>
              <w:rPr>
                <w:b/>
                <w:i/>
                <w:noProof/>
              </w:rPr>
              <w:t>Parliament and of the Council</w:t>
            </w:r>
            <w:r>
              <w:rPr>
                <w:rStyle w:val="FootnoteReference"/>
                <w:b/>
                <w:i/>
                <w:noProof/>
              </w:rPr>
              <w:footnoteReference w:id="1"/>
            </w:r>
            <w:r>
              <w:rPr>
                <w:b/>
                <w:i/>
                <w:noProof/>
              </w:rPr>
              <w:t xml:space="preserve"> recorded and stored by ETIAS Central System</w:t>
            </w:r>
          </w:p>
        </w:tc>
        <w:tc>
          <w:tcPr>
            <w:tcW w:w="4016" w:type="dxa"/>
          </w:tcPr>
          <w:p w:rsidR="00116B35" w:rsidRDefault="009906A9">
            <w:pPr>
              <w:autoSpaceDE w:val="0"/>
              <w:autoSpaceDN w:val="0"/>
              <w:adjustRightInd w:val="0"/>
              <w:spacing w:before="0" w:after="0"/>
              <w:jc w:val="center"/>
              <w:rPr>
                <w:b/>
                <w:i/>
                <w:noProof/>
              </w:rPr>
            </w:pPr>
            <w:r>
              <w:rPr>
                <w:b/>
                <w:i/>
                <w:noProof/>
              </w:rPr>
              <w:t>The corresponding data in Eurodac pursuant to Articles 12, 13, 14 and 14a of this Regulation against which the ETIAS data should be checked</w:t>
            </w:r>
          </w:p>
        </w:tc>
      </w:tr>
      <w:tr w:rsidR="00116B35">
        <w:tc>
          <w:tcPr>
            <w:tcW w:w="4208" w:type="dxa"/>
          </w:tcPr>
          <w:p w:rsidR="00116B35" w:rsidRDefault="009906A9">
            <w:pPr>
              <w:autoSpaceDE w:val="0"/>
              <w:autoSpaceDN w:val="0"/>
              <w:adjustRightInd w:val="0"/>
              <w:spacing w:before="0" w:after="0"/>
              <w:rPr>
                <w:noProof/>
              </w:rPr>
            </w:pPr>
            <w:r>
              <w:rPr>
                <w:noProof/>
              </w:rPr>
              <w:t>surname (family name)</w:t>
            </w:r>
          </w:p>
        </w:tc>
        <w:tc>
          <w:tcPr>
            <w:tcW w:w="4016" w:type="dxa"/>
          </w:tcPr>
          <w:p w:rsidR="00116B35" w:rsidRDefault="009906A9">
            <w:pPr>
              <w:autoSpaceDE w:val="0"/>
              <w:autoSpaceDN w:val="0"/>
              <w:adjustRightInd w:val="0"/>
              <w:spacing w:before="0" w:after="0"/>
              <w:rPr>
                <w:noProof/>
              </w:rPr>
            </w:pPr>
            <w:r>
              <w:rPr>
                <w:noProof/>
              </w:rPr>
              <w:t>surname(s)</w:t>
            </w:r>
          </w:p>
        </w:tc>
      </w:tr>
      <w:tr w:rsidR="00116B35">
        <w:tc>
          <w:tcPr>
            <w:tcW w:w="4208" w:type="dxa"/>
          </w:tcPr>
          <w:p w:rsidR="00116B35" w:rsidRDefault="009906A9">
            <w:pPr>
              <w:autoSpaceDE w:val="0"/>
              <w:autoSpaceDN w:val="0"/>
              <w:adjustRightInd w:val="0"/>
              <w:spacing w:before="0" w:after="0"/>
              <w:rPr>
                <w:noProof/>
              </w:rPr>
            </w:pPr>
            <w:r>
              <w:rPr>
                <w:noProof/>
              </w:rPr>
              <w:t>surname at birth</w:t>
            </w:r>
          </w:p>
        </w:tc>
        <w:tc>
          <w:tcPr>
            <w:tcW w:w="4016" w:type="dxa"/>
          </w:tcPr>
          <w:p w:rsidR="00116B35" w:rsidRDefault="009906A9">
            <w:pPr>
              <w:autoSpaceDE w:val="0"/>
              <w:autoSpaceDN w:val="0"/>
              <w:adjustRightInd w:val="0"/>
              <w:spacing w:before="0" w:after="0"/>
              <w:rPr>
                <w:noProof/>
              </w:rPr>
            </w:pPr>
            <w:r>
              <w:rPr>
                <w:bCs/>
                <w:iCs/>
                <w:noProof/>
              </w:rPr>
              <w:t>name(s) at birth</w:t>
            </w:r>
          </w:p>
        </w:tc>
      </w:tr>
      <w:tr w:rsidR="00116B35">
        <w:tc>
          <w:tcPr>
            <w:tcW w:w="4208" w:type="dxa"/>
          </w:tcPr>
          <w:p w:rsidR="00116B35" w:rsidRDefault="009906A9">
            <w:pPr>
              <w:autoSpaceDE w:val="0"/>
              <w:autoSpaceDN w:val="0"/>
              <w:adjustRightInd w:val="0"/>
              <w:spacing w:before="0" w:after="0"/>
              <w:rPr>
                <w:noProof/>
              </w:rPr>
            </w:pPr>
            <w:r>
              <w:rPr>
                <w:noProof/>
              </w:rPr>
              <w:t>first name(s) (given name(s))</w:t>
            </w:r>
          </w:p>
        </w:tc>
        <w:tc>
          <w:tcPr>
            <w:tcW w:w="4016" w:type="dxa"/>
          </w:tcPr>
          <w:p w:rsidR="00116B35" w:rsidRDefault="009906A9">
            <w:pPr>
              <w:autoSpaceDE w:val="0"/>
              <w:autoSpaceDN w:val="0"/>
              <w:adjustRightInd w:val="0"/>
              <w:spacing w:before="0" w:after="0"/>
              <w:rPr>
                <w:noProof/>
              </w:rPr>
            </w:pPr>
            <w:r>
              <w:rPr>
                <w:noProof/>
              </w:rPr>
              <w:t>forename(s)</w:t>
            </w:r>
          </w:p>
        </w:tc>
      </w:tr>
      <w:tr w:rsidR="00116B35">
        <w:tc>
          <w:tcPr>
            <w:tcW w:w="4208" w:type="dxa"/>
          </w:tcPr>
          <w:p w:rsidR="00116B35" w:rsidRDefault="009906A9">
            <w:pPr>
              <w:autoSpaceDE w:val="0"/>
              <w:autoSpaceDN w:val="0"/>
              <w:adjustRightInd w:val="0"/>
              <w:spacing w:before="0" w:after="0"/>
              <w:rPr>
                <w:noProof/>
              </w:rPr>
            </w:pPr>
            <w:r>
              <w:rPr>
                <w:noProof/>
              </w:rPr>
              <w:t>other names (alias(es), artistic name(s), usual name(s))</w:t>
            </w:r>
          </w:p>
        </w:tc>
        <w:tc>
          <w:tcPr>
            <w:tcW w:w="4016" w:type="dxa"/>
          </w:tcPr>
          <w:p w:rsidR="00116B35" w:rsidRDefault="009906A9">
            <w:pPr>
              <w:autoSpaceDE w:val="0"/>
              <w:autoSpaceDN w:val="0"/>
              <w:adjustRightInd w:val="0"/>
              <w:spacing w:before="0" w:after="0"/>
              <w:rPr>
                <w:bCs/>
                <w:iCs/>
                <w:noProof/>
              </w:rPr>
            </w:pPr>
            <w:r>
              <w:rPr>
                <w:bCs/>
                <w:iCs/>
                <w:noProof/>
              </w:rPr>
              <w:t>previously used</w:t>
            </w:r>
          </w:p>
          <w:p w:rsidR="00116B35" w:rsidRDefault="009906A9">
            <w:pPr>
              <w:autoSpaceDE w:val="0"/>
              <w:autoSpaceDN w:val="0"/>
              <w:adjustRightInd w:val="0"/>
              <w:spacing w:before="0" w:after="0"/>
              <w:rPr>
                <w:noProof/>
              </w:rPr>
            </w:pPr>
            <w:r>
              <w:rPr>
                <w:bCs/>
                <w:iCs/>
                <w:noProof/>
              </w:rPr>
              <w:t>names and any aliases</w:t>
            </w:r>
          </w:p>
        </w:tc>
      </w:tr>
      <w:tr w:rsidR="00116B35">
        <w:tc>
          <w:tcPr>
            <w:tcW w:w="4208" w:type="dxa"/>
          </w:tcPr>
          <w:p w:rsidR="00116B35" w:rsidRDefault="009906A9">
            <w:pPr>
              <w:autoSpaceDE w:val="0"/>
              <w:autoSpaceDN w:val="0"/>
              <w:adjustRightInd w:val="0"/>
              <w:spacing w:before="0" w:after="0"/>
              <w:rPr>
                <w:noProof/>
              </w:rPr>
            </w:pPr>
            <w:r>
              <w:rPr>
                <w:noProof/>
              </w:rPr>
              <w:t>date of birth</w:t>
            </w:r>
          </w:p>
        </w:tc>
        <w:tc>
          <w:tcPr>
            <w:tcW w:w="4016" w:type="dxa"/>
          </w:tcPr>
          <w:p w:rsidR="00116B35" w:rsidRDefault="009906A9">
            <w:pPr>
              <w:autoSpaceDE w:val="0"/>
              <w:autoSpaceDN w:val="0"/>
              <w:adjustRightInd w:val="0"/>
              <w:spacing w:before="0" w:after="0"/>
              <w:rPr>
                <w:noProof/>
              </w:rPr>
            </w:pPr>
            <w:r>
              <w:rPr>
                <w:noProof/>
              </w:rPr>
              <w:t>date of birth</w:t>
            </w:r>
          </w:p>
        </w:tc>
      </w:tr>
      <w:tr w:rsidR="00116B35">
        <w:tc>
          <w:tcPr>
            <w:tcW w:w="4208" w:type="dxa"/>
          </w:tcPr>
          <w:p w:rsidR="00116B35" w:rsidRDefault="009906A9">
            <w:pPr>
              <w:autoSpaceDE w:val="0"/>
              <w:autoSpaceDN w:val="0"/>
              <w:adjustRightInd w:val="0"/>
              <w:spacing w:before="0" w:after="0"/>
              <w:rPr>
                <w:noProof/>
              </w:rPr>
            </w:pPr>
            <w:r>
              <w:rPr>
                <w:noProof/>
              </w:rPr>
              <w:t xml:space="preserve">place of birth </w:t>
            </w:r>
          </w:p>
        </w:tc>
        <w:tc>
          <w:tcPr>
            <w:tcW w:w="4016" w:type="dxa"/>
          </w:tcPr>
          <w:p w:rsidR="00116B35" w:rsidRDefault="009906A9">
            <w:pPr>
              <w:autoSpaceDE w:val="0"/>
              <w:autoSpaceDN w:val="0"/>
              <w:adjustRightInd w:val="0"/>
              <w:spacing w:before="0" w:after="0"/>
              <w:rPr>
                <w:noProof/>
              </w:rPr>
            </w:pPr>
            <w:r>
              <w:rPr>
                <w:bCs/>
                <w:iCs/>
                <w:noProof/>
              </w:rPr>
              <w:t xml:space="preserve">place of birth </w:t>
            </w:r>
          </w:p>
        </w:tc>
      </w:tr>
      <w:tr w:rsidR="00116B35">
        <w:tc>
          <w:tcPr>
            <w:tcW w:w="4208" w:type="dxa"/>
          </w:tcPr>
          <w:p w:rsidR="00116B35" w:rsidRDefault="009906A9">
            <w:pPr>
              <w:autoSpaceDE w:val="0"/>
              <w:autoSpaceDN w:val="0"/>
              <w:adjustRightInd w:val="0"/>
              <w:spacing w:before="0" w:after="0"/>
              <w:rPr>
                <w:noProof/>
              </w:rPr>
            </w:pPr>
            <w:r>
              <w:rPr>
                <w:noProof/>
              </w:rPr>
              <w:t>sex</w:t>
            </w:r>
          </w:p>
        </w:tc>
        <w:tc>
          <w:tcPr>
            <w:tcW w:w="4016" w:type="dxa"/>
          </w:tcPr>
          <w:p w:rsidR="00116B35" w:rsidRDefault="009906A9">
            <w:pPr>
              <w:autoSpaceDE w:val="0"/>
              <w:autoSpaceDN w:val="0"/>
              <w:adjustRightInd w:val="0"/>
              <w:spacing w:before="0" w:after="0"/>
              <w:rPr>
                <w:noProof/>
              </w:rPr>
            </w:pPr>
            <w:r>
              <w:rPr>
                <w:noProof/>
              </w:rPr>
              <w:t>sex</w:t>
            </w:r>
          </w:p>
        </w:tc>
      </w:tr>
      <w:tr w:rsidR="00116B35">
        <w:tc>
          <w:tcPr>
            <w:tcW w:w="4208" w:type="dxa"/>
          </w:tcPr>
          <w:p w:rsidR="00116B35" w:rsidRDefault="009906A9">
            <w:pPr>
              <w:autoSpaceDE w:val="0"/>
              <w:autoSpaceDN w:val="0"/>
              <w:adjustRightInd w:val="0"/>
              <w:spacing w:before="0" w:after="0"/>
              <w:rPr>
                <w:noProof/>
              </w:rPr>
            </w:pPr>
            <w:r>
              <w:rPr>
                <w:noProof/>
              </w:rPr>
              <w:t xml:space="preserve">current </w:t>
            </w:r>
            <w:r>
              <w:rPr>
                <w:noProof/>
              </w:rPr>
              <w:t>nationality</w:t>
            </w:r>
          </w:p>
        </w:tc>
        <w:tc>
          <w:tcPr>
            <w:tcW w:w="4016" w:type="dxa"/>
          </w:tcPr>
          <w:p w:rsidR="00116B35" w:rsidRDefault="009906A9">
            <w:pPr>
              <w:autoSpaceDE w:val="0"/>
              <w:autoSpaceDN w:val="0"/>
              <w:adjustRightInd w:val="0"/>
              <w:spacing w:before="0" w:after="0"/>
              <w:rPr>
                <w:noProof/>
              </w:rPr>
            </w:pPr>
            <w:r>
              <w:rPr>
                <w:bCs/>
                <w:iCs/>
                <w:noProof/>
              </w:rPr>
              <w:t>nationality(ies)</w:t>
            </w:r>
          </w:p>
        </w:tc>
      </w:tr>
      <w:tr w:rsidR="00116B35">
        <w:trPr>
          <w:trHeight w:val="74"/>
        </w:trPr>
        <w:tc>
          <w:tcPr>
            <w:tcW w:w="4208" w:type="dxa"/>
          </w:tcPr>
          <w:p w:rsidR="00116B35" w:rsidRDefault="009906A9">
            <w:pPr>
              <w:autoSpaceDE w:val="0"/>
              <w:autoSpaceDN w:val="0"/>
              <w:adjustRightInd w:val="0"/>
              <w:spacing w:before="0" w:after="0"/>
              <w:rPr>
                <w:noProof/>
              </w:rPr>
            </w:pPr>
            <w:r>
              <w:rPr>
                <w:noProof/>
              </w:rPr>
              <w:t>other nationalities (if any)</w:t>
            </w:r>
          </w:p>
        </w:tc>
        <w:tc>
          <w:tcPr>
            <w:tcW w:w="4016" w:type="dxa"/>
          </w:tcPr>
          <w:p w:rsidR="00116B35" w:rsidRDefault="009906A9">
            <w:pPr>
              <w:autoSpaceDE w:val="0"/>
              <w:autoSpaceDN w:val="0"/>
              <w:adjustRightInd w:val="0"/>
              <w:spacing w:before="0" w:after="0"/>
              <w:rPr>
                <w:noProof/>
              </w:rPr>
            </w:pPr>
            <w:r>
              <w:rPr>
                <w:bCs/>
                <w:iCs/>
                <w:noProof/>
              </w:rPr>
              <w:t>nationality(ies)</w:t>
            </w:r>
          </w:p>
        </w:tc>
      </w:tr>
      <w:tr w:rsidR="00116B35">
        <w:tc>
          <w:tcPr>
            <w:tcW w:w="4208" w:type="dxa"/>
          </w:tcPr>
          <w:p w:rsidR="00116B35" w:rsidRDefault="009906A9">
            <w:pPr>
              <w:autoSpaceDE w:val="0"/>
              <w:autoSpaceDN w:val="0"/>
              <w:adjustRightInd w:val="0"/>
              <w:spacing w:before="0" w:after="0"/>
              <w:rPr>
                <w:noProof/>
              </w:rPr>
            </w:pPr>
            <w:r>
              <w:rPr>
                <w:noProof/>
              </w:rPr>
              <w:t>type of the travel document</w:t>
            </w:r>
          </w:p>
        </w:tc>
        <w:tc>
          <w:tcPr>
            <w:tcW w:w="4016" w:type="dxa"/>
          </w:tcPr>
          <w:p w:rsidR="00116B35" w:rsidRDefault="009906A9">
            <w:pPr>
              <w:autoSpaceDE w:val="0"/>
              <w:autoSpaceDN w:val="0"/>
              <w:adjustRightInd w:val="0"/>
              <w:spacing w:before="0" w:after="0"/>
              <w:rPr>
                <w:noProof/>
              </w:rPr>
            </w:pPr>
            <w:r>
              <w:rPr>
                <w:noProof/>
              </w:rPr>
              <w:t>type of travel document</w:t>
            </w:r>
          </w:p>
        </w:tc>
      </w:tr>
      <w:tr w:rsidR="00116B35">
        <w:tc>
          <w:tcPr>
            <w:tcW w:w="4208" w:type="dxa"/>
          </w:tcPr>
          <w:p w:rsidR="00116B35" w:rsidRDefault="009906A9">
            <w:pPr>
              <w:autoSpaceDE w:val="0"/>
              <w:autoSpaceDN w:val="0"/>
              <w:adjustRightInd w:val="0"/>
              <w:spacing w:before="0" w:after="0"/>
              <w:rPr>
                <w:noProof/>
              </w:rPr>
            </w:pPr>
            <w:r>
              <w:rPr>
                <w:noProof/>
              </w:rPr>
              <w:t>number of the travel document</w:t>
            </w:r>
          </w:p>
        </w:tc>
        <w:tc>
          <w:tcPr>
            <w:tcW w:w="4016" w:type="dxa"/>
          </w:tcPr>
          <w:p w:rsidR="00116B35" w:rsidRDefault="009906A9">
            <w:pPr>
              <w:autoSpaceDE w:val="0"/>
              <w:autoSpaceDN w:val="0"/>
              <w:adjustRightInd w:val="0"/>
              <w:spacing w:before="0" w:after="0"/>
              <w:rPr>
                <w:noProof/>
              </w:rPr>
            </w:pPr>
            <w:r>
              <w:rPr>
                <w:noProof/>
              </w:rPr>
              <w:t>number of travel document</w:t>
            </w:r>
          </w:p>
        </w:tc>
      </w:tr>
      <w:tr w:rsidR="00116B35">
        <w:tc>
          <w:tcPr>
            <w:tcW w:w="4208" w:type="dxa"/>
          </w:tcPr>
          <w:p w:rsidR="00116B35" w:rsidRDefault="009906A9">
            <w:pPr>
              <w:autoSpaceDE w:val="0"/>
              <w:autoSpaceDN w:val="0"/>
              <w:adjustRightInd w:val="0"/>
              <w:spacing w:before="0" w:after="0"/>
              <w:rPr>
                <w:noProof/>
              </w:rPr>
            </w:pPr>
            <w:r>
              <w:rPr>
                <w:noProof/>
              </w:rPr>
              <w:t>country of issue of the travel document</w:t>
            </w:r>
          </w:p>
        </w:tc>
        <w:tc>
          <w:tcPr>
            <w:tcW w:w="4016" w:type="dxa"/>
          </w:tcPr>
          <w:p w:rsidR="00116B35" w:rsidRDefault="009906A9">
            <w:pPr>
              <w:autoSpaceDE w:val="0"/>
              <w:autoSpaceDN w:val="0"/>
              <w:adjustRightInd w:val="0"/>
              <w:spacing w:before="0" w:after="0"/>
              <w:rPr>
                <w:noProof/>
              </w:rPr>
            </w:pPr>
            <w:r>
              <w:rPr>
                <w:noProof/>
              </w:rPr>
              <w:t xml:space="preserve">three letter code of the </w:t>
            </w:r>
            <w:r>
              <w:rPr>
                <w:noProof/>
              </w:rPr>
              <w:t>issuing country</w:t>
            </w:r>
          </w:p>
        </w:tc>
      </w:tr>
    </w:tbl>
    <w:p w:rsidR="00116B35" w:rsidRDefault="00116B35">
      <w:pPr>
        <w:rPr>
          <w:noProof/>
        </w:rPr>
      </w:pPr>
    </w:p>
    <w:sectPr w:rsidR="00116B35" w:rsidSect="009906A9">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B35" w:rsidRDefault="009906A9">
      <w:pPr>
        <w:spacing w:before="0" w:after="0"/>
      </w:pPr>
      <w:r>
        <w:separator/>
      </w:r>
    </w:p>
  </w:endnote>
  <w:endnote w:type="continuationSeparator" w:id="0">
    <w:p w:rsidR="00116B35" w:rsidRDefault="009906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A9" w:rsidRPr="009906A9" w:rsidRDefault="009906A9" w:rsidP="00990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B35" w:rsidRPr="009906A9" w:rsidRDefault="009906A9" w:rsidP="009906A9">
    <w:pPr>
      <w:pStyle w:val="Footer"/>
      <w:rPr>
        <w:rFonts w:ascii="Arial" w:hAnsi="Arial" w:cs="Arial"/>
        <w:b/>
        <w:sz w:val="48"/>
      </w:rPr>
    </w:pPr>
    <w:r w:rsidRPr="009906A9">
      <w:rPr>
        <w:rFonts w:ascii="Arial" w:hAnsi="Arial" w:cs="Arial"/>
        <w:b/>
        <w:sz w:val="48"/>
      </w:rPr>
      <w:t>EN</w:t>
    </w:r>
    <w:r w:rsidRPr="009906A9">
      <w:rPr>
        <w:rFonts w:ascii="Arial" w:hAnsi="Arial" w:cs="Arial"/>
        <w:b/>
        <w:sz w:val="48"/>
      </w:rPr>
      <w:tab/>
    </w:r>
    <w:r w:rsidRPr="009906A9">
      <w:rPr>
        <w:rFonts w:ascii="Arial" w:hAnsi="Arial" w:cs="Arial"/>
        <w:b/>
        <w:sz w:val="48"/>
      </w:rPr>
      <w:tab/>
    </w:r>
    <w:r w:rsidRPr="009906A9">
      <w:tab/>
    </w:r>
    <w:r w:rsidRPr="009906A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A9" w:rsidRPr="009906A9" w:rsidRDefault="009906A9" w:rsidP="009906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A9" w:rsidRPr="009906A9" w:rsidRDefault="009906A9" w:rsidP="009906A9">
    <w:pPr>
      <w:pStyle w:val="Footer"/>
      <w:rPr>
        <w:rFonts w:ascii="Arial" w:hAnsi="Arial" w:cs="Arial"/>
        <w:b/>
        <w:sz w:val="48"/>
      </w:rPr>
    </w:pPr>
    <w:r w:rsidRPr="009906A9">
      <w:rPr>
        <w:rFonts w:ascii="Arial" w:hAnsi="Arial" w:cs="Arial"/>
        <w:b/>
        <w:sz w:val="48"/>
      </w:rPr>
      <w:t>EN</w:t>
    </w:r>
    <w:r w:rsidRPr="009906A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906A9">
      <w:tab/>
    </w:r>
    <w:r w:rsidRPr="009906A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A9" w:rsidRPr="009906A9" w:rsidRDefault="009906A9" w:rsidP="00990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B35" w:rsidRDefault="009906A9">
      <w:pPr>
        <w:spacing w:before="0" w:after="0"/>
      </w:pPr>
      <w:r>
        <w:separator/>
      </w:r>
    </w:p>
  </w:footnote>
  <w:footnote w:type="continuationSeparator" w:id="0">
    <w:p w:rsidR="00116B35" w:rsidRDefault="009906A9">
      <w:pPr>
        <w:spacing w:before="0" w:after="0"/>
      </w:pPr>
      <w:r>
        <w:continuationSeparator/>
      </w:r>
    </w:p>
  </w:footnote>
  <w:footnote w:id="1">
    <w:p w:rsidR="00116B35" w:rsidRDefault="009906A9">
      <w:pPr>
        <w:pStyle w:val="FootnoteText"/>
        <w:rPr>
          <w:lang w:val="en-IE"/>
        </w:rPr>
      </w:pPr>
      <w:r>
        <w:rPr>
          <w:rStyle w:val="FootnoteReference"/>
        </w:rPr>
        <w:footnoteRef/>
      </w:r>
      <w:r>
        <w:rPr>
          <w:lang w:val="en-IE"/>
        </w:rPr>
        <w:tab/>
        <w:t xml:space="preserve">Regulation (EU) 2018/1240 of the European Parliament and of the Council of 12 September 2018 establishing a European Travel Information and Authorisation System (ETIAS) and amending Regulations </w:t>
      </w:r>
      <w:r>
        <w:rPr>
          <w:lang w:val="en-IE"/>
        </w:rPr>
        <w:t>(EU) No 1077/2011, (EU) No 515/2014, (EU) 2016/399, (EU) 2016/1624 and (EU) 2017/2226, OJ L 236, 19.9.2018, p. 1.</w:t>
      </w:r>
      <w:r>
        <w:rPr>
          <w:lang w:val="en-I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A9" w:rsidRPr="009906A9" w:rsidRDefault="009906A9" w:rsidP="00990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A9" w:rsidRPr="009906A9" w:rsidRDefault="009906A9" w:rsidP="00990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A9" w:rsidRPr="009906A9" w:rsidRDefault="009906A9" w:rsidP="00990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6FEF8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20874A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D7C8AB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AD6D73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082AE7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B9CD6F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262E5F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A5401B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8"/>
  <w:hideSpellingErrors/>
  <w:hideGrammaticalErrors/>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2 18:50:02"/>
    <w:docVar w:name="DQCResult_Distribution" w:val="-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153BAF16-B45F-474A-BA58-0D868E065583"/>
    <w:docVar w:name="LW_COVERPAGE_TYPE" w:val="1"/>
    <w:docVar w:name="LW_CROSSREFERENCE" w:val="&lt;UNUSED&gt;"/>
    <w:docVar w:name="LW_DocType" w:val="ANNEX"/>
    <w:docVar w:name="LW_EMISSION" w:val="23.9.2020"/>
    <w:docVar w:name="LW_EMISSION_ISODATE" w:val="2020-09-2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establishment of 'Eurodac' for the comparison of biometric data for the effective application of Regulation (EU) XXX/XXX [Regulation on Asylum and Migration Management] and of Regulation (EU) XXX/XXX [Resettlement Regulation], for identifying an illegally staying third-country national or stateless person and on requests for the comparison with Eurodac data by Member States' law enforcement authorities and Europol for law enforcement purposes and amending Regulations (EU) 2018/1240 and (EU) 2019/818"/>
    <w:docVar w:name="LW_OBJETACTEPRINCIPAL.CP" w:val="on the establishment of 'Eurodac' for the comparison of biometric data for the effective application of Regulation (EU) XXX/XXX [Regulation on Asylum and Migration Management] and of Regulation (EU) XXX/XXX [Resettlement Regulation], for identifying an illegally staying third-country national or stateless person and on requests for the comparison with Eurodac data by Member States' law enforcement authorities and Europol for law enforcement purposes and amending Regulations (EU) 2018/1240 and (EU) 2019/818"/>
    <w:docVar w:name="LW_PART_NBR" w:val="1"/>
    <w:docVar w:name="LW_PART_NBR_TOTAL" w:val="1"/>
    <w:docVar w:name="LW_REF.INST.NEW" w:val="COM"/>
    <w:docVar w:name="LW_REF.INST.NEW_ADOPTED" w:val="final"/>
    <w:docVar w:name="LW_REF.INST.NEW_TEXT" w:val="(2020) 6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Amended proposal for a REGULATION OF THE EUROPEAN PARLIAMENT AND OF THE COUNCIL "/>
    <w:docVar w:name="LW_TYPEACTEPRINCIPAL.CP" w:val="Amended proposal for a REGULATION OF THE EUROPEAN PARLIAMENT AND OF THE COUNCIL "/>
  </w:docVars>
  <w:rsids>
    <w:rsidRoot w:val="00116B35"/>
    <w:rsid w:val="00116B35"/>
    <w:rsid w:val="0099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7AE5FF1-3CAF-4E50-AFA5-AF366535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9906A9"/>
    <w:pPr>
      <w:tabs>
        <w:tab w:val="center" w:pos="4535"/>
        <w:tab w:val="right" w:pos="9071"/>
      </w:tabs>
      <w:spacing w:before="0"/>
    </w:pPr>
  </w:style>
  <w:style w:type="character" w:customStyle="1" w:styleId="HeaderChar">
    <w:name w:val="Header Char"/>
    <w:basedOn w:val="DefaultParagraphFont"/>
    <w:link w:val="Header"/>
    <w:uiPriority w:val="99"/>
    <w:rsid w:val="009906A9"/>
    <w:rPr>
      <w:rFonts w:ascii="Times New Roman" w:hAnsi="Times New Roman" w:cs="Times New Roman"/>
      <w:sz w:val="24"/>
      <w:lang w:val="en-GB"/>
    </w:rPr>
  </w:style>
  <w:style w:type="paragraph" w:styleId="Footer">
    <w:name w:val="footer"/>
    <w:basedOn w:val="Normal"/>
    <w:link w:val="FooterChar"/>
    <w:uiPriority w:val="99"/>
    <w:unhideWhenUsed/>
    <w:rsid w:val="009906A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906A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906A9"/>
    <w:pPr>
      <w:tabs>
        <w:tab w:val="center" w:pos="7285"/>
        <w:tab w:val="right" w:pos="14003"/>
      </w:tabs>
      <w:spacing w:before="0"/>
    </w:pPr>
  </w:style>
  <w:style w:type="paragraph" w:customStyle="1" w:styleId="FooterLandscape">
    <w:name w:val="FooterLandscape"/>
    <w:basedOn w:val="Normal"/>
    <w:rsid w:val="009906A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906A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906A9"/>
    <w:pPr>
      <w:spacing w:before="0"/>
      <w:jc w:val="right"/>
    </w:pPr>
    <w:rPr>
      <w:sz w:val="28"/>
    </w:rPr>
  </w:style>
  <w:style w:type="paragraph" w:customStyle="1" w:styleId="FooterSensitivity">
    <w:name w:val="Footer Sensitivity"/>
    <w:basedOn w:val="Normal"/>
    <w:rsid w:val="009906A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7</TotalTime>
  <Pages>2</Pages>
  <Words>144</Words>
  <Characters>777</Characters>
  <Application>Microsoft Office Word</Application>
  <DocSecurity>0</DocSecurity>
  <Lines>40</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PAREDES ECHAURI Cristina (SG)</cp:lastModifiedBy>
  <cp:revision>10</cp:revision>
  <dcterms:created xsi:type="dcterms:W3CDTF">2020-09-22T18:12:00Z</dcterms:created>
  <dcterms:modified xsi:type="dcterms:W3CDTF">2020-09-22T20:42:00Z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