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6B3D4C4-35F8-410A-B6EC-C6DBD2A88BEA" style="width:450.7pt;height:397.4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u w:val="none"/>
        </w:rPr>
      </w:pPr>
      <w:bookmarkStart w:id="0" w:name="_GoBack"/>
      <w:bookmarkEnd w:id="0"/>
      <w:r>
        <w:rPr>
          <w:noProof/>
          <w:u w:val="none"/>
        </w:rPr>
        <w:lastRenderedPageBreak/>
        <w:t>ANNEXE</w:t>
      </w:r>
    </w:p>
    <w:p>
      <w:pPr>
        <w:rPr>
          <w:noProof/>
        </w:rPr>
      </w:pPr>
      <w:r>
        <w:rPr>
          <w:noProof/>
        </w:rPr>
        <w:t>L’annexe du règlement (UE) n° 1387/2013 est modifiée comme suit:</w:t>
      </w:r>
    </w:p>
    <w:p>
      <w:pPr>
        <w:pStyle w:val="Point0number"/>
        <w:numPr>
          <w:ilvl w:val="0"/>
          <w:numId w:val="9"/>
        </w:numPr>
        <w:rPr>
          <w:noProof/>
        </w:rPr>
      </w:pPr>
      <w:r>
        <w:rPr>
          <w:noProof/>
        </w:rPr>
        <w:t xml:space="preserve">lignes portant les numéros de série suivants sont supprimées: </w:t>
      </w:r>
      <w:r>
        <w:rPr>
          <w:noProof/>
        </w:rPr>
        <w:br/>
      </w:r>
      <w:r>
        <w:rPr>
          <w:noProof/>
        </w:rPr>
        <w:br/>
        <w:t>0.3338, 0.3662, 0.4675, 0.4795, 0.4856, 0.4891, 0.4902, 0.4903, 0.4905, 0.4908, 0.4911, 0.4920, 0.4926, 0.4935, 0.4939, 0.4943, 0.4973, 0.4995, 0.5012, 0.5022, 0.5039, 0.5043, 0.5052, 0.5053, 0.5067, 0.5092, 0.5103, 0.5123, 0.5125, 0.5126, 0.5311, 0.5498, 0.5953, 0.6036, 0.6068, 0.6087, 0.6450, 0.6527, 0.6591, 0.6592, 0.6595, 0.6596, 0.6597, 0.6606, 0.6607, 0.6608, 0.6610, 0.6615, 0.6616, 0.6619, 0.6626, 0.6636, 0.6639, 0.6651, 0.6653, 0.6665, 0.6676, 0.6694, 0.6697, 0.6704, 0.6705, 0.6715, 0.6724, 0.6727, 0.6731, 0.6733, 0.6735, 0.6743, 0.6744, 0.6755, 0.6756, 0.6758, 0.6760, 0.6768, 0.6775, 0.6776, 0.6778, 0.6780, 0.6785, 0.6786, 0.6787, 0.6788, 0.6795, 0.6798, 0.6803, 0.6807, 0.6811, 0.6832, 0.6833, 0.6834, 0.6838, 0.6841, 0.6883, 0.6890, 0.6895, 0.6900, 0.6902, 0.6909, 0.6914, 0.6916, 0.6918, 0.6928, 0.6941, 0.6942, 0.6943, 0.6944, 0.6953, 0.6954, 0.7040, 0.7222, 0.7293, 0.7558, 0.7560, 0.7697, 0.7715 et 0.7855;</w:t>
      </w:r>
    </w:p>
    <w:p>
      <w:pPr>
        <w:pStyle w:val="ListParagraph"/>
        <w:rPr>
          <w:noProof/>
        </w:rPr>
      </w:pPr>
    </w:p>
    <w:p>
      <w:pPr>
        <w:pStyle w:val="Point0number"/>
        <w:rPr>
          <w:noProof/>
        </w:rPr>
      </w:pPr>
      <w:r>
        <w:rPr>
          <w:noProof/>
        </w:rPr>
        <w:t>les lignes indiquées dans le tableau ci-dessous remplacent celles figurant à l’annexe du règlement (UE) n° 1387/2013 qui portent les mêmes numéros de série:</w:t>
      </w:r>
    </w:p>
    <w:p>
      <w:pPr>
        <w:pStyle w:val="ListParagraph"/>
        <w:rPr>
          <w:noProof/>
        </w:rPr>
      </w:pPr>
    </w:p>
    <w:tbl>
      <w:tblPr>
        <w:tblStyle w:val="Listtable5"/>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
        <w:gridCol w:w="992"/>
        <w:gridCol w:w="560"/>
        <w:gridCol w:w="4483"/>
        <w:gridCol w:w="821"/>
        <w:gridCol w:w="1076"/>
        <w:gridCol w:w="925"/>
      </w:tblGrid>
      <w:tr>
        <w:trPr>
          <w:cantSplit/>
          <w:tblHeader/>
        </w:trPr>
        <w:tc>
          <w:tcPr>
            <w:tcW w:w="0" w:type="auto"/>
            <w:vAlign w:val="center"/>
          </w:tcPr>
          <w:p>
            <w:pPr>
              <w:pStyle w:val="Paragraph"/>
              <w:jc w:val="center"/>
              <w:rPr>
                <w:noProof/>
                <w:lang w:val="fr-FR"/>
              </w:rPr>
            </w:pPr>
            <w:r>
              <w:rPr>
                <w:noProof/>
                <w:lang w:val="fr-FR"/>
              </w:rPr>
              <w:t>Numéro de série</w:t>
            </w:r>
          </w:p>
        </w:tc>
        <w:tc>
          <w:tcPr>
            <w:tcW w:w="0" w:type="auto"/>
            <w:vAlign w:val="center"/>
          </w:tcPr>
          <w:p>
            <w:pPr>
              <w:pStyle w:val="Paragraph"/>
              <w:jc w:val="center"/>
              <w:rPr>
                <w:noProof/>
                <w:lang w:val="fr-FR"/>
              </w:rPr>
            </w:pPr>
            <w:r>
              <w:rPr>
                <w:noProof/>
                <w:lang w:val="fr-FR"/>
              </w:rPr>
              <w:t>Code NC</w:t>
            </w:r>
          </w:p>
        </w:tc>
        <w:tc>
          <w:tcPr>
            <w:tcW w:w="0" w:type="auto"/>
            <w:vAlign w:val="center"/>
          </w:tcPr>
          <w:p>
            <w:pPr>
              <w:pStyle w:val="Paragraph"/>
              <w:jc w:val="center"/>
              <w:rPr>
                <w:noProof/>
                <w:lang w:val="fr-FR"/>
              </w:rPr>
            </w:pPr>
            <w:r>
              <w:rPr>
                <w:noProof/>
                <w:lang w:val="fr-FR"/>
              </w:rPr>
              <w:t>TARIC</w:t>
            </w:r>
          </w:p>
        </w:tc>
        <w:tc>
          <w:tcPr>
            <w:tcW w:w="0" w:type="auto"/>
            <w:vAlign w:val="center"/>
          </w:tcPr>
          <w:p>
            <w:pPr>
              <w:pStyle w:val="Paragraph"/>
              <w:jc w:val="center"/>
              <w:rPr>
                <w:noProof/>
                <w:lang w:val="fr-FR"/>
              </w:rPr>
            </w:pPr>
            <w:r>
              <w:rPr>
                <w:noProof/>
                <w:lang w:val="fr-FR"/>
              </w:rPr>
              <w:t>Désignation des marchandises</w:t>
            </w:r>
          </w:p>
        </w:tc>
        <w:tc>
          <w:tcPr>
            <w:tcW w:w="0" w:type="auto"/>
            <w:vAlign w:val="center"/>
          </w:tcPr>
          <w:p>
            <w:pPr>
              <w:pStyle w:val="Paragraph"/>
              <w:jc w:val="center"/>
              <w:rPr>
                <w:noProof/>
                <w:lang w:val="fr-FR"/>
              </w:rPr>
            </w:pPr>
            <w:r>
              <w:rPr>
                <w:noProof/>
                <w:lang w:val="fr-FR"/>
              </w:rPr>
              <w:t>Taux des droits autonomes</w:t>
            </w:r>
          </w:p>
        </w:tc>
        <w:tc>
          <w:tcPr>
            <w:tcW w:w="0" w:type="auto"/>
            <w:vAlign w:val="center"/>
          </w:tcPr>
          <w:p>
            <w:pPr>
              <w:pStyle w:val="Paragraph"/>
              <w:jc w:val="center"/>
              <w:rPr>
                <w:noProof/>
                <w:lang w:val="fr-FR"/>
              </w:rPr>
            </w:pPr>
            <w:r>
              <w:rPr>
                <w:noProof/>
                <w:lang w:val="fr-FR"/>
              </w:rPr>
              <w:t>Unité supplémentaire</w:t>
            </w:r>
          </w:p>
        </w:tc>
        <w:tc>
          <w:tcPr>
            <w:tcW w:w="0" w:type="auto"/>
            <w:vAlign w:val="center"/>
          </w:tcPr>
          <w:p>
            <w:pPr>
              <w:pStyle w:val="Paragraph"/>
              <w:jc w:val="center"/>
              <w:rPr>
                <w:noProof/>
                <w:lang w:val="fr-FR"/>
              </w:rPr>
            </w:pPr>
            <w:r>
              <w:rPr>
                <w:noProof/>
                <w:lang w:val="fr-FR"/>
              </w:rPr>
              <w:t>Date prévue de l’examen obligatoire</w:t>
            </w:r>
          </w:p>
        </w:tc>
      </w:tr>
      <w:tr>
        <w:tc>
          <w:tcPr>
            <w:tcW w:w="0" w:type="auto"/>
          </w:tcPr>
          <w:p>
            <w:pPr>
              <w:pStyle w:val="Paragraph"/>
              <w:rPr>
                <w:noProof/>
                <w:lang w:val="fr-FR"/>
              </w:rPr>
            </w:pPr>
            <w:r>
              <w:rPr>
                <w:noProof/>
                <w:lang w:val="fr-FR"/>
              </w:rPr>
              <w:t>‘0.6748</w:t>
            </w:r>
          </w:p>
        </w:tc>
        <w:tc>
          <w:tcPr>
            <w:tcW w:w="0" w:type="auto"/>
          </w:tcPr>
          <w:p>
            <w:pPr>
              <w:pStyle w:val="Paragraph"/>
              <w:jc w:val="right"/>
              <w:rPr>
                <w:noProof/>
                <w:lang w:val="fr-FR"/>
              </w:rPr>
            </w:pPr>
            <w:r>
              <w:rPr>
                <w:noProof/>
                <w:lang w:val="fr-FR"/>
              </w:rPr>
              <w:t>ex 0709 59 10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Chanterelles, à l'état frais ou réfrigéré, destinées à subir un traitement autre que le simple reconditionnement pour la vente au détail</w:t>
            </w:r>
          </w:p>
          <w:p>
            <w:pPr>
              <w:pStyle w:val="Paragraph"/>
              <w:rPr>
                <w:noProof/>
                <w:lang w:val="fr-FR"/>
              </w:rPr>
            </w:pPr>
            <w:r>
              <w:rPr>
                <w:noProof/>
                <w:lang w:val="fr-FR"/>
              </w:rPr>
              <w:t> </w:t>
            </w:r>
            <w:r>
              <w:rPr>
                <w:rStyle w:val="FootnoteReference"/>
                <w:noProof/>
                <w:lang w:val="fr-FR"/>
              </w:rPr>
              <w:t>(1)(2)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vMerge w:val="restart"/>
          </w:tcPr>
          <w:p>
            <w:pPr>
              <w:pStyle w:val="Paragraph"/>
              <w:rPr>
                <w:noProof/>
                <w:lang w:val="fr-FR"/>
              </w:rPr>
            </w:pPr>
            <w:r>
              <w:rPr>
                <w:noProof/>
                <w:lang w:val="fr-FR"/>
              </w:rPr>
              <w:t>0.2864</w:t>
            </w: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tc>
        <w:tc>
          <w:tcPr>
            <w:tcW w:w="0" w:type="auto"/>
          </w:tcPr>
          <w:p>
            <w:pPr>
              <w:pStyle w:val="Paragraph"/>
              <w:jc w:val="right"/>
              <w:rPr>
                <w:noProof/>
                <w:lang w:val="fr-FR"/>
              </w:rPr>
            </w:pPr>
            <w:r>
              <w:rPr>
                <w:noProof/>
                <w:lang w:val="fr-FR"/>
              </w:rPr>
              <w:t>ex 1511 90 19</w:t>
            </w:r>
          </w:p>
          <w:p>
            <w:pPr>
              <w:pStyle w:val="Paragraph"/>
              <w:jc w:val="right"/>
              <w:rPr>
                <w:noProof/>
                <w:lang w:val="fr-FR"/>
              </w:rPr>
            </w:pPr>
            <w:r>
              <w:rPr>
                <w:noProof/>
                <w:lang w:val="fr-FR"/>
              </w:rPr>
              <w:t>ex 1511 90 91</w:t>
            </w:r>
          </w:p>
          <w:p>
            <w:pPr>
              <w:pStyle w:val="Paragraph"/>
              <w:jc w:val="right"/>
              <w:rPr>
                <w:noProof/>
                <w:lang w:val="fr-FR"/>
              </w:rPr>
            </w:pPr>
            <w:r>
              <w:rPr>
                <w:noProof/>
                <w:lang w:val="fr-FR"/>
              </w:rPr>
              <w:t>ex 1513 11 10</w:t>
            </w:r>
          </w:p>
          <w:p>
            <w:pPr>
              <w:pStyle w:val="Paragraph"/>
              <w:jc w:val="right"/>
              <w:rPr>
                <w:noProof/>
                <w:lang w:val="fr-FR"/>
              </w:rPr>
            </w:pPr>
            <w:r>
              <w:rPr>
                <w:noProof/>
                <w:lang w:val="fr-FR"/>
              </w:rPr>
              <w:t>ex 1513 19 30</w:t>
            </w:r>
          </w:p>
          <w:p>
            <w:pPr>
              <w:pStyle w:val="Paragraph"/>
              <w:jc w:val="right"/>
              <w:rPr>
                <w:noProof/>
                <w:lang w:val="fr-FR"/>
              </w:rPr>
            </w:pPr>
            <w:r>
              <w:rPr>
                <w:noProof/>
                <w:lang w:val="fr-FR"/>
              </w:rPr>
              <w:t>ex 1513 21 10</w:t>
            </w:r>
          </w:p>
          <w:p>
            <w:pPr>
              <w:pStyle w:val="Paragraph"/>
              <w:jc w:val="right"/>
              <w:rPr>
                <w:noProof/>
                <w:lang w:val="fr-FR"/>
              </w:rPr>
            </w:pPr>
            <w:r>
              <w:rPr>
                <w:noProof/>
                <w:lang w:val="fr-FR"/>
              </w:rPr>
              <w:t>ex 1513 29 30</w:t>
            </w:r>
          </w:p>
        </w:tc>
        <w:tc>
          <w:tcPr>
            <w:tcW w:w="0" w:type="auto"/>
          </w:tcPr>
          <w:p>
            <w:pPr>
              <w:pStyle w:val="Paragraph"/>
              <w:jc w:val="center"/>
              <w:rPr>
                <w:noProof/>
                <w:lang w:val="fr-FR"/>
              </w:rPr>
            </w:pPr>
            <w:r>
              <w:rPr>
                <w:noProof/>
                <w:lang w:val="fr-FR"/>
              </w:rPr>
              <w:t>20</w:t>
            </w:r>
          </w:p>
          <w:p>
            <w:pPr>
              <w:pStyle w:val="Paragraph"/>
              <w:jc w:val="center"/>
              <w:rPr>
                <w:noProof/>
                <w:lang w:val="fr-FR"/>
              </w:rPr>
            </w:pPr>
            <w:r>
              <w:rPr>
                <w:noProof/>
                <w:lang w:val="fr-FR"/>
              </w:rPr>
              <w:t>20</w:t>
            </w:r>
          </w:p>
          <w:p>
            <w:pPr>
              <w:pStyle w:val="Paragraph"/>
              <w:jc w:val="center"/>
              <w:rPr>
                <w:noProof/>
                <w:lang w:val="fr-FR"/>
              </w:rPr>
            </w:pPr>
            <w:r>
              <w:rPr>
                <w:noProof/>
                <w:lang w:val="fr-FR"/>
              </w:rPr>
              <w:t>20</w:t>
            </w:r>
          </w:p>
          <w:p>
            <w:pPr>
              <w:pStyle w:val="Paragraph"/>
              <w:jc w:val="center"/>
              <w:rPr>
                <w:noProof/>
                <w:lang w:val="fr-FR"/>
              </w:rPr>
            </w:pPr>
            <w:r>
              <w:rPr>
                <w:noProof/>
                <w:lang w:val="fr-FR"/>
              </w:rPr>
              <w:t>20</w:t>
            </w:r>
          </w:p>
          <w:p>
            <w:pPr>
              <w:pStyle w:val="Paragraph"/>
              <w:jc w:val="center"/>
              <w:rPr>
                <w:noProof/>
                <w:lang w:val="fr-FR"/>
              </w:rPr>
            </w:pPr>
            <w:r>
              <w:rPr>
                <w:noProof/>
                <w:lang w:val="fr-FR"/>
              </w:rPr>
              <w:t>20</w:t>
            </w:r>
          </w:p>
          <w:p>
            <w:pPr>
              <w:pStyle w:val="Paragraph"/>
              <w:jc w:val="center"/>
              <w:rPr>
                <w:noProof/>
                <w:lang w:val="fr-FR"/>
              </w:rPr>
            </w:pPr>
            <w:r>
              <w:rPr>
                <w:noProof/>
                <w:lang w:val="fr-FR"/>
              </w:rPr>
              <w:t>20</w:t>
            </w:r>
          </w:p>
        </w:tc>
        <w:tc>
          <w:tcPr>
            <w:tcW w:w="0" w:type="auto"/>
            <w:vMerge w:val="restart"/>
          </w:tcPr>
          <w:p>
            <w:pPr>
              <w:pStyle w:val="Paragraph"/>
              <w:rPr>
                <w:noProof/>
                <w:lang w:val="fr-FR"/>
              </w:rPr>
            </w:pPr>
            <w:r>
              <w:rPr>
                <w:noProof/>
                <w:lang w:val="fr-FR"/>
              </w:rPr>
              <w:t>Huile de palme, huile de coco (huile de coprah), huile de palmiste, destinées à la fabrication:</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d’acides gras monocarboxyliques industriels de la sous-position 3823 19 10,</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d’esters méthyliques d’acides gras des positions 2915 ou 2916,</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d’alcools gras des sous-positions 2905 17 et 2905 19 et 3823 70 destinés à la fabrication de détergents, de cosmétiques ou de produits pharmaceutiques,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d’alcools gras de la sous-position 2905 16, purs ou en mélange, destinés à la fabrication de détergents, de cosmétiques ou de produits pharmaceutiques,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d'acide stéarique de la sous-position 3823 11 00,</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 produits de la position 3401 ou</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d’acides gras d’une grande pureté de la position 2915</w:t>
                  </w:r>
                </w:p>
              </w:tc>
            </w:tr>
          </w:tbl>
          <w:p>
            <w:pPr>
              <w:pStyle w:val="Paragraph"/>
              <w:rPr>
                <w:noProof/>
                <w:lang w:val="fr-FR"/>
              </w:rPr>
            </w:pPr>
            <w:r>
              <w:rPr>
                <w:noProof/>
                <w:lang w:val="fr-FR"/>
              </w:rPr>
              <w:t> </w:t>
            </w:r>
            <w:r>
              <w:rPr>
                <w:rStyle w:val="FootnoteReference"/>
                <w:noProof/>
                <w:lang w:val="fr-FR"/>
              </w:rPr>
              <w:t>(2)</w:t>
            </w:r>
          </w:p>
        </w:tc>
        <w:tc>
          <w:tcPr>
            <w:tcW w:w="0" w:type="auto"/>
            <w:vMerge w:val="restart"/>
          </w:tcPr>
          <w:p>
            <w:pPr>
              <w:pStyle w:val="Paragraph"/>
              <w:rPr>
                <w:noProof/>
                <w:lang w:val="fr-FR"/>
              </w:rPr>
            </w:pPr>
            <w:r>
              <w:rPr>
                <w:noProof/>
                <w:lang w:val="fr-FR"/>
              </w:rPr>
              <w:t>0 %</w:t>
            </w: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tc>
        <w:tc>
          <w:tcPr>
            <w:tcW w:w="0" w:type="auto"/>
            <w:vMerge w:val="restart"/>
          </w:tcPr>
          <w:p>
            <w:pPr>
              <w:pStyle w:val="Paragraph"/>
              <w:rPr>
                <w:noProof/>
                <w:lang w:val="fr-FR"/>
              </w:rPr>
            </w:pPr>
            <w:r>
              <w:rPr>
                <w:noProof/>
                <w:lang w:val="fr-FR"/>
              </w:rPr>
              <w:t>-</w:t>
            </w: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tc>
        <w:tc>
          <w:tcPr>
            <w:tcW w:w="0" w:type="auto"/>
            <w:vMerge w:val="restart"/>
          </w:tcPr>
          <w:p>
            <w:pPr>
              <w:pStyle w:val="Paragraph"/>
              <w:rPr>
                <w:noProof/>
                <w:lang w:val="fr-FR"/>
              </w:rPr>
            </w:pPr>
            <w:r>
              <w:rPr>
                <w:noProof/>
                <w:lang w:val="fr-FR"/>
              </w:rPr>
              <w:t>31.12.2021</w:t>
            </w: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tc>
      </w:tr>
      <w:tr>
        <w:tc>
          <w:tcPr>
            <w:tcW w:w="0" w:type="auto"/>
          </w:tcPr>
          <w:p>
            <w:pPr>
              <w:pStyle w:val="Paragraph"/>
              <w:rPr>
                <w:noProof/>
                <w:lang w:val="fr-FR"/>
              </w:rPr>
            </w:pPr>
            <w:r>
              <w:rPr>
                <w:noProof/>
                <w:lang w:val="fr-FR"/>
              </w:rPr>
              <w:t>0.6789</w:t>
            </w:r>
          </w:p>
        </w:tc>
        <w:tc>
          <w:tcPr>
            <w:tcW w:w="0" w:type="auto"/>
          </w:tcPr>
          <w:p>
            <w:pPr>
              <w:pStyle w:val="Paragraph"/>
              <w:jc w:val="right"/>
              <w:rPr>
                <w:noProof/>
                <w:lang w:val="fr-FR"/>
              </w:rPr>
            </w:pPr>
            <w:r>
              <w:rPr>
                <w:noProof/>
                <w:lang w:val="fr-FR"/>
              </w:rPr>
              <w:t>ex 1512 19 10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Huile de carthame raffinée (CAS RN 8001-23-8), destinée à la fabrication:</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d’acide linoléique conjugué de la position 3823 ou</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d’ester éthylique ou méthylique d'acide linoléique de la position 2916</w:t>
                  </w:r>
                </w:p>
              </w:tc>
            </w:tr>
          </w:tbl>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31.12.2022</w:t>
            </w:r>
          </w:p>
        </w:tc>
      </w:tr>
      <w:tr>
        <w:tc>
          <w:tcPr>
            <w:tcW w:w="0" w:type="auto"/>
          </w:tcPr>
          <w:p>
            <w:pPr>
              <w:pStyle w:val="Paragraph"/>
              <w:rPr>
                <w:noProof/>
                <w:lang w:val="fr-FR"/>
              </w:rPr>
            </w:pPr>
            <w:r>
              <w:rPr>
                <w:noProof/>
                <w:lang w:val="fr-FR"/>
              </w:rPr>
              <w:t>0.5004</w:t>
            </w:r>
          </w:p>
        </w:tc>
        <w:tc>
          <w:tcPr>
            <w:tcW w:w="0" w:type="auto"/>
          </w:tcPr>
          <w:p>
            <w:pPr>
              <w:pStyle w:val="Paragraph"/>
              <w:jc w:val="right"/>
              <w:rPr>
                <w:noProof/>
                <w:lang w:val="fr-FR"/>
              </w:rPr>
            </w:pPr>
            <w:r>
              <w:rPr>
                <w:noProof/>
                <w:lang w:val="fr-FR"/>
              </w:rPr>
              <w:t>ex 2008 99 48</w:t>
            </w:r>
          </w:p>
        </w:tc>
        <w:tc>
          <w:tcPr>
            <w:tcW w:w="0" w:type="auto"/>
          </w:tcPr>
          <w:p>
            <w:pPr>
              <w:pStyle w:val="Paragraph"/>
              <w:jc w:val="center"/>
              <w:rPr>
                <w:noProof/>
                <w:lang w:val="fr-FR"/>
              </w:rPr>
            </w:pPr>
            <w:r>
              <w:rPr>
                <w:noProof/>
                <w:lang w:val="fr-FR"/>
              </w:rPr>
              <w:t>94</w:t>
            </w:r>
          </w:p>
        </w:tc>
        <w:tc>
          <w:tcPr>
            <w:tcW w:w="0" w:type="auto"/>
          </w:tcPr>
          <w:p>
            <w:pPr>
              <w:pStyle w:val="Paragraph"/>
              <w:rPr>
                <w:noProof/>
                <w:lang w:val="fr-FR"/>
              </w:rPr>
            </w:pPr>
            <w:r>
              <w:rPr>
                <w:noProof/>
                <w:lang w:val="fr-FR"/>
              </w:rPr>
              <w:t>Purée de mangue:</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non obtenue à partir de concentré,</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 genre Mangifera,</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valeur Brix supérieure ou égale à 14 mais n’excédant pas 20,</w:t>
                  </w:r>
                </w:p>
              </w:tc>
            </w:tr>
          </w:tbl>
          <w:p>
            <w:pPr>
              <w:pStyle w:val="Paragraph"/>
              <w:rPr>
                <w:noProof/>
                <w:lang w:val="fr-FR"/>
              </w:rPr>
            </w:pPr>
            <w:r>
              <w:rPr>
                <w:noProof/>
                <w:lang w:val="fr-FR"/>
              </w:rPr>
              <w:t>destinée à la fabrication de produits de l’industrie des boissons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6 %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31.12.2022</w:t>
            </w:r>
          </w:p>
        </w:tc>
      </w:tr>
      <w:tr>
        <w:tc>
          <w:tcPr>
            <w:tcW w:w="0" w:type="auto"/>
            <w:vMerge w:val="restart"/>
          </w:tcPr>
          <w:p>
            <w:pPr>
              <w:pStyle w:val="Paragraph"/>
              <w:rPr>
                <w:noProof/>
                <w:lang w:val="fr-FR"/>
              </w:rPr>
            </w:pPr>
            <w:r>
              <w:rPr>
                <w:noProof/>
                <w:lang w:val="fr-FR"/>
              </w:rPr>
              <w:t>0.4709</w:t>
            </w:r>
          </w:p>
          <w:p>
            <w:pPr>
              <w:pStyle w:val="Paragraph"/>
              <w:rPr>
                <w:noProof/>
                <w:lang w:val="fr-FR"/>
              </w:rPr>
            </w:pPr>
          </w:p>
        </w:tc>
        <w:tc>
          <w:tcPr>
            <w:tcW w:w="0" w:type="auto"/>
          </w:tcPr>
          <w:p>
            <w:pPr>
              <w:pStyle w:val="Paragraph"/>
              <w:jc w:val="right"/>
              <w:rPr>
                <w:noProof/>
                <w:lang w:val="fr-FR"/>
              </w:rPr>
            </w:pPr>
            <w:r>
              <w:rPr>
                <w:noProof/>
                <w:lang w:val="fr-FR"/>
              </w:rPr>
              <w:t>ex 2008 99 49</w:t>
            </w:r>
          </w:p>
          <w:p>
            <w:pPr>
              <w:pStyle w:val="Paragraph"/>
              <w:jc w:val="right"/>
              <w:rPr>
                <w:noProof/>
                <w:lang w:val="fr-FR"/>
              </w:rPr>
            </w:pPr>
            <w:r>
              <w:rPr>
                <w:noProof/>
                <w:lang w:val="fr-FR"/>
              </w:rPr>
              <w:t>ex 2008 99 99</w:t>
            </w:r>
          </w:p>
        </w:tc>
        <w:tc>
          <w:tcPr>
            <w:tcW w:w="0" w:type="auto"/>
          </w:tcPr>
          <w:p>
            <w:pPr>
              <w:pStyle w:val="Paragraph"/>
              <w:jc w:val="center"/>
              <w:rPr>
                <w:noProof/>
                <w:lang w:val="fr-FR"/>
              </w:rPr>
            </w:pPr>
            <w:r>
              <w:rPr>
                <w:noProof/>
                <w:lang w:val="fr-FR"/>
              </w:rPr>
              <w:t>30</w:t>
            </w:r>
          </w:p>
          <w:p>
            <w:pPr>
              <w:pStyle w:val="Paragraph"/>
              <w:jc w:val="center"/>
              <w:rPr>
                <w:noProof/>
                <w:lang w:val="fr-FR"/>
              </w:rPr>
            </w:pPr>
            <w:r>
              <w:rPr>
                <w:noProof/>
                <w:lang w:val="fr-FR"/>
              </w:rPr>
              <w:t>40</w:t>
            </w:r>
          </w:p>
        </w:tc>
        <w:tc>
          <w:tcPr>
            <w:tcW w:w="0" w:type="auto"/>
            <w:vMerge w:val="restart"/>
          </w:tcPr>
          <w:p>
            <w:pPr>
              <w:pStyle w:val="Paragraph"/>
              <w:rPr>
                <w:noProof/>
                <w:lang w:val="fr-FR"/>
              </w:rPr>
            </w:pPr>
            <w:r>
              <w:rPr>
                <w:noProof/>
                <w:lang w:val="fr-FR"/>
              </w:rPr>
              <w:t>Purée de mûres de Boysen (boysenberries) épépinées, sans addition d’alcool, avec ou sans addition de sucre</w:t>
            </w:r>
          </w:p>
        </w:tc>
        <w:tc>
          <w:tcPr>
            <w:tcW w:w="0" w:type="auto"/>
            <w:vMerge w:val="restart"/>
          </w:tcPr>
          <w:p>
            <w:pPr>
              <w:pStyle w:val="Paragraph"/>
              <w:rPr>
                <w:noProof/>
                <w:lang w:val="fr-FR"/>
              </w:rPr>
            </w:pPr>
            <w:r>
              <w:rPr>
                <w:noProof/>
                <w:lang w:val="fr-FR"/>
              </w:rPr>
              <w:t>0 %</w:t>
            </w:r>
          </w:p>
          <w:p>
            <w:pPr>
              <w:pStyle w:val="Paragraph"/>
              <w:rPr>
                <w:noProof/>
                <w:lang w:val="fr-FR"/>
              </w:rPr>
            </w:pPr>
          </w:p>
        </w:tc>
        <w:tc>
          <w:tcPr>
            <w:tcW w:w="0" w:type="auto"/>
            <w:vMerge w:val="restart"/>
          </w:tcPr>
          <w:p>
            <w:pPr>
              <w:pStyle w:val="Paragraph"/>
              <w:rPr>
                <w:noProof/>
                <w:lang w:val="fr-FR"/>
              </w:rPr>
            </w:pPr>
            <w:r>
              <w:rPr>
                <w:noProof/>
                <w:lang w:val="fr-FR"/>
              </w:rPr>
              <w:t>-</w:t>
            </w:r>
          </w:p>
          <w:p>
            <w:pPr>
              <w:pStyle w:val="Paragraph"/>
              <w:rPr>
                <w:noProof/>
                <w:lang w:val="fr-FR"/>
              </w:rPr>
            </w:pPr>
          </w:p>
        </w:tc>
        <w:tc>
          <w:tcPr>
            <w:tcW w:w="0" w:type="auto"/>
            <w:vMerge w:val="restart"/>
          </w:tcPr>
          <w:p>
            <w:pPr>
              <w:pStyle w:val="Paragraph"/>
              <w:rPr>
                <w:noProof/>
                <w:lang w:val="fr-FR"/>
              </w:rPr>
            </w:pPr>
            <w:r>
              <w:rPr>
                <w:noProof/>
                <w:lang w:val="fr-FR"/>
              </w:rPr>
              <w:t>31.12.2025</w:t>
            </w:r>
          </w:p>
          <w:p>
            <w:pPr>
              <w:pStyle w:val="Paragraph"/>
              <w:rPr>
                <w:noProof/>
                <w:lang w:val="fr-FR"/>
              </w:rPr>
            </w:pPr>
          </w:p>
        </w:tc>
      </w:tr>
      <w:tr>
        <w:tc>
          <w:tcPr>
            <w:tcW w:w="0" w:type="auto"/>
          </w:tcPr>
          <w:p>
            <w:pPr>
              <w:pStyle w:val="Paragraph"/>
              <w:rPr>
                <w:noProof/>
                <w:lang w:val="fr-FR"/>
              </w:rPr>
            </w:pPr>
            <w:r>
              <w:rPr>
                <w:noProof/>
                <w:lang w:val="fr-FR"/>
              </w:rPr>
              <w:t>0.6723</w:t>
            </w:r>
          </w:p>
        </w:tc>
        <w:tc>
          <w:tcPr>
            <w:tcW w:w="0" w:type="auto"/>
          </w:tcPr>
          <w:p>
            <w:pPr>
              <w:pStyle w:val="Paragraph"/>
              <w:jc w:val="right"/>
              <w:rPr>
                <w:noProof/>
                <w:lang w:val="fr-FR"/>
              </w:rPr>
            </w:pPr>
            <w:r>
              <w:rPr>
                <w:noProof/>
                <w:lang w:val="fr-FR"/>
              </w:rPr>
              <w:t>ex 2008 99 91</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Châtaignes d’eau chinoises (</w:t>
            </w:r>
            <w:r>
              <w:rPr>
                <w:i/>
                <w:iCs/>
                <w:noProof/>
                <w:lang w:val="fr-FR"/>
              </w:rPr>
              <w:t>Eleocharis dulcis</w:t>
            </w:r>
            <w:r>
              <w:rPr>
                <w:noProof/>
                <w:lang w:val="fr-FR"/>
              </w:rPr>
              <w:t xml:space="preserve"> ou </w:t>
            </w:r>
            <w:r>
              <w:rPr>
                <w:i/>
                <w:iCs/>
                <w:noProof/>
                <w:lang w:val="fr-FR"/>
              </w:rPr>
              <w:t>Eleocharis tuberosa</w:t>
            </w:r>
            <w:r>
              <w:rPr>
                <w:noProof/>
                <w:lang w:val="fr-FR"/>
              </w:rPr>
              <w:t>) pelées, lavées, blanchies, réfrigérées et surgelées individuellement, servant à la fabrication de produits de l'industrie alimentaire destinés à subir un traitement autre que le simple reconditionnement</w:t>
            </w:r>
          </w:p>
          <w:p>
            <w:pPr>
              <w:pStyle w:val="Paragraph"/>
              <w:rPr>
                <w:noProof/>
                <w:lang w:val="fr-FR"/>
              </w:rPr>
            </w:pPr>
            <w:r>
              <w:rPr>
                <w:noProof/>
                <w:lang w:val="fr-FR"/>
              </w:rPr>
              <w:t> </w:t>
            </w:r>
            <w:r>
              <w:rPr>
                <w:rStyle w:val="FootnoteReference"/>
                <w:noProof/>
                <w:lang w:val="fr-FR"/>
              </w:rPr>
              <w:t>(1)(2)</w:t>
            </w:r>
          </w:p>
        </w:tc>
        <w:tc>
          <w:tcPr>
            <w:tcW w:w="0" w:type="auto"/>
          </w:tcPr>
          <w:p>
            <w:pPr>
              <w:pStyle w:val="Paragraph"/>
              <w:rPr>
                <w:noProof/>
                <w:lang w:val="fr-FR"/>
              </w:rPr>
            </w:pPr>
            <w:r>
              <w:rPr>
                <w:noProof/>
                <w:lang w:val="fr-FR"/>
              </w:rPr>
              <w:t>0 % </w:t>
            </w:r>
            <w:r>
              <w:rPr>
                <w:rStyle w:val="FootnoteReference"/>
                <w:noProof/>
                <w:lang w:val="fr-FR"/>
              </w:rPr>
              <w:t>(3)</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vMerge w:val="restart"/>
          </w:tcPr>
          <w:p>
            <w:pPr>
              <w:pStyle w:val="Paragraph"/>
              <w:rPr>
                <w:noProof/>
                <w:lang w:val="fr-FR"/>
              </w:rPr>
            </w:pPr>
            <w:r>
              <w:rPr>
                <w:noProof/>
                <w:lang w:val="fr-FR"/>
              </w:rPr>
              <w:t>0.4992</w:t>
            </w:r>
          </w:p>
          <w:p>
            <w:pPr>
              <w:pStyle w:val="Paragraph"/>
              <w:rPr>
                <w:noProof/>
                <w:lang w:val="fr-FR"/>
              </w:rPr>
            </w:pPr>
          </w:p>
        </w:tc>
        <w:tc>
          <w:tcPr>
            <w:tcW w:w="0" w:type="auto"/>
          </w:tcPr>
          <w:p>
            <w:pPr>
              <w:pStyle w:val="Paragraph"/>
              <w:jc w:val="right"/>
              <w:rPr>
                <w:noProof/>
                <w:lang w:val="fr-FR"/>
              </w:rPr>
            </w:pPr>
            <w:r>
              <w:rPr>
                <w:noProof/>
                <w:lang w:val="fr-FR"/>
              </w:rPr>
              <w:t>ex 2009 41 92</w:t>
            </w:r>
          </w:p>
          <w:p>
            <w:pPr>
              <w:pStyle w:val="Paragraph"/>
              <w:jc w:val="right"/>
              <w:rPr>
                <w:noProof/>
                <w:lang w:val="fr-FR"/>
              </w:rPr>
            </w:pPr>
            <w:r>
              <w:rPr>
                <w:noProof/>
                <w:lang w:val="fr-FR"/>
              </w:rPr>
              <w:t>ex 2009 41 99</w:t>
            </w:r>
          </w:p>
        </w:tc>
        <w:tc>
          <w:tcPr>
            <w:tcW w:w="0" w:type="auto"/>
          </w:tcPr>
          <w:p>
            <w:pPr>
              <w:pStyle w:val="Paragraph"/>
              <w:jc w:val="center"/>
              <w:rPr>
                <w:noProof/>
                <w:lang w:val="fr-FR"/>
              </w:rPr>
            </w:pPr>
            <w:r>
              <w:rPr>
                <w:noProof/>
                <w:lang w:val="fr-FR"/>
              </w:rPr>
              <w:t>20</w:t>
            </w:r>
          </w:p>
          <w:p>
            <w:pPr>
              <w:pStyle w:val="Paragraph"/>
              <w:jc w:val="center"/>
              <w:rPr>
                <w:noProof/>
                <w:lang w:val="fr-FR"/>
              </w:rPr>
            </w:pPr>
            <w:r>
              <w:rPr>
                <w:noProof/>
                <w:lang w:val="fr-FR"/>
              </w:rPr>
              <w:t>70</w:t>
            </w:r>
          </w:p>
        </w:tc>
        <w:tc>
          <w:tcPr>
            <w:tcW w:w="0" w:type="auto"/>
            <w:vMerge w:val="restart"/>
          </w:tcPr>
          <w:p>
            <w:pPr>
              <w:pStyle w:val="Paragraph"/>
              <w:rPr>
                <w:noProof/>
                <w:lang w:val="fr-FR"/>
              </w:rPr>
            </w:pPr>
            <w:r>
              <w:rPr>
                <w:noProof/>
                <w:lang w:val="fr-FR"/>
              </w:rPr>
              <w:t>Jus d’ananas:</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non obtenu à partir de concentré,</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xml:space="preserve">du genre </w:t>
                  </w:r>
                  <w:r>
                    <w:rPr>
                      <w:i/>
                      <w:iCs/>
                      <w:noProof/>
                      <w:lang w:val="fr-FR"/>
                    </w:rPr>
                    <w:t>Ananas</w:t>
                  </w:r>
                  <w:r>
                    <w:rPr>
                      <w:noProof/>
                      <w:lang w:val="fr-FR"/>
                    </w:rPr>
                    <w: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valeur Brix supérieure ou égale à 11 mais n’excédant pas 16,</w:t>
                  </w:r>
                </w:p>
              </w:tc>
            </w:tr>
          </w:tbl>
          <w:p>
            <w:pPr>
              <w:pStyle w:val="Paragraph"/>
              <w:rPr>
                <w:noProof/>
                <w:lang w:val="fr-FR"/>
              </w:rPr>
            </w:pPr>
            <w:r>
              <w:rPr>
                <w:noProof/>
                <w:lang w:val="fr-FR"/>
              </w:rPr>
              <w:t>destiné à la fabrication de produits de l’industrie des boissons</w:t>
            </w:r>
          </w:p>
          <w:p>
            <w:pPr>
              <w:pStyle w:val="Paragraph"/>
              <w:rPr>
                <w:noProof/>
                <w:lang w:val="fr-FR"/>
              </w:rPr>
            </w:pPr>
            <w:r>
              <w:rPr>
                <w:noProof/>
                <w:lang w:val="fr-FR"/>
              </w:rPr>
              <w:t> </w:t>
            </w:r>
            <w:r>
              <w:rPr>
                <w:rStyle w:val="FootnoteReference"/>
                <w:noProof/>
                <w:lang w:val="fr-FR"/>
              </w:rPr>
              <w:t>(2)</w:t>
            </w:r>
          </w:p>
        </w:tc>
        <w:tc>
          <w:tcPr>
            <w:tcW w:w="0" w:type="auto"/>
            <w:vMerge w:val="restart"/>
          </w:tcPr>
          <w:p>
            <w:pPr>
              <w:pStyle w:val="Paragraph"/>
              <w:rPr>
                <w:noProof/>
                <w:lang w:val="fr-FR"/>
              </w:rPr>
            </w:pPr>
            <w:r>
              <w:rPr>
                <w:noProof/>
                <w:lang w:val="fr-FR"/>
              </w:rPr>
              <w:t>8 %</w:t>
            </w:r>
          </w:p>
          <w:p>
            <w:pPr>
              <w:pStyle w:val="Paragraph"/>
              <w:rPr>
                <w:noProof/>
                <w:lang w:val="fr-FR"/>
              </w:rPr>
            </w:pPr>
          </w:p>
        </w:tc>
        <w:tc>
          <w:tcPr>
            <w:tcW w:w="0" w:type="auto"/>
            <w:vMerge w:val="restart"/>
          </w:tcPr>
          <w:p>
            <w:pPr>
              <w:pStyle w:val="Paragraph"/>
              <w:rPr>
                <w:noProof/>
                <w:lang w:val="fr-FR"/>
              </w:rPr>
            </w:pPr>
            <w:r>
              <w:rPr>
                <w:noProof/>
                <w:lang w:val="fr-FR"/>
              </w:rPr>
              <w:t>-</w:t>
            </w:r>
          </w:p>
          <w:p>
            <w:pPr>
              <w:pStyle w:val="Paragraph"/>
              <w:rPr>
                <w:noProof/>
                <w:lang w:val="fr-FR"/>
              </w:rPr>
            </w:pPr>
          </w:p>
        </w:tc>
        <w:tc>
          <w:tcPr>
            <w:tcW w:w="0" w:type="auto"/>
            <w:vMerge w:val="restart"/>
          </w:tcPr>
          <w:p>
            <w:pPr>
              <w:pStyle w:val="Paragraph"/>
              <w:rPr>
                <w:noProof/>
                <w:lang w:val="fr-FR"/>
              </w:rPr>
            </w:pPr>
            <w:r>
              <w:rPr>
                <w:noProof/>
                <w:lang w:val="fr-FR"/>
              </w:rPr>
              <w:t>31.12.2025</w:t>
            </w:r>
          </w:p>
          <w:p>
            <w:pPr>
              <w:pStyle w:val="Paragraph"/>
              <w:rPr>
                <w:noProof/>
                <w:lang w:val="fr-FR"/>
              </w:rPr>
            </w:pPr>
          </w:p>
        </w:tc>
      </w:tr>
      <w:tr>
        <w:tc>
          <w:tcPr>
            <w:tcW w:w="0" w:type="auto"/>
          </w:tcPr>
          <w:p>
            <w:pPr>
              <w:pStyle w:val="Paragraph"/>
              <w:rPr>
                <w:noProof/>
                <w:lang w:val="fr-FR"/>
              </w:rPr>
            </w:pPr>
            <w:r>
              <w:rPr>
                <w:noProof/>
                <w:lang w:val="fr-FR"/>
              </w:rPr>
              <w:t>0.7393</w:t>
            </w:r>
          </w:p>
        </w:tc>
        <w:tc>
          <w:tcPr>
            <w:tcW w:w="0" w:type="auto"/>
          </w:tcPr>
          <w:p>
            <w:pPr>
              <w:pStyle w:val="Paragraph"/>
              <w:jc w:val="right"/>
              <w:rPr>
                <w:noProof/>
                <w:lang w:val="fr-FR"/>
              </w:rPr>
            </w:pPr>
            <w:r>
              <w:rPr>
                <w:noProof/>
                <w:lang w:val="fr-FR"/>
              </w:rPr>
              <w:t>ex 2712 90 99</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Mélange de 1-alcènes contenant en poids 90 % ou plus de 1-alcènes dont la chaîne carbonée compte 24 atomes de carbone ou plus mais pas plus de 1 % de 1-alcènes d’une longueur de chaîne de plus de 70 atomes de carbone</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31.12.2022</w:t>
            </w:r>
          </w:p>
        </w:tc>
      </w:tr>
      <w:tr>
        <w:tc>
          <w:tcPr>
            <w:tcW w:w="0" w:type="auto"/>
          </w:tcPr>
          <w:p>
            <w:pPr>
              <w:pStyle w:val="Paragraph"/>
              <w:rPr>
                <w:noProof/>
                <w:lang w:val="fr-FR"/>
              </w:rPr>
            </w:pPr>
            <w:r>
              <w:rPr>
                <w:noProof/>
                <w:lang w:val="fr-FR"/>
              </w:rPr>
              <w:t>0.6658</w:t>
            </w:r>
          </w:p>
        </w:tc>
        <w:tc>
          <w:tcPr>
            <w:tcW w:w="0" w:type="auto"/>
          </w:tcPr>
          <w:p>
            <w:pPr>
              <w:pStyle w:val="Paragraph"/>
              <w:jc w:val="right"/>
              <w:rPr>
                <w:noProof/>
                <w:lang w:val="fr-FR"/>
              </w:rPr>
            </w:pPr>
            <w:r>
              <w:rPr>
                <w:noProof/>
                <w:lang w:val="fr-FR"/>
              </w:rPr>
              <w:t>ex 2805 12 00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Calcium d’une pureté de 98 % en poids ou plus, sous forme de poudre ou de fil plein (CAS RN 7440-70-2)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vMerge w:val="restart"/>
          </w:tcPr>
          <w:p>
            <w:pPr>
              <w:pStyle w:val="Paragraph"/>
              <w:rPr>
                <w:noProof/>
                <w:lang w:val="fr-FR"/>
              </w:rPr>
            </w:pPr>
            <w:r>
              <w:rPr>
                <w:noProof/>
                <w:lang w:val="fr-FR"/>
              </w:rPr>
              <w:t>0.4979</w:t>
            </w:r>
          </w:p>
          <w:p>
            <w:pPr>
              <w:pStyle w:val="Paragraph"/>
              <w:rPr>
                <w:noProof/>
                <w:lang w:val="fr-FR"/>
              </w:rPr>
            </w:pPr>
          </w:p>
          <w:p>
            <w:pPr>
              <w:pStyle w:val="Paragraph"/>
              <w:rPr>
                <w:noProof/>
                <w:lang w:val="fr-FR"/>
              </w:rPr>
            </w:pPr>
          </w:p>
        </w:tc>
        <w:tc>
          <w:tcPr>
            <w:tcW w:w="0" w:type="auto"/>
          </w:tcPr>
          <w:p>
            <w:pPr>
              <w:pStyle w:val="Paragraph"/>
              <w:jc w:val="right"/>
              <w:rPr>
                <w:noProof/>
                <w:lang w:val="fr-FR"/>
              </w:rPr>
            </w:pPr>
            <w:r>
              <w:rPr>
                <w:noProof/>
                <w:lang w:val="fr-FR"/>
              </w:rPr>
              <w:t>2805 30 20</w:t>
            </w:r>
          </w:p>
          <w:p>
            <w:pPr>
              <w:pStyle w:val="Paragraph"/>
              <w:jc w:val="right"/>
              <w:rPr>
                <w:noProof/>
                <w:lang w:val="fr-FR"/>
              </w:rPr>
            </w:pPr>
            <w:r>
              <w:rPr>
                <w:noProof/>
                <w:lang w:val="fr-FR"/>
              </w:rPr>
              <w:t>2805 30 30</w:t>
            </w:r>
          </w:p>
          <w:p>
            <w:pPr>
              <w:pStyle w:val="Paragraph"/>
              <w:jc w:val="right"/>
              <w:rPr>
                <w:noProof/>
                <w:lang w:val="fr-FR"/>
              </w:rPr>
            </w:pPr>
            <w:r>
              <w:rPr>
                <w:noProof/>
                <w:lang w:val="fr-FR"/>
              </w:rPr>
              <w:t>2805 30 40</w:t>
            </w:r>
          </w:p>
        </w:tc>
        <w:tc>
          <w:tcPr>
            <w:tcW w:w="0" w:type="auto"/>
          </w:tcPr>
          <w:p>
            <w:pPr>
              <w:pStyle w:val="Paragraph"/>
              <w:rPr>
                <w:noProof/>
                <w:lang w:val="fr-FR"/>
              </w:rPr>
            </w:pPr>
          </w:p>
          <w:p>
            <w:pPr>
              <w:pStyle w:val="Paragraph"/>
              <w:rPr>
                <w:noProof/>
                <w:lang w:val="fr-FR"/>
              </w:rPr>
            </w:pPr>
          </w:p>
          <w:p>
            <w:pPr>
              <w:pStyle w:val="Paragraph"/>
              <w:rPr>
                <w:noProof/>
                <w:lang w:val="fr-FR"/>
              </w:rPr>
            </w:pPr>
          </w:p>
        </w:tc>
        <w:tc>
          <w:tcPr>
            <w:tcW w:w="0" w:type="auto"/>
            <w:vMerge w:val="restart"/>
          </w:tcPr>
          <w:p>
            <w:pPr>
              <w:pStyle w:val="Paragraph"/>
              <w:rPr>
                <w:noProof/>
                <w:lang w:val="fr-FR"/>
              </w:rPr>
            </w:pPr>
            <w:r>
              <w:rPr>
                <w:noProof/>
                <w:lang w:val="fr-FR"/>
              </w:rPr>
              <w:t>Métaux des terres rares, scandium et yttrium, d’une pureté minimale de 95 % en poids</w:t>
            </w:r>
          </w:p>
        </w:tc>
        <w:tc>
          <w:tcPr>
            <w:tcW w:w="0" w:type="auto"/>
            <w:vMerge w:val="restart"/>
          </w:tcPr>
          <w:p>
            <w:pPr>
              <w:pStyle w:val="Paragraph"/>
              <w:rPr>
                <w:noProof/>
                <w:lang w:val="fr-FR"/>
              </w:rPr>
            </w:pPr>
            <w:r>
              <w:rPr>
                <w:noProof/>
                <w:lang w:val="fr-FR"/>
              </w:rPr>
              <w:t>0 %</w:t>
            </w:r>
          </w:p>
          <w:p>
            <w:pPr>
              <w:pStyle w:val="Paragraph"/>
              <w:rPr>
                <w:noProof/>
                <w:lang w:val="fr-FR"/>
              </w:rPr>
            </w:pPr>
          </w:p>
          <w:p>
            <w:pPr>
              <w:pStyle w:val="Paragraph"/>
              <w:rPr>
                <w:noProof/>
                <w:lang w:val="fr-FR"/>
              </w:rPr>
            </w:pPr>
          </w:p>
        </w:tc>
        <w:tc>
          <w:tcPr>
            <w:tcW w:w="0" w:type="auto"/>
            <w:vMerge w:val="restart"/>
          </w:tcPr>
          <w:p>
            <w:pPr>
              <w:pStyle w:val="Paragraph"/>
              <w:rPr>
                <w:noProof/>
                <w:lang w:val="fr-FR"/>
              </w:rPr>
            </w:pPr>
            <w:r>
              <w:rPr>
                <w:noProof/>
                <w:lang w:val="fr-FR"/>
              </w:rPr>
              <w:t>-</w:t>
            </w:r>
          </w:p>
          <w:p>
            <w:pPr>
              <w:pStyle w:val="Paragraph"/>
              <w:rPr>
                <w:noProof/>
                <w:lang w:val="fr-FR"/>
              </w:rPr>
            </w:pPr>
          </w:p>
          <w:p>
            <w:pPr>
              <w:pStyle w:val="Paragraph"/>
              <w:rPr>
                <w:noProof/>
                <w:lang w:val="fr-FR"/>
              </w:rPr>
            </w:pPr>
          </w:p>
        </w:tc>
        <w:tc>
          <w:tcPr>
            <w:tcW w:w="0" w:type="auto"/>
            <w:vMerge w:val="restart"/>
          </w:tcPr>
          <w:p>
            <w:pPr>
              <w:pStyle w:val="Paragraph"/>
              <w:rPr>
                <w:noProof/>
                <w:lang w:val="fr-FR"/>
              </w:rPr>
            </w:pPr>
            <w:r>
              <w:rPr>
                <w:noProof/>
                <w:lang w:val="fr-FR"/>
              </w:rPr>
              <w:t>31.12.2025</w:t>
            </w:r>
          </w:p>
          <w:p>
            <w:pPr>
              <w:pStyle w:val="Paragraph"/>
              <w:rPr>
                <w:noProof/>
                <w:lang w:val="fr-FR"/>
              </w:rPr>
            </w:pPr>
          </w:p>
          <w:p>
            <w:pPr>
              <w:pStyle w:val="Paragraph"/>
              <w:rPr>
                <w:noProof/>
                <w:lang w:val="fr-FR"/>
              </w:rPr>
            </w:pPr>
          </w:p>
        </w:tc>
      </w:tr>
      <w:tr>
        <w:tc>
          <w:tcPr>
            <w:tcW w:w="0" w:type="auto"/>
          </w:tcPr>
          <w:p>
            <w:pPr>
              <w:pStyle w:val="Paragraph"/>
              <w:rPr>
                <w:noProof/>
                <w:lang w:val="fr-FR"/>
              </w:rPr>
            </w:pPr>
            <w:r>
              <w:rPr>
                <w:noProof/>
                <w:lang w:val="fr-FR"/>
              </w:rPr>
              <w:t>0.6836</w:t>
            </w:r>
          </w:p>
        </w:tc>
        <w:tc>
          <w:tcPr>
            <w:tcW w:w="0" w:type="auto"/>
          </w:tcPr>
          <w:p>
            <w:pPr>
              <w:pStyle w:val="Paragraph"/>
              <w:jc w:val="right"/>
              <w:rPr>
                <w:noProof/>
                <w:lang w:val="fr-FR"/>
              </w:rPr>
            </w:pPr>
            <w:r>
              <w:rPr>
                <w:noProof/>
                <w:lang w:val="fr-FR"/>
              </w:rPr>
              <w:t>ex 2811 22 00</w:t>
            </w:r>
          </w:p>
        </w:tc>
        <w:tc>
          <w:tcPr>
            <w:tcW w:w="0" w:type="auto"/>
          </w:tcPr>
          <w:p>
            <w:pPr>
              <w:pStyle w:val="Paragraph"/>
              <w:jc w:val="center"/>
              <w:rPr>
                <w:noProof/>
                <w:lang w:val="fr-FR"/>
              </w:rPr>
            </w:pPr>
            <w:r>
              <w:rPr>
                <w:noProof/>
                <w:lang w:val="fr-FR"/>
              </w:rPr>
              <w:t>15</w:t>
            </w:r>
          </w:p>
        </w:tc>
        <w:tc>
          <w:tcPr>
            <w:tcW w:w="0" w:type="auto"/>
          </w:tcPr>
          <w:p>
            <w:pPr>
              <w:pStyle w:val="Paragraph"/>
              <w:rPr>
                <w:noProof/>
                <w:lang w:val="fr-FR"/>
              </w:rPr>
            </w:pPr>
            <w:r>
              <w:rPr>
                <w:noProof/>
                <w:lang w:val="fr-FR"/>
              </w:rPr>
              <w:t>Dioxyde de silicium amorphe, calciné (CAS RN 60676-86-0),</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sous forme de poudre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pureté égale ou supérieure à 99,0 % en poids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granulométrie médiane de 0,7 µm ou plus, mais n’excédant pas 2,1 µm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dans lequel 70 % des particules ont un diamètre n'excédant pas 3 µm</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31.12.2022</w:t>
            </w:r>
          </w:p>
        </w:tc>
      </w:tr>
      <w:tr>
        <w:tc>
          <w:tcPr>
            <w:tcW w:w="0" w:type="auto"/>
          </w:tcPr>
          <w:p>
            <w:pPr>
              <w:pStyle w:val="Paragraph"/>
              <w:rPr>
                <w:noProof/>
                <w:lang w:val="fr-FR"/>
              </w:rPr>
            </w:pPr>
            <w:r>
              <w:rPr>
                <w:noProof/>
                <w:lang w:val="fr-FR"/>
              </w:rPr>
              <w:t>0.5110</w:t>
            </w:r>
          </w:p>
        </w:tc>
        <w:tc>
          <w:tcPr>
            <w:tcW w:w="0" w:type="auto"/>
          </w:tcPr>
          <w:p>
            <w:pPr>
              <w:pStyle w:val="Paragraph"/>
              <w:jc w:val="right"/>
              <w:rPr>
                <w:noProof/>
                <w:lang w:val="fr-FR"/>
              </w:rPr>
            </w:pPr>
            <w:r>
              <w:rPr>
                <w:noProof/>
                <w:lang w:val="fr-FR"/>
              </w:rPr>
              <w:t>ex 2818 10 91</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Corindon fritté, présentant une structure microcristalline, composé d'oxyde d'aluminium (CAS RN 1344-28-1), d'aluminate de magnésium (CAS RN 12068-51-8) et d'aluminates d'yttrium, de lanthane et de néodyme, des terres rares, contenant en poids (exprimé en oxyde):</w:t>
            </w:r>
          </w:p>
          <w:tbl>
            <w:tblPr>
              <w:tblStyle w:val="Listdash2"/>
              <w:tblW w:w="0" w:type="auto"/>
              <w:tblLook w:val="0000" w:firstRow="0" w:lastRow="0" w:firstColumn="0" w:lastColumn="0" w:noHBand="0" w:noVBand="0"/>
            </w:tblPr>
            <w:tblGrid>
              <w:gridCol w:w="220"/>
              <w:gridCol w:w="3820"/>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94 % ou plus, mais moins de 98,5 % d'oxyde d'aluminium,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2 % (± 1,5 %) d'oxyde de magnésium,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1 % (± 0,6 %) d'oxyde d'yttrium,</w:t>
                  </w:r>
                </w:p>
              </w:tc>
            </w:tr>
          </w:tbl>
          <w:p>
            <w:pPr>
              <w:pStyle w:val="Paragraph"/>
              <w:rPr>
                <w:noProof/>
                <w:lang w:val="fr-FR"/>
              </w:rPr>
            </w:pPr>
            <w:r>
              <w:rPr>
                <w:noProof/>
                <w:lang w:val="fr-FR"/>
              </w:rPr>
              <w:t>et</w:t>
            </w:r>
          </w:p>
          <w:tbl>
            <w:tblPr>
              <w:tblStyle w:val="Listdash2"/>
              <w:tblW w:w="0" w:type="auto"/>
              <w:tblLook w:val="0000" w:firstRow="0" w:lastRow="0" w:firstColumn="0" w:lastColumn="0" w:noHBand="0" w:noVBand="0"/>
            </w:tblPr>
            <w:tblGrid>
              <w:gridCol w:w="220"/>
              <w:gridCol w:w="4098"/>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soit 2 % (± 1,2 %) d'oxyde de lanthane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soit 2 % (± 1,2 %) d'oxyde de lanthane et d'oxyde de néodyme,</w:t>
                  </w:r>
                </w:p>
              </w:tc>
            </w:tr>
          </w:tbl>
          <w:p>
            <w:pPr>
              <w:pStyle w:val="Paragraph"/>
              <w:rPr>
                <w:noProof/>
                <w:lang w:val="fr-FR"/>
              </w:rPr>
            </w:pPr>
            <w:r>
              <w:rPr>
                <w:noProof/>
                <w:lang w:val="fr-FR"/>
              </w:rPr>
              <w:t>et constitué pour moins de 50 % de son poids total de particules d’une taille supérieure à 10 mm</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0.6837</w:t>
            </w:r>
          </w:p>
        </w:tc>
        <w:tc>
          <w:tcPr>
            <w:tcW w:w="0" w:type="auto"/>
          </w:tcPr>
          <w:p>
            <w:pPr>
              <w:pStyle w:val="Paragraph"/>
              <w:jc w:val="right"/>
              <w:rPr>
                <w:noProof/>
                <w:lang w:val="fr-FR"/>
              </w:rPr>
            </w:pPr>
            <w:r>
              <w:rPr>
                <w:noProof/>
                <w:lang w:val="fr-FR"/>
              </w:rPr>
              <w:t>ex 2818 30 00</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Hydroxyde d'aluminium (CAS RN 21645-51-2)</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sous forme de poudre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pureté égale ou supérieure à 99,5 % en poids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ayant un point de décomposition égal ou supérieur à 263°C</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taille de grains de 4 µm (± 1 µm)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teneur totale en Na</w:t>
                  </w:r>
                  <w:r>
                    <w:rPr>
                      <w:noProof/>
                      <w:vertAlign w:val="subscript"/>
                      <w:lang w:val="fr-FR"/>
                    </w:rPr>
                    <w:t>2</w:t>
                  </w:r>
                  <w:r>
                    <w:rPr>
                      <w:noProof/>
                      <w:lang w:val="fr-FR"/>
                    </w:rPr>
                    <w:t>O inférieure ou égale à 0,06 % du poids</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0.7897</w:t>
            </w:r>
          </w:p>
        </w:tc>
        <w:tc>
          <w:tcPr>
            <w:tcW w:w="0" w:type="auto"/>
          </w:tcPr>
          <w:p>
            <w:pPr>
              <w:pStyle w:val="Paragraph"/>
              <w:jc w:val="right"/>
              <w:rPr>
                <w:noProof/>
                <w:lang w:val="fr-FR"/>
              </w:rPr>
            </w:pPr>
            <w:r>
              <w:rPr>
                <w:noProof/>
                <w:lang w:val="fr-FR"/>
              </w:rPr>
              <w:t>ex 2825 20 00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Hydroxyde de lithium monohydraté (CAS RN 1310-66-3)</w:t>
            </w:r>
          </w:p>
        </w:tc>
        <w:tc>
          <w:tcPr>
            <w:tcW w:w="0" w:type="auto"/>
          </w:tcPr>
          <w:p>
            <w:pPr>
              <w:pStyle w:val="Paragraph"/>
              <w:rPr>
                <w:noProof/>
                <w:lang w:val="fr-FR"/>
              </w:rPr>
            </w:pPr>
            <w:r>
              <w:rPr>
                <w:noProof/>
                <w:lang w:val="fr-FR"/>
              </w:rPr>
              <w:t>2.6 %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0.6819</w:t>
            </w:r>
          </w:p>
        </w:tc>
        <w:tc>
          <w:tcPr>
            <w:tcW w:w="0" w:type="auto"/>
          </w:tcPr>
          <w:p>
            <w:pPr>
              <w:pStyle w:val="Paragraph"/>
              <w:jc w:val="right"/>
              <w:rPr>
                <w:noProof/>
                <w:lang w:val="fr-FR"/>
              </w:rPr>
            </w:pPr>
            <w:r>
              <w:rPr>
                <w:noProof/>
                <w:lang w:val="fr-FR"/>
              </w:rPr>
              <w:t>ex 2825 50 00</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Oxyde de cuivre (II) (CAS RN 1317-38-0) dont la taille des particules n'excède pas 100nm</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0.5055</w:t>
            </w:r>
          </w:p>
        </w:tc>
        <w:tc>
          <w:tcPr>
            <w:tcW w:w="0" w:type="auto"/>
          </w:tcPr>
          <w:p>
            <w:pPr>
              <w:pStyle w:val="Paragraph"/>
              <w:jc w:val="right"/>
              <w:rPr>
                <w:noProof/>
                <w:lang w:val="fr-FR"/>
              </w:rPr>
            </w:pPr>
            <w:r>
              <w:rPr>
                <w:noProof/>
                <w:lang w:val="fr-FR"/>
              </w:rPr>
              <w:t>ex 2826 19 90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Hexafluorure de tungstène (CAS RN  7783-82-6)  d’une pureté en poids de 99,9 %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0.5090</w:t>
            </w:r>
          </w:p>
        </w:tc>
        <w:tc>
          <w:tcPr>
            <w:tcW w:w="0" w:type="auto"/>
          </w:tcPr>
          <w:p>
            <w:pPr>
              <w:pStyle w:val="Paragraph"/>
              <w:jc w:val="right"/>
              <w:rPr>
                <w:noProof/>
                <w:lang w:val="fr-FR"/>
              </w:rPr>
            </w:pPr>
            <w:r>
              <w:rPr>
                <w:noProof/>
                <w:lang w:val="fr-FR"/>
              </w:rPr>
              <w:t>ex 2833 29 80</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Sulfate de zirconium (CAS RN 14644-61-2)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0.6632</w:t>
            </w:r>
          </w:p>
        </w:tc>
        <w:tc>
          <w:tcPr>
            <w:tcW w:w="0" w:type="auto"/>
          </w:tcPr>
          <w:p>
            <w:pPr>
              <w:pStyle w:val="Paragraph"/>
              <w:jc w:val="right"/>
              <w:rPr>
                <w:noProof/>
                <w:lang w:val="fr-FR"/>
              </w:rPr>
            </w:pPr>
            <w:r>
              <w:rPr>
                <w:noProof/>
                <w:lang w:val="fr-FR"/>
              </w:rPr>
              <w:t>ex 2840 20 90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Borate de zinc (CAS RN 12767-90-7)</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0.7288</w:t>
            </w:r>
          </w:p>
        </w:tc>
        <w:tc>
          <w:tcPr>
            <w:tcW w:w="0" w:type="auto"/>
          </w:tcPr>
          <w:p>
            <w:pPr>
              <w:pStyle w:val="Paragraph"/>
              <w:jc w:val="right"/>
              <w:rPr>
                <w:noProof/>
                <w:lang w:val="fr-FR"/>
              </w:rPr>
            </w:pPr>
            <w:r>
              <w:rPr>
                <w:noProof/>
                <w:lang w:val="fr-FR"/>
              </w:rPr>
              <w:t>ex 2841 50 00</w:t>
            </w:r>
          </w:p>
        </w:tc>
        <w:tc>
          <w:tcPr>
            <w:tcW w:w="0" w:type="auto"/>
          </w:tcPr>
          <w:p>
            <w:pPr>
              <w:pStyle w:val="Paragraph"/>
              <w:jc w:val="center"/>
              <w:rPr>
                <w:noProof/>
                <w:lang w:val="fr-FR"/>
              </w:rPr>
            </w:pPr>
            <w:r>
              <w:rPr>
                <w:noProof/>
                <w:lang w:val="fr-FR"/>
              </w:rPr>
              <w:t>11</w:t>
            </w:r>
          </w:p>
        </w:tc>
        <w:tc>
          <w:tcPr>
            <w:tcW w:w="0" w:type="auto"/>
          </w:tcPr>
          <w:p>
            <w:pPr>
              <w:pStyle w:val="Paragraph"/>
              <w:rPr>
                <w:noProof/>
                <w:lang w:val="fr-FR"/>
              </w:rPr>
            </w:pPr>
            <w:r>
              <w:rPr>
                <w:noProof/>
                <w:lang w:val="fr-FR"/>
              </w:rPr>
              <w:t xml:space="preserve">Dichromate de potassium (CAS RN 7778-50-9) d’une pureté en poids de 99 % ou plus </w:t>
            </w:r>
          </w:p>
        </w:tc>
        <w:tc>
          <w:tcPr>
            <w:tcW w:w="0" w:type="auto"/>
          </w:tcPr>
          <w:p>
            <w:pPr>
              <w:pStyle w:val="Paragraph"/>
              <w:rPr>
                <w:noProof/>
                <w:lang w:val="fr-FR"/>
              </w:rPr>
            </w:pPr>
            <w:r>
              <w:rPr>
                <w:noProof/>
                <w:lang w:val="fr-FR"/>
              </w:rPr>
              <w:t>2 %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0.4222</w:t>
            </w:r>
          </w:p>
        </w:tc>
        <w:tc>
          <w:tcPr>
            <w:tcW w:w="0" w:type="auto"/>
          </w:tcPr>
          <w:p>
            <w:pPr>
              <w:pStyle w:val="Paragraph"/>
              <w:jc w:val="right"/>
              <w:rPr>
                <w:noProof/>
                <w:lang w:val="fr-FR"/>
              </w:rPr>
            </w:pPr>
            <w:r>
              <w:rPr>
                <w:noProof/>
                <w:lang w:val="fr-FR"/>
              </w:rPr>
              <w:t>ex 2841 90 85</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Dioxyde de cobalt (III) et de lithium (CAS RN 12190-79-3) ayant une teneur en cobalt d’au moins 59 %</w:t>
            </w:r>
          </w:p>
        </w:tc>
        <w:tc>
          <w:tcPr>
            <w:tcW w:w="0" w:type="auto"/>
          </w:tcPr>
          <w:p>
            <w:pPr>
              <w:pStyle w:val="Paragraph"/>
              <w:rPr>
                <w:noProof/>
                <w:lang w:val="fr-FR"/>
              </w:rPr>
            </w:pPr>
            <w:r>
              <w:rPr>
                <w:noProof/>
                <w:lang w:val="fr-FR"/>
              </w:rPr>
              <w:t>2.7 %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0.3419</w:t>
            </w:r>
          </w:p>
        </w:tc>
        <w:tc>
          <w:tcPr>
            <w:tcW w:w="0" w:type="auto"/>
          </w:tcPr>
          <w:p>
            <w:pPr>
              <w:pStyle w:val="Paragraph"/>
              <w:jc w:val="right"/>
              <w:rPr>
                <w:noProof/>
                <w:lang w:val="fr-FR"/>
              </w:rPr>
            </w:pPr>
            <w:r>
              <w:rPr>
                <w:noProof/>
                <w:lang w:val="fr-FR"/>
              </w:rPr>
              <w:t>ex 2850 00 20</w:t>
            </w:r>
          </w:p>
        </w:tc>
        <w:tc>
          <w:tcPr>
            <w:tcW w:w="0" w:type="auto"/>
          </w:tcPr>
          <w:p>
            <w:pPr>
              <w:pStyle w:val="Paragraph"/>
              <w:jc w:val="center"/>
              <w:rPr>
                <w:noProof/>
                <w:lang w:val="fr-FR"/>
              </w:rPr>
            </w:pPr>
            <w:r>
              <w:rPr>
                <w:noProof/>
                <w:lang w:val="fr-FR"/>
              </w:rPr>
              <w:t>80</w:t>
            </w:r>
          </w:p>
        </w:tc>
        <w:tc>
          <w:tcPr>
            <w:tcW w:w="0" w:type="auto"/>
          </w:tcPr>
          <w:p>
            <w:pPr>
              <w:pStyle w:val="Paragraph"/>
              <w:rPr>
                <w:noProof/>
                <w:lang w:val="fr-FR"/>
              </w:rPr>
            </w:pPr>
            <w:r>
              <w:rPr>
                <w:noProof/>
                <w:lang w:val="fr-FR"/>
              </w:rPr>
              <w:t xml:space="preserve">Arsine (CAS RN 7784-42-1) d’une pureté en volume de 99,999 % ou plus </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31.12.2024</w:t>
            </w:r>
          </w:p>
        </w:tc>
      </w:tr>
      <w:tr>
        <w:tc>
          <w:tcPr>
            <w:tcW w:w="0" w:type="auto"/>
          </w:tcPr>
          <w:p>
            <w:pPr>
              <w:pStyle w:val="Paragraph"/>
              <w:rPr>
                <w:noProof/>
                <w:lang w:val="fr-FR"/>
              </w:rPr>
            </w:pPr>
            <w:r>
              <w:rPr>
                <w:noProof/>
                <w:lang w:val="fr-FR"/>
              </w:rPr>
              <w:t>0.6633</w:t>
            </w:r>
          </w:p>
        </w:tc>
        <w:tc>
          <w:tcPr>
            <w:tcW w:w="0" w:type="auto"/>
          </w:tcPr>
          <w:p>
            <w:pPr>
              <w:pStyle w:val="Paragraph"/>
              <w:jc w:val="right"/>
              <w:rPr>
                <w:noProof/>
                <w:lang w:val="fr-FR"/>
              </w:rPr>
            </w:pPr>
            <w:r>
              <w:rPr>
                <w:noProof/>
                <w:lang w:val="fr-FR"/>
              </w:rPr>
              <w:t>2903 39 21</w:t>
            </w:r>
          </w:p>
        </w:tc>
        <w:tc>
          <w:tcPr>
            <w:tcW w:w="0" w:type="auto"/>
          </w:tcPr>
          <w:p>
            <w:pPr>
              <w:pStyle w:val="Paragraph"/>
              <w:rPr>
                <w:noProof/>
                <w:lang w:val="fr-FR"/>
              </w:rPr>
            </w:pPr>
          </w:p>
        </w:tc>
        <w:tc>
          <w:tcPr>
            <w:tcW w:w="0" w:type="auto"/>
          </w:tcPr>
          <w:p>
            <w:pPr>
              <w:pStyle w:val="Paragraph"/>
              <w:rPr>
                <w:noProof/>
                <w:lang w:val="fr-FR"/>
              </w:rPr>
            </w:pPr>
            <w:r>
              <w:rPr>
                <w:noProof/>
                <w:lang w:val="fr-FR"/>
              </w:rPr>
              <w:t>Difluorométhane (CAS RN 75-10-5) </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0.2583</w:t>
            </w:r>
          </w:p>
        </w:tc>
        <w:tc>
          <w:tcPr>
            <w:tcW w:w="0" w:type="auto"/>
          </w:tcPr>
          <w:p>
            <w:pPr>
              <w:pStyle w:val="Paragraph"/>
              <w:jc w:val="right"/>
              <w:rPr>
                <w:noProof/>
                <w:lang w:val="fr-FR"/>
              </w:rPr>
            </w:pPr>
            <w:r>
              <w:rPr>
                <w:noProof/>
                <w:lang w:val="fr-FR"/>
              </w:rPr>
              <w:t>ex 2903 89 80</w:t>
            </w:r>
          </w:p>
        </w:tc>
        <w:tc>
          <w:tcPr>
            <w:tcW w:w="0" w:type="auto"/>
          </w:tcPr>
          <w:p>
            <w:pPr>
              <w:pStyle w:val="Paragraph"/>
              <w:jc w:val="center"/>
              <w:rPr>
                <w:noProof/>
                <w:lang w:val="fr-FR"/>
              </w:rPr>
            </w:pPr>
            <w:r>
              <w:rPr>
                <w:noProof/>
                <w:lang w:val="fr-FR"/>
              </w:rPr>
              <w:t>45</w:t>
            </w:r>
          </w:p>
        </w:tc>
        <w:tc>
          <w:tcPr>
            <w:tcW w:w="0" w:type="auto"/>
          </w:tcPr>
          <w:p>
            <w:pPr>
              <w:pStyle w:val="Paragraph"/>
              <w:rPr>
                <w:noProof/>
                <w:lang w:val="fr-FR"/>
              </w:rPr>
            </w:pPr>
            <w:r>
              <w:rPr>
                <w:noProof/>
                <w:lang w:val="fr-FR"/>
              </w:rPr>
              <w:t>1,6,7,8,9,14,15,16,17,17,18,18-Dodécachloropentacyclo [12.2.1.1</w:t>
            </w:r>
            <w:r>
              <w:rPr>
                <w:noProof/>
                <w:vertAlign w:val="superscript"/>
                <w:lang w:val="fr-FR"/>
              </w:rPr>
              <w:t>6,9</w:t>
            </w:r>
            <w:r>
              <w:rPr>
                <w:noProof/>
                <w:lang w:val="fr-FR"/>
              </w:rPr>
              <w:t>.0</w:t>
            </w:r>
            <w:r>
              <w:rPr>
                <w:noProof/>
                <w:vertAlign w:val="superscript"/>
                <w:lang w:val="fr-FR"/>
              </w:rPr>
              <w:t>2,13</w:t>
            </w:r>
            <w:r>
              <w:rPr>
                <w:noProof/>
                <w:lang w:val="fr-FR"/>
              </w:rPr>
              <w:t>.0</w:t>
            </w:r>
            <w:r>
              <w:rPr>
                <w:noProof/>
                <w:vertAlign w:val="superscript"/>
                <w:lang w:val="fr-FR"/>
              </w:rPr>
              <w:t>5,10</w:t>
            </w:r>
            <w:r>
              <w:rPr>
                <w:noProof/>
                <w:lang w:val="fr-FR"/>
              </w:rPr>
              <w:t>]octadéca-7,15-diène (CAS RN 13560-89-9) d’une pureté en poids de 99 % ou plus</w:t>
            </w:r>
          </w:p>
        </w:tc>
        <w:tc>
          <w:tcPr>
            <w:tcW w:w="0" w:type="auto"/>
          </w:tcPr>
          <w:p>
            <w:pPr>
              <w:pStyle w:val="Paragraph"/>
              <w:rPr>
                <w:noProof/>
                <w:lang w:val="fr-FR"/>
              </w:rPr>
            </w:pPr>
            <w:r>
              <w:rPr>
                <w:noProof/>
                <w:lang w:val="fr-FR"/>
              </w:rPr>
              <w:t>2 %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0.6611</w:t>
            </w:r>
          </w:p>
        </w:tc>
        <w:tc>
          <w:tcPr>
            <w:tcW w:w="0" w:type="auto"/>
          </w:tcPr>
          <w:p>
            <w:pPr>
              <w:pStyle w:val="Paragraph"/>
              <w:jc w:val="right"/>
              <w:rPr>
                <w:noProof/>
                <w:lang w:val="fr-FR"/>
              </w:rPr>
            </w:pPr>
            <w:r>
              <w:rPr>
                <w:noProof/>
                <w:lang w:val="fr-FR"/>
              </w:rPr>
              <w:t>ex 2903 99 80</w:t>
            </w:r>
          </w:p>
        </w:tc>
        <w:tc>
          <w:tcPr>
            <w:tcW w:w="0" w:type="auto"/>
          </w:tcPr>
          <w:p>
            <w:pPr>
              <w:pStyle w:val="Paragraph"/>
              <w:jc w:val="center"/>
              <w:rPr>
                <w:noProof/>
                <w:lang w:val="fr-FR"/>
              </w:rPr>
            </w:pPr>
            <w:r>
              <w:rPr>
                <w:noProof/>
                <w:lang w:val="fr-FR"/>
              </w:rPr>
              <w:t>15</w:t>
            </w:r>
          </w:p>
        </w:tc>
        <w:tc>
          <w:tcPr>
            <w:tcW w:w="0" w:type="auto"/>
          </w:tcPr>
          <w:p>
            <w:pPr>
              <w:pStyle w:val="Paragraph"/>
              <w:rPr>
                <w:noProof/>
                <w:lang w:val="es-ES_tradnl"/>
              </w:rPr>
            </w:pPr>
            <w:r>
              <w:rPr>
                <w:noProof/>
                <w:lang w:val="es-ES_tradnl"/>
              </w:rPr>
              <w:t>4-Bromo-2-chloro-1-fluorobenzène (CAS RN 60811-21-4)</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0.3409</w:t>
            </w:r>
          </w:p>
        </w:tc>
        <w:tc>
          <w:tcPr>
            <w:tcW w:w="0" w:type="auto"/>
          </w:tcPr>
          <w:p>
            <w:pPr>
              <w:pStyle w:val="Paragraph"/>
              <w:jc w:val="right"/>
              <w:rPr>
                <w:noProof/>
                <w:lang w:val="fr-FR"/>
              </w:rPr>
            </w:pPr>
            <w:r>
              <w:rPr>
                <w:noProof/>
                <w:lang w:val="fr-FR"/>
              </w:rPr>
              <w:t>ex 2904 20 00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Nitrométhane (CAS RN 75-52-5)</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0.3391</w:t>
            </w:r>
          </w:p>
        </w:tc>
        <w:tc>
          <w:tcPr>
            <w:tcW w:w="0" w:type="auto"/>
          </w:tcPr>
          <w:p>
            <w:pPr>
              <w:pStyle w:val="Paragraph"/>
              <w:jc w:val="right"/>
              <w:rPr>
                <w:noProof/>
                <w:lang w:val="fr-FR"/>
              </w:rPr>
            </w:pPr>
            <w:r>
              <w:rPr>
                <w:noProof/>
                <w:lang w:val="fr-FR"/>
              </w:rPr>
              <w:t>ex 2904 20 00</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Nitroéthane (CAS RN 79-24-3)</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31.12.2022</w:t>
            </w:r>
          </w:p>
        </w:tc>
      </w:tr>
      <w:tr>
        <w:tc>
          <w:tcPr>
            <w:tcW w:w="0" w:type="auto"/>
          </w:tcPr>
          <w:p>
            <w:pPr>
              <w:pStyle w:val="Paragraph"/>
              <w:rPr>
                <w:noProof/>
                <w:lang w:val="fr-FR"/>
              </w:rPr>
            </w:pPr>
            <w:r>
              <w:rPr>
                <w:noProof/>
                <w:lang w:val="fr-FR"/>
              </w:rPr>
              <w:t>0.3408</w:t>
            </w:r>
          </w:p>
        </w:tc>
        <w:tc>
          <w:tcPr>
            <w:tcW w:w="0" w:type="auto"/>
          </w:tcPr>
          <w:p>
            <w:pPr>
              <w:pStyle w:val="Paragraph"/>
              <w:jc w:val="right"/>
              <w:rPr>
                <w:noProof/>
                <w:lang w:val="fr-FR"/>
              </w:rPr>
            </w:pPr>
            <w:r>
              <w:rPr>
                <w:noProof/>
                <w:lang w:val="fr-FR"/>
              </w:rPr>
              <w:t>ex 2904 20 00</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1-Nitropropane (CAS RN 108-03-2)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0.6612</w:t>
            </w:r>
          </w:p>
        </w:tc>
        <w:tc>
          <w:tcPr>
            <w:tcW w:w="0" w:type="auto"/>
          </w:tcPr>
          <w:p>
            <w:pPr>
              <w:pStyle w:val="Paragraph"/>
              <w:jc w:val="right"/>
              <w:rPr>
                <w:noProof/>
                <w:lang w:val="fr-FR"/>
              </w:rPr>
            </w:pPr>
            <w:r>
              <w:rPr>
                <w:noProof/>
                <w:lang w:val="fr-FR"/>
              </w:rPr>
              <w:t>ex 2904 99 00</w:t>
            </w:r>
          </w:p>
        </w:tc>
        <w:tc>
          <w:tcPr>
            <w:tcW w:w="0" w:type="auto"/>
          </w:tcPr>
          <w:p>
            <w:pPr>
              <w:pStyle w:val="Paragraph"/>
              <w:jc w:val="center"/>
              <w:rPr>
                <w:noProof/>
                <w:lang w:val="fr-FR"/>
              </w:rPr>
            </w:pPr>
            <w:r>
              <w:rPr>
                <w:noProof/>
                <w:lang w:val="fr-FR"/>
              </w:rPr>
              <w:t>25</w:t>
            </w:r>
          </w:p>
        </w:tc>
        <w:tc>
          <w:tcPr>
            <w:tcW w:w="0" w:type="auto"/>
          </w:tcPr>
          <w:p>
            <w:pPr>
              <w:pStyle w:val="Paragraph"/>
              <w:rPr>
                <w:noProof/>
                <w:lang w:val="fr-FR"/>
              </w:rPr>
            </w:pPr>
            <w:r>
              <w:rPr>
                <w:noProof/>
                <w:lang w:val="fr-FR"/>
              </w:rPr>
              <w:t>Chlorure de difluorométhanesulfonyle (CAS RN 1512-30-7)</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0.6613</w:t>
            </w:r>
          </w:p>
        </w:tc>
        <w:tc>
          <w:tcPr>
            <w:tcW w:w="0" w:type="auto"/>
          </w:tcPr>
          <w:p>
            <w:pPr>
              <w:pStyle w:val="Paragraph"/>
              <w:jc w:val="right"/>
              <w:rPr>
                <w:noProof/>
                <w:lang w:val="fr-FR"/>
              </w:rPr>
            </w:pPr>
            <w:r>
              <w:rPr>
                <w:noProof/>
                <w:lang w:val="fr-FR"/>
              </w:rPr>
              <w:t>ex 2904 99 00</w:t>
            </w:r>
          </w:p>
        </w:tc>
        <w:tc>
          <w:tcPr>
            <w:tcW w:w="0" w:type="auto"/>
          </w:tcPr>
          <w:p>
            <w:pPr>
              <w:pStyle w:val="Paragraph"/>
              <w:jc w:val="center"/>
              <w:rPr>
                <w:noProof/>
                <w:lang w:val="fr-FR"/>
              </w:rPr>
            </w:pPr>
            <w:r>
              <w:rPr>
                <w:noProof/>
                <w:lang w:val="fr-FR"/>
              </w:rPr>
              <w:t>35</w:t>
            </w:r>
          </w:p>
        </w:tc>
        <w:tc>
          <w:tcPr>
            <w:tcW w:w="0" w:type="auto"/>
          </w:tcPr>
          <w:p>
            <w:pPr>
              <w:pStyle w:val="Paragraph"/>
              <w:rPr>
                <w:noProof/>
                <w:lang w:val="fr-FR"/>
              </w:rPr>
            </w:pPr>
            <w:r>
              <w:rPr>
                <w:noProof/>
                <w:lang w:val="fr-FR"/>
              </w:rPr>
              <w:t>1-Fluoro-4-nitrobenzène (CAS RN 350-46-9)</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0.4934</w:t>
            </w:r>
          </w:p>
        </w:tc>
        <w:tc>
          <w:tcPr>
            <w:tcW w:w="0" w:type="auto"/>
          </w:tcPr>
          <w:p>
            <w:pPr>
              <w:pStyle w:val="Paragraph"/>
              <w:jc w:val="right"/>
              <w:rPr>
                <w:noProof/>
                <w:lang w:val="fr-FR"/>
              </w:rPr>
            </w:pPr>
            <w:r>
              <w:rPr>
                <w:noProof/>
                <w:lang w:val="fr-FR"/>
              </w:rPr>
              <w:t>ex 2905 39 95</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Propane-1,3-diol (CAS RN 504-63-2)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0.6757</w:t>
            </w:r>
          </w:p>
        </w:tc>
        <w:tc>
          <w:tcPr>
            <w:tcW w:w="0" w:type="auto"/>
          </w:tcPr>
          <w:p>
            <w:pPr>
              <w:pStyle w:val="Paragraph"/>
              <w:jc w:val="right"/>
              <w:rPr>
                <w:noProof/>
                <w:lang w:val="fr-FR"/>
              </w:rPr>
            </w:pPr>
            <w:r>
              <w:rPr>
                <w:noProof/>
                <w:lang w:val="fr-FR"/>
              </w:rPr>
              <w:t>ex 2906 29 00</w:t>
            </w:r>
          </w:p>
        </w:tc>
        <w:tc>
          <w:tcPr>
            <w:tcW w:w="0" w:type="auto"/>
          </w:tcPr>
          <w:p>
            <w:pPr>
              <w:pStyle w:val="Paragraph"/>
              <w:jc w:val="center"/>
              <w:rPr>
                <w:noProof/>
                <w:lang w:val="fr-FR"/>
              </w:rPr>
            </w:pPr>
            <w:r>
              <w:rPr>
                <w:noProof/>
                <w:lang w:val="fr-FR"/>
              </w:rPr>
              <w:t>40</w:t>
            </w:r>
          </w:p>
        </w:tc>
        <w:tc>
          <w:tcPr>
            <w:tcW w:w="0" w:type="auto"/>
          </w:tcPr>
          <w:p>
            <w:pPr>
              <w:pStyle w:val="Paragraph"/>
              <w:rPr>
                <w:noProof/>
                <w:lang w:val="es-ES_tradnl"/>
              </w:rPr>
            </w:pPr>
            <w:r>
              <w:rPr>
                <w:noProof/>
                <w:lang w:val="es-ES_tradnl"/>
              </w:rPr>
              <w:t>2-Bromo-5-iodo-benzèneméthanol (CAS RN 946525-30-0)</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31.12.2022</w:t>
            </w:r>
          </w:p>
        </w:tc>
      </w:tr>
      <w:tr>
        <w:tc>
          <w:tcPr>
            <w:tcW w:w="0" w:type="auto"/>
          </w:tcPr>
          <w:p>
            <w:pPr>
              <w:pStyle w:val="Paragraph"/>
              <w:rPr>
                <w:noProof/>
                <w:lang w:val="fr-FR"/>
              </w:rPr>
            </w:pPr>
            <w:r>
              <w:rPr>
                <w:noProof/>
                <w:lang w:val="fr-FR"/>
              </w:rPr>
              <w:t>0.6782</w:t>
            </w:r>
          </w:p>
        </w:tc>
        <w:tc>
          <w:tcPr>
            <w:tcW w:w="0" w:type="auto"/>
          </w:tcPr>
          <w:p>
            <w:pPr>
              <w:pStyle w:val="Paragraph"/>
              <w:jc w:val="right"/>
              <w:rPr>
                <w:noProof/>
                <w:lang w:val="fr-FR"/>
              </w:rPr>
            </w:pPr>
            <w:r>
              <w:rPr>
                <w:noProof/>
                <w:lang w:val="fr-FR"/>
              </w:rPr>
              <w:t>ex 2908 19 00</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3,4,5-Trifluorophénol (CAS RN 99627-05-1)</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0.6915</w:t>
            </w:r>
          </w:p>
        </w:tc>
        <w:tc>
          <w:tcPr>
            <w:tcW w:w="0" w:type="auto"/>
          </w:tcPr>
          <w:p>
            <w:pPr>
              <w:pStyle w:val="Paragraph"/>
              <w:jc w:val="right"/>
              <w:rPr>
                <w:noProof/>
                <w:lang w:val="fr-FR"/>
              </w:rPr>
            </w:pPr>
            <w:r>
              <w:rPr>
                <w:noProof/>
                <w:lang w:val="fr-FR"/>
              </w:rPr>
              <w:t>ex 2908 19 00</w:t>
            </w:r>
          </w:p>
        </w:tc>
        <w:tc>
          <w:tcPr>
            <w:tcW w:w="0" w:type="auto"/>
          </w:tcPr>
          <w:p>
            <w:pPr>
              <w:pStyle w:val="Paragraph"/>
              <w:jc w:val="center"/>
              <w:rPr>
                <w:noProof/>
                <w:lang w:val="fr-FR"/>
              </w:rPr>
            </w:pPr>
            <w:r>
              <w:rPr>
                <w:noProof/>
                <w:lang w:val="fr-FR"/>
              </w:rPr>
              <w:t>50</w:t>
            </w:r>
          </w:p>
        </w:tc>
        <w:tc>
          <w:tcPr>
            <w:tcW w:w="0" w:type="auto"/>
          </w:tcPr>
          <w:p>
            <w:pPr>
              <w:pStyle w:val="Paragraph"/>
              <w:rPr>
                <w:noProof/>
                <w:lang w:val="fr-FR"/>
              </w:rPr>
            </w:pPr>
            <w:r>
              <w:rPr>
                <w:noProof/>
                <w:lang w:val="fr-FR"/>
              </w:rPr>
              <w:t>4-Fluorophénol (CAS RN 371-41-5)</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0.6649</w:t>
            </w:r>
          </w:p>
        </w:tc>
        <w:tc>
          <w:tcPr>
            <w:tcW w:w="0" w:type="auto"/>
          </w:tcPr>
          <w:p>
            <w:pPr>
              <w:pStyle w:val="Paragraph"/>
              <w:jc w:val="right"/>
              <w:rPr>
                <w:noProof/>
                <w:lang w:val="fr-FR"/>
              </w:rPr>
            </w:pPr>
            <w:r>
              <w:rPr>
                <w:noProof/>
                <w:lang w:val="fr-FR"/>
              </w:rPr>
              <w:t>ex 2909 30 38</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1,1'-(1-Méthyléthylidène)bis[3,5-dibromo-4-(2,3-dibromo-2-méthylpropoxy)]-benzène (CAS RN 97416-84-7)</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0.5117</w:t>
            </w:r>
          </w:p>
        </w:tc>
        <w:tc>
          <w:tcPr>
            <w:tcW w:w="0" w:type="auto"/>
          </w:tcPr>
          <w:p>
            <w:pPr>
              <w:pStyle w:val="Paragraph"/>
              <w:jc w:val="right"/>
              <w:rPr>
                <w:noProof/>
                <w:lang w:val="fr-FR"/>
              </w:rPr>
            </w:pPr>
            <w:r>
              <w:rPr>
                <w:noProof/>
                <w:lang w:val="fr-FR"/>
              </w:rPr>
              <w:t>ex 2909 30 90</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3,4,5-Triméthoxytoluène  (CAS RN 6443-69-2)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0.6614</w:t>
            </w:r>
          </w:p>
        </w:tc>
        <w:tc>
          <w:tcPr>
            <w:tcW w:w="0" w:type="auto"/>
          </w:tcPr>
          <w:p>
            <w:pPr>
              <w:pStyle w:val="Paragraph"/>
              <w:jc w:val="right"/>
              <w:rPr>
                <w:noProof/>
                <w:lang w:val="fr-FR"/>
              </w:rPr>
            </w:pPr>
            <w:r>
              <w:rPr>
                <w:noProof/>
                <w:lang w:val="fr-FR"/>
              </w:rPr>
              <w:t>ex 2909 30 90</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1-Chloro-2,5-diméthoxybenzène (CAS RN 2100-42-7)</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0.6783</w:t>
            </w:r>
          </w:p>
        </w:tc>
        <w:tc>
          <w:tcPr>
            <w:tcW w:w="0" w:type="auto"/>
          </w:tcPr>
          <w:p>
            <w:pPr>
              <w:pStyle w:val="Paragraph"/>
              <w:jc w:val="right"/>
              <w:rPr>
                <w:noProof/>
                <w:lang w:val="fr-FR"/>
              </w:rPr>
            </w:pPr>
            <w:r>
              <w:rPr>
                <w:noProof/>
                <w:lang w:val="fr-FR"/>
              </w:rPr>
              <w:t>ex 2909 30 90</w:t>
            </w:r>
          </w:p>
        </w:tc>
        <w:tc>
          <w:tcPr>
            <w:tcW w:w="0" w:type="auto"/>
          </w:tcPr>
          <w:p>
            <w:pPr>
              <w:pStyle w:val="Paragraph"/>
              <w:jc w:val="center"/>
              <w:rPr>
                <w:noProof/>
                <w:lang w:val="fr-FR"/>
              </w:rPr>
            </w:pPr>
            <w:r>
              <w:rPr>
                <w:noProof/>
                <w:lang w:val="fr-FR"/>
              </w:rPr>
              <w:t>50</w:t>
            </w:r>
          </w:p>
        </w:tc>
        <w:tc>
          <w:tcPr>
            <w:tcW w:w="0" w:type="auto"/>
          </w:tcPr>
          <w:p>
            <w:pPr>
              <w:pStyle w:val="Paragraph"/>
              <w:rPr>
                <w:noProof/>
                <w:lang w:val="fr-FR"/>
              </w:rPr>
            </w:pPr>
            <w:r>
              <w:rPr>
                <w:noProof/>
                <w:lang w:val="fr-FR"/>
              </w:rPr>
              <w:t>1-Ethoxy-2,3-difluorobenzène (CAS RN 121219-07-6)</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0.6784</w:t>
            </w:r>
          </w:p>
        </w:tc>
        <w:tc>
          <w:tcPr>
            <w:tcW w:w="0" w:type="auto"/>
          </w:tcPr>
          <w:p>
            <w:pPr>
              <w:pStyle w:val="Paragraph"/>
              <w:jc w:val="right"/>
              <w:rPr>
                <w:noProof/>
                <w:lang w:val="fr-FR"/>
              </w:rPr>
            </w:pPr>
            <w:r>
              <w:rPr>
                <w:noProof/>
                <w:lang w:val="fr-FR"/>
              </w:rPr>
              <w:t>ex 2909 30 90</w:t>
            </w:r>
          </w:p>
        </w:tc>
        <w:tc>
          <w:tcPr>
            <w:tcW w:w="0" w:type="auto"/>
          </w:tcPr>
          <w:p>
            <w:pPr>
              <w:pStyle w:val="Paragraph"/>
              <w:jc w:val="center"/>
              <w:rPr>
                <w:noProof/>
                <w:lang w:val="fr-FR"/>
              </w:rPr>
            </w:pPr>
            <w:r>
              <w:rPr>
                <w:noProof/>
                <w:lang w:val="fr-FR"/>
              </w:rPr>
              <w:t>60</w:t>
            </w:r>
          </w:p>
        </w:tc>
        <w:tc>
          <w:tcPr>
            <w:tcW w:w="0" w:type="auto"/>
          </w:tcPr>
          <w:p>
            <w:pPr>
              <w:pStyle w:val="Paragraph"/>
              <w:rPr>
                <w:noProof/>
                <w:lang w:val="fr-FR"/>
              </w:rPr>
            </w:pPr>
            <w:r>
              <w:rPr>
                <w:noProof/>
                <w:lang w:val="fr-FR"/>
              </w:rPr>
              <w:t>1-Butoxy-2,3-difluorobenzène (CAS RN 136239-66-2)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0.6927</w:t>
            </w:r>
          </w:p>
        </w:tc>
        <w:tc>
          <w:tcPr>
            <w:tcW w:w="0" w:type="auto"/>
          </w:tcPr>
          <w:p>
            <w:pPr>
              <w:pStyle w:val="Paragraph"/>
              <w:jc w:val="right"/>
              <w:rPr>
                <w:noProof/>
                <w:lang w:val="fr-FR"/>
              </w:rPr>
            </w:pPr>
            <w:r>
              <w:rPr>
                <w:noProof/>
                <w:lang w:val="fr-FR"/>
              </w:rPr>
              <w:t>ex 2909 49 80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1-Propoxypropan-2-ol (CAS RN 1569-01-3)</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0.6660</w:t>
            </w:r>
          </w:p>
        </w:tc>
        <w:tc>
          <w:tcPr>
            <w:tcW w:w="0" w:type="auto"/>
          </w:tcPr>
          <w:p>
            <w:pPr>
              <w:pStyle w:val="Paragraph"/>
              <w:jc w:val="right"/>
              <w:rPr>
                <w:noProof/>
                <w:lang w:val="fr-FR"/>
              </w:rPr>
            </w:pPr>
            <w:r>
              <w:rPr>
                <w:noProof/>
                <w:lang w:val="fr-FR"/>
              </w:rPr>
              <w:t>ex 2910 90 00</w:t>
            </w:r>
          </w:p>
        </w:tc>
        <w:tc>
          <w:tcPr>
            <w:tcW w:w="0" w:type="auto"/>
          </w:tcPr>
          <w:p>
            <w:pPr>
              <w:pStyle w:val="Paragraph"/>
              <w:jc w:val="center"/>
              <w:rPr>
                <w:noProof/>
                <w:lang w:val="fr-FR"/>
              </w:rPr>
            </w:pPr>
            <w:r>
              <w:rPr>
                <w:noProof/>
                <w:lang w:val="fr-FR"/>
              </w:rPr>
              <w:t>50</w:t>
            </w:r>
          </w:p>
        </w:tc>
        <w:tc>
          <w:tcPr>
            <w:tcW w:w="0" w:type="auto"/>
          </w:tcPr>
          <w:p>
            <w:pPr>
              <w:pStyle w:val="Paragraph"/>
              <w:rPr>
                <w:noProof/>
                <w:lang w:val="fr-FR"/>
              </w:rPr>
            </w:pPr>
            <w:r>
              <w:rPr>
                <w:noProof/>
                <w:lang w:val="fr-FR"/>
              </w:rPr>
              <w:t>2,3-Époxypropylphényléther (CAS RN 122-60-1)</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0.5135</w:t>
            </w:r>
          </w:p>
        </w:tc>
        <w:tc>
          <w:tcPr>
            <w:tcW w:w="0" w:type="auto"/>
          </w:tcPr>
          <w:p>
            <w:pPr>
              <w:pStyle w:val="Paragraph"/>
              <w:jc w:val="right"/>
              <w:rPr>
                <w:noProof/>
                <w:lang w:val="fr-FR"/>
              </w:rPr>
            </w:pPr>
            <w:r>
              <w:rPr>
                <w:noProof/>
                <w:lang w:val="fr-FR"/>
              </w:rPr>
              <w:t>ex 2912 49 00</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Salicylaldéhyde (CAS RN 90-02-8)</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0.6678</w:t>
            </w:r>
          </w:p>
        </w:tc>
        <w:tc>
          <w:tcPr>
            <w:tcW w:w="0" w:type="auto"/>
          </w:tcPr>
          <w:p>
            <w:pPr>
              <w:pStyle w:val="Paragraph"/>
              <w:jc w:val="right"/>
              <w:rPr>
                <w:noProof/>
                <w:lang w:val="fr-FR"/>
              </w:rPr>
            </w:pPr>
            <w:r>
              <w:rPr>
                <w:noProof/>
                <w:lang w:val="fr-FR"/>
              </w:rPr>
              <w:t>ex 2912 49 00</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3-Hydroxy-p-anisaldéhyde (CAS RN 621-59-0)</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0.4933</w:t>
            </w:r>
          </w:p>
        </w:tc>
        <w:tc>
          <w:tcPr>
            <w:tcW w:w="0" w:type="auto"/>
          </w:tcPr>
          <w:p>
            <w:pPr>
              <w:pStyle w:val="Paragraph"/>
              <w:jc w:val="right"/>
              <w:rPr>
                <w:noProof/>
                <w:lang w:val="fr-FR"/>
              </w:rPr>
            </w:pPr>
            <w:r>
              <w:rPr>
                <w:noProof/>
                <w:lang w:val="fr-FR"/>
              </w:rPr>
              <w:t>ex 2914 29 00</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(R)-</w:t>
            </w:r>
            <w:r>
              <w:rPr>
                <w:i/>
                <w:iCs/>
                <w:noProof/>
                <w:lang w:val="fr-FR"/>
              </w:rPr>
              <w:t>p</w:t>
            </w:r>
            <w:r>
              <w:rPr>
                <w:noProof/>
                <w:lang w:val="fr-FR"/>
              </w:rPr>
              <w:t>-Mentha-1(6),8-diène-2-one (CAS RN 6485-40-1)</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0.4932</w:t>
            </w:r>
          </w:p>
        </w:tc>
        <w:tc>
          <w:tcPr>
            <w:tcW w:w="0" w:type="auto"/>
          </w:tcPr>
          <w:p>
            <w:pPr>
              <w:pStyle w:val="Paragraph"/>
              <w:jc w:val="right"/>
              <w:rPr>
                <w:noProof/>
                <w:lang w:val="fr-FR"/>
              </w:rPr>
            </w:pPr>
            <w:r>
              <w:rPr>
                <w:noProof/>
                <w:lang w:val="fr-FR"/>
              </w:rPr>
              <w:t>ex 2914 50 00</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3’-Hydroxyacétophénone (CAS RN 121-71-1)</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0.6762</w:t>
            </w:r>
          </w:p>
        </w:tc>
        <w:tc>
          <w:tcPr>
            <w:tcW w:w="0" w:type="auto"/>
          </w:tcPr>
          <w:p>
            <w:pPr>
              <w:pStyle w:val="Paragraph"/>
              <w:jc w:val="right"/>
              <w:rPr>
                <w:noProof/>
                <w:lang w:val="fr-FR"/>
              </w:rPr>
            </w:pPr>
            <w:r>
              <w:rPr>
                <w:noProof/>
                <w:lang w:val="fr-FR"/>
              </w:rPr>
              <w:t>ex 2914 50 00</w:t>
            </w:r>
          </w:p>
        </w:tc>
        <w:tc>
          <w:tcPr>
            <w:tcW w:w="0" w:type="auto"/>
          </w:tcPr>
          <w:p>
            <w:pPr>
              <w:pStyle w:val="Paragraph"/>
              <w:jc w:val="center"/>
              <w:rPr>
                <w:noProof/>
                <w:lang w:val="fr-FR"/>
              </w:rPr>
            </w:pPr>
            <w:r>
              <w:rPr>
                <w:noProof/>
                <w:lang w:val="fr-FR"/>
              </w:rPr>
              <w:t>75</w:t>
            </w:r>
          </w:p>
        </w:tc>
        <w:tc>
          <w:tcPr>
            <w:tcW w:w="0" w:type="auto"/>
          </w:tcPr>
          <w:p>
            <w:pPr>
              <w:pStyle w:val="Paragraph"/>
              <w:rPr>
                <w:noProof/>
                <w:lang w:val="fr-FR"/>
              </w:rPr>
            </w:pPr>
            <w:r>
              <w:rPr>
                <w:noProof/>
                <w:lang w:val="fr-FR"/>
              </w:rPr>
              <w:t>7-Hydroxy-3,4-dihydro-1(2H)-naphthalénone (CAS RN 22009-38-7)</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31.12.2022</w:t>
            </w:r>
          </w:p>
        </w:tc>
      </w:tr>
      <w:tr>
        <w:tc>
          <w:tcPr>
            <w:tcW w:w="0" w:type="auto"/>
          </w:tcPr>
          <w:p>
            <w:pPr>
              <w:pStyle w:val="Paragraph"/>
              <w:rPr>
                <w:noProof/>
                <w:lang w:val="fr-FR"/>
              </w:rPr>
            </w:pPr>
            <w:r>
              <w:rPr>
                <w:noProof/>
                <w:lang w:val="fr-FR"/>
              </w:rPr>
              <w:t>0.4948</w:t>
            </w:r>
          </w:p>
        </w:tc>
        <w:tc>
          <w:tcPr>
            <w:tcW w:w="0" w:type="auto"/>
          </w:tcPr>
          <w:p>
            <w:pPr>
              <w:pStyle w:val="Paragraph"/>
              <w:jc w:val="right"/>
              <w:rPr>
                <w:noProof/>
                <w:lang w:val="fr-FR"/>
              </w:rPr>
            </w:pPr>
            <w:r>
              <w:rPr>
                <w:noProof/>
                <w:lang w:val="fr-FR"/>
              </w:rPr>
              <w:t>ex 2914 79 00</w:t>
            </w:r>
          </w:p>
        </w:tc>
        <w:tc>
          <w:tcPr>
            <w:tcW w:w="0" w:type="auto"/>
          </w:tcPr>
          <w:p>
            <w:pPr>
              <w:pStyle w:val="Paragraph"/>
              <w:jc w:val="center"/>
              <w:rPr>
                <w:noProof/>
                <w:lang w:val="fr-FR"/>
              </w:rPr>
            </w:pPr>
            <w:r>
              <w:rPr>
                <w:noProof/>
                <w:lang w:val="fr-FR"/>
              </w:rPr>
              <w:t>60</w:t>
            </w:r>
          </w:p>
        </w:tc>
        <w:tc>
          <w:tcPr>
            <w:tcW w:w="0" w:type="auto"/>
          </w:tcPr>
          <w:p>
            <w:pPr>
              <w:pStyle w:val="Paragraph"/>
              <w:rPr>
                <w:noProof/>
                <w:lang w:val="fr-FR"/>
              </w:rPr>
            </w:pPr>
            <w:r>
              <w:rPr>
                <w:noProof/>
                <w:lang w:val="fr-FR"/>
              </w:rPr>
              <w:t>4’-</w:t>
            </w:r>
            <w:r>
              <w:rPr>
                <w:i/>
                <w:iCs/>
                <w:noProof/>
                <w:lang w:val="fr-FR"/>
              </w:rPr>
              <w:t>tert</w:t>
            </w:r>
            <w:r>
              <w:rPr>
                <w:noProof/>
                <w:lang w:val="fr-FR"/>
              </w:rPr>
              <w:t>-Butyl-2’,6’-diméthyl-3’,5’-dinitroacétophénone (CAS RN 81-14-1)</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0.5119</w:t>
            </w:r>
          </w:p>
        </w:tc>
        <w:tc>
          <w:tcPr>
            <w:tcW w:w="0" w:type="auto"/>
          </w:tcPr>
          <w:p>
            <w:pPr>
              <w:pStyle w:val="Paragraph"/>
              <w:jc w:val="right"/>
              <w:rPr>
                <w:noProof/>
                <w:lang w:val="fr-FR"/>
              </w:rPr>
            </w:pPr>
            <w:r>
              <w:rPr>
                <w:noProof/>
                <w:lang w:val="fr-FR"/>
              </w:rPr>
              <w:t>ex 2915 39 00</w:t>
            </w:r>
          </w:p>
        </w:tc>
        <w:tc>
          <w:tcPr>
            <w:tcW w:w="0" w:type="auto"/>
          </w:tcPr>
          <w:p>
            <w:pPr>
              <w:pStyle w:val="Paragraph"/>
              <w:jc w:val="center"/>
              <w:rPr>
                <w:noProof/>
                <w:lang w:val="fr-FR"/>
              </w:rPr>
            </w:pPr>
            <w:r>
              <w:rPr>
                <w:noProof/>
                <w:lang w:val="fr-FR"/>
              </w:rPr>
              <w:t>60</w:t>
            </w:r>
          </w:p>
        </w:tc>
        <w:tc>
          <w:tcPr>
            <w:tcW w:w="0" w:type="auto"/>
          </w:tcPr>
          <w:p>
            <w:pPr>
              <w:pStyle w:val="Paragraph"/>
              <w:rPr>
                <w:noProof/>
                <w:lang w:val="fr-FR"/>
              </w:rPr>
            </w:pPr>
            <w:r>
              <w:rPr>
                <w:noProof/>
                <w:lang w:val="fr-FR"/>
              </w:rPr>
              <w:t>Acétate de dodec-8-ényle (CAS RN 28079-04-1)</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0.5121</w:t>
            </w:r>
          </w:p>
        </w:tc>
        <w:tc>
          <w:tcPr>
            <w:tcW w:w="0" w:type="auto"/>
          </w:tcPr>
          <w:p>
            <w:pPr>
              <w:pStyle w:val="Paragraph"/>
              <w:jc w:val="right"/>
              <w:rPr>
                <w:noProof/>
                <w:lang w:val="fr-FR"/>
              </w:rPr>
            </w:pPr>
            <w:r>
              <w:rPr>
                <w:noProof/>
                <w:lang w:val="fr-FR"/>
              </w:rPr>
              <w:t>ex 2915 39 00</w:t>
            </w:r>
          </w:p>
        </w:tc>
        <w:tc>
          <w:tcPr>
            <w:tcW w:w="0" w:type="auto"/>
          </w:tcPr>
          <w:p>
            <w:pPr>
              <w:pStyle w:val="Paragraph"/>
              <w:jc w:val="center"/>
              <w:rPr>
                <w:noProof/>
                <w:lang w:val="fr-FR"/>
              </w:rPr>
            </w:pPr>
            <w:r>
              <w:rPr>
                <w:noProof/>
                <w:lang w:val="fr-FR"/>
              </w:rPr>
              <w:t>65</w:t>
            </w:r>
          </w:p>
        </w:tc>
        <w:tc>
          <w:tcPr>
            <w:tcW w:w="0" w:type="auto"/>
          </w:tcPr>
          <w:p>
            <w:pPr>
              <w:pStyle w:val="Paragraph"/>
              <w:rPr>
                <w:noProof/>
                <w:lang w:val="fr-FR"/>
              </w:rPr>
            </w:pPr>
            <w:r>
              <w:rPr>
                <w:noProof/>
                <w:lang w:val="fr-FR"/>
              </w:rPr>
              <w:t>Acétate de dodéca-7,9-diényle (CAS RN 54364-62-4)</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0.5120</w:t>
            </w:r>
          </w:p>
        </w:tc>
        <w:tc>
          <w:tcPr>
            <w:tcW w:w="0" w:type="auto"/>
          </w:tcPr>
          <w:p>
            <w:pPr>
              <w:pStyle w:val="Paragraph"/>
              <w:jc w:val="right"/>
              <w:rPr>
                <w:noProof/>
                <w:lang w:val="fr-FR"/>
              </w:rPr>
            </w:pPr>
            <w:r>
              <w:rPr>
                <w:noProof/>
                <w:lang w:val="fr-FR"/>
              </w:rPr>
              <w:t>ex 2915 39 00</w:t>
            </w:r>
          </w:p>
        </w:tc>
        <w:tc>
          <w:tcPr>
            <w:tcW w:w="0" w:type="auto"/>
          </w:tcPr>
          <w:p>
            <w:pPr>
              <w:pStyle w:val="Paragraph"/>
              <w:jc w:val="center"/>
              <w:rPr>
                <w:noProof/>
                <w:lang w:val="fr-FR"/>
              </w:rPr>
            </w:pPr>
            <w:r>
              <w:rPr>
                <w:noProof/>
                <w:lang w:val="fr-FR"/>
              </w:rPr>
              <w:t>70</w:t>
            </w:r>
          </w:p>
        </w:tc>
        <w:tc>
          <w:tcPr>
            <w:tcW w:w="0" w:type="auto"/>
          </w:tcPr>
          <w:p>
            <w:pPr>
              <w:pStyle w:val="Paragraph"/>
              <w:rPr>
                <w:noProof/>
                <w:lang w:val="fr-FR"/>
              </w:rPr>
            </w:pPr>
            <w:r>
              <w:rPr>
                <w:noProof/>
                <w:lang w:val="fr-FR"/>
              </w:rPr>
              <w:t>Acétate de dodec-9-ényle (CAS RN 16974-11-1)</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0.7541</w:t>
            </w:r>
          </w:p>
        </w:tc>
        <w:tc>
          <w:tcPr>
            <w:tcW w:w="0" w:type="auto"/>
          </w:tcPr>
          <w:p>
            <w:pPr>
              <w:pStyle w:val="Paragraph"/>
              <w:jc w:val="right"/>
              <w:rPr>
                <w:noProof/>
                <w:lang w:val="fr-FR"/>
              </w:rPr>
            </w:pPr>
            <w:r>
              <w:rPr>
                <w:noProof/>
                <w:lang w:val="fr-FR"/>
              </w:rPr>
              <w:t>ex 2915 90 30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Laurate de méthyle (CAS RN 111-82-0)</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0.4954</w:t>
            </w:r>
          </w:p>
        </w:tc>
        <w:tc>
          <w:tcPr>
            <w:tcW w:w="0" w:type="auto"/>
          </w:tcPr>
          <w:p>
            <w:pPr>
              <w:pStyle w:val="Paragraph"/>
              <w:jc w:val="right"/>
              <w:rPr>
                <w:noProof/>
                <w:lang w:val="fr-FR"/>
              </w:rPr>
            </w:pPr>
            <w:r>
              <w:rPr>
                <w:noProof/>
                <w:lang w:val="fr-FR"/>
              </w:rPr>
              <w:t>ex 2915 90 70</w:t>
            </w:r>
          </w:p>
        </w:tc>
        <w:tc>
          <w:tcPr>
            <w:tcW w:w="0" w:type="auto"/>
          </w:tcPr>
          <w:p>
            <w:pPr>
              <w:pStyle w:val="Paragraph"/>
              <w:jc w:val="center"/>
              <w:rPr>
                <w:noProof/>
                <w:lang w:val="fr-FR"/>
              </w:rPr>
            </w:pPr>
            <w:r>
              <w:rPr>
                <w:noProof/>
                <w:lang w:val="fr-FR"/>
              </w:rPr>
              <w:t>60</w:t>
            </w:r>
          </w:p>
        </w:tc>
        <w:tc>
          <w:tcPr>
            <w:tcW w:w="0" w:type="auto"/>
          </w:tcPr>
          <w:p>
            <w:pPr>
              <w:pStyle w:val="Paragraph"/>
              <w:rPr>
                <w:noProof/>
                <w:lang w:val="fr-FR"/>
              </w:rPr>
            </w:pPr>
            <w:r>
              <w:rPr>
                <w:noProof/>
                <w:lang w:val="fr-FR"/>
              </w:rPr>
              <w:t>6-8 Dichlorooctanoate d`éthyle (CAS RN 1070-64-0)</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0.3466</w:t>
            </w:r>
          </w:p>
        </w:tc>
        <w:tc>
          <w:tcPr>
            <w:tcW w:w="0" w:type="auto"/>
          </w:tcPr>
          <w:p>
            <w:pPr>
              <w:pStyle w:val="Paragraph"/>
              <w:jc w:val="right"/>
              <w:rPr>
                <w:noProof/>
                <w:lang w:val="fr-FR"/>
              </w:rPr>
            </w:pPr>
            <w:r>
              <w:rPr>
                <w:noProof/>
                <w:lang w:val="fr-FR"/>
              </w:rPr>
              <w:t>ex 2916 13 00</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Poudre de mono méthacrylate de zinc (CAS RN 63451-47-8) même ne contenant pas plus de 17 % en poids d'impuretés provenant du processus de production</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0.4931</w:t>
            </w:r>
          </w:p>
        </w:tc>
        <w:tc>
          <w:tcPr>
            <w:tcW w:w="0" w:type="auto"/>
          </w:tcPr>
          <w:p>
            <w:pPr>
              <w:pStyle w:val="Paragraph"/>
              <w:jc w:val="right"/>
              <w:rPr>
                <w:noProof/>
                <w:lang w:val="fr-FR"/>
              </w:rPr>
            </w:pPr>
            <w:r>
              <w:rPr>
                <w:noProof/>
                <w:lang w:val="fr-FR"/>
              </w:rPr>
              <w:t>ex 2916 20 00</w:t>
            </w:r>
          </w:p>
        </w:tc>
        <w:tc>
          <w:tcPr>
            <w:tcW w:w="0" w:type="auto"/>
          </w:tcPr>
          <w:p>
            <w:pPr>
              <w:pStyle w:val="Paragraph"/>
              <w:jc w:val="center"/>
              <w:rPr>
                <w:noProof/>
                <w:lang w:val="fr-FR"/>
              </w:rPr>
            </w:pPr>
            <w:r>
              <w:rPr>
                <w:noProof/>
                <w:lang w:val="fr-FR"/>
              </w:rPr>
              <w:t>60</w:t>
            </w:r>
          </w:p>
        </w:tc>
        <w:tc>
          <w:tcPr>
            <w:tcW w:w="0" w:type="auto"/>
          </w:tcPr>
          <w:p>
            <w:pPr>
              <w:pStyle w:val="Paragraph"/>
              <w:rPr>
                <w:noProof/>
                <w:lang w:val="fr-FR"/>
              </w:rPr>
            </w:pPr>
            <w:r>
              <w:rPr>
                <w:noProof/>
                <w:lang w:val="fr-FR"/>
              </w:rPr>
              <w:t>Acide 3-cyclohexylpropionique (CAS RN 701-97-3)</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0.4930</w:t>
            </w:r>
          </w:p>
        </w:tc>
        <w:tc>
          <w:tcPr>
            <w:tcW w:w="0" w:type="auto"/>
          </w:tcPr>
          <w:p>
            <w:pPr>
              <w:pStyle w:val="Paragraph"/>
              <w:jc w:val="right"/>
              <w:rPr>
                <w:noProof/>
                <w:lang w:val="fr-FR"/>
              </w:rPr>
            </w:pPr>
            <w:r>
              <w:rPr>
                <w:noProof/>
                <w:lang w:val="fr-FR"/>
              </w:rPr>
              <w:t>ex 2916 39 90</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Chlorure de 2,4,6-triméthylbenzoyle (CAS RN 938-18-1)</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0.6794</w:t>
            </w:r>
          </w:p>
        </w:tc>
        <w:tc>
          <w:tcPr>
            <w:tcW w:w="0" w:type="auto"/>
          </w:tcPr>
          <w:p>
            <w:pPr>
              <w:pStyle w:val="Paragraph"/>
              <w:jc w:val="right"/>
              <w:rPr>
                <w:noProof/>
                <w:lang w:val="fr-FR"/>
              </w:rPr>
            </w:pPr>
            <w:r>
              <w:rPr>
                <w:noProof/>
                <w:lang w:val="fr-FR"/>
              </w:rPr>
              <w:t>ex 2916 39 90</w:t>
            </w:r>
          </w:p>
        </w:tc>
        <w:tc>
          <w:tcPr>
            <w:tcW w:w="0" w:type="auto"/>
          </w:tcPr>
          <w:p>
            <w:pPr>
              <w:pStyle w:val="Paragraph"/>
              <w:jc w:val="center"/>
              <w:rPr>
                <w:noProof/>
                <w:lang w:val="fr-FR"/>
              </w:rPr>
            </w:pPr>
            <w:r>
              <w:rPr>
                <w:noProof/>
                <w:lang w:val="fr-FR"/>
              </w:rPr>
              <w:t>41</w:t>
            </w:r>
          </w:p>
        </w:tc>
        <w:tc>
          <w:tcPr>
            <w:tcW w:w="0" w:type="auto"/>
          </w:tcPr>
          <w:p>
            <w:pPr>
              <w:pStyle w:val="Paragraph"/>
              <w:rPr>
                <w:noProof/>
                <w:lang w:val="fr-FR"/>
              </w:rPr>
            </w:pPr>
            <w:r>
              <w:rPr>
                <w:noProof/>
                <w:lang w:val="fr-FR"/>
              </w:rPr>
              <w:t>Chlorure de 4-bromo-2,6-difluorobenzoyle (CAS RN 497181-19-8)</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0.6661</w:t>
            </w:r>
          </w:p>
        </w:tc>
        <w:tc>
          <w:tcPr>
            <w:tcW w:w="0" w:type="auto"/>
          </w:tcPr>
          <w:p>
            <w:pPr>
              <w:pStyle w:val="Paragraph"/>
              <w:jc w:val="right"/>
              <w:rPr>
                <w:noProof/>
                <w:lang w:val="fr-FR"/>
              </w:rPr>
            </w:pPr>
            <w:r>
              <w:rPr>
                <w:noProof/>
                <w:lang w:val="fr-FR"/>
              </w:rPr>
              <w:t>ex 2916 39 90</w:t>
            </w:r>
          </w:p>
        </w:tc>
        <w:tc>
          <w:tcPr>
            <w:tcW w:w="0" w:type="auto"/>
          </w:tcPr>
          <w:p>
            <w:pPr>
              <w:pStyle w:val="Paragraph"/>
              <w:jc w:val="center"/>
              <w:rPr>
                <w:noProof/>
                <w:lang w:val="fr-FR"/>
              </w:rPr>
            </w:pPr>
            <w:r>
              <w:rPr>
                <w:noProof/>
                <w:lang w:val="fr-FR"/>
              </w:rPr>
              <w:t>53</w:t>
            </w:r>
          </w:p>
        </w:tc>
        <w:tc>
          <w:tcPr>
            <w:tcW w:w="0" w:type="auto"/>
          </w:tcPr>
          <w:p>
            <w:pPr>
              <w:pStyle w:val="Paragraph"/>
              <w:rPr>
                <w:noProof/>
                <w:lang w:val="es-ES_tradnl"/>
              </w:rPr>
            </w:pPr>
            <w:r>
              <w:rPr>
                <w:noProof/>
                <w:lang w:val="es-ES_tradnl"/>
              </w:rPr>
              <w:t>Acide 5-iodo-2-methylbenzoique (CAS RN 54811-38-0)</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0.4918</w:t>
            </w:r>
          </w:p>
        </w:tc>
        <w:tc>
          <w:tcPr>
            <w:tcW w:w="0" w:type="auto"/>
          </w:tcPr>
          <w:p>
            <w:pPr>
              <w:pStyle w:val="Paragraph"/>
              <w:jc w:val="right"/>
              <w:rPr>
                <w:noProof/>
                <w:lang w:val="fr-FR"/>
              </w:rPr>
            </w:pPr>
            <w:r>
              <w:rPr>
                <w:noProof/>
                <w:lang w:val="fr-FR"/>
              </w:rPr>
              <w:t>ex 2917 19 80</w:t>
            </w:r>
          </w:p>
        </w:tc>
        <w:tc>
          <w:tcPr>
            <w:tcW w:w="0" w:type="auto"/>
          </w:tcPr>
          <w:p>
            <w:pPr>
              <w:pStyle w:val="Paragraph"/>
              <w:jc w:val="center"/>
              <w:rPr>
                <w:noProof/>
                <w:lang w:val="fr-FR"/>
              </w:rPr>
            </w:pPr>
            <w:r>
              <w:rPr>
                <w:noProof/>
                <w:lang w:val="fr-FR"/>
              </w:rPr>
              <w:t>50</w:t>
            </w:r>
          </w:p>
        </w:tc>
        <w:tc>
          <w:tcPr>
            <w:tcW w:w="0" w:type="auto"/>
          </w:tcPr>
          <w:p>
            <w:pPr>
              <w:pStyle w:val="Paragraph"/>
              <w:rPr>
                <w:noProof/>
                <w:lang w:val="fr-FR"/>
              </w:rPr>
            </w:pPr>
            <w:r>
              <w:rPr>
                <w:noProof/>
                <w:lang w:val="fr-FR"/>
              </w:rPr>
              <w:t>Acide tétradécanedioique (CAS RN 821-38-5)</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0.4945</w:t>
            </w:r>
          </w:p>
        </w:tc>
        <w:tc>
          <w:tcPr>
            <w:tcW w:w="0" w:type="auto"/>
          </w:tcPr>
          <w:p>
            <w:pPr>
              <w:pStyle w:val="Paragraph"/>
              <w:jc w:val="right"/>
              <w:rPr>
                <w:noProof/>
                <w:lang w:val="fr-FR"/>
              </w:rPr>
            </w:pPr>
            <w:r>
              <w:rPr>
                <w:noProof/>
                <w:lang w:val="fr-FR"/>
              </w:rPr>
              <w:t>ex 2917 39 95</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Dibutyl-1,4-benzènedicarboxylate (CAS RN 1962-75-0)</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0.6796</w:t>
            </w:r>
          </w:p>
        </w:tc>
        <w:tc>
          <w:tcPr>
            <w:tcW w:w="0" w:type="auto"/>
          </w:tcPr>
          <w:p>
            <w:pPr>
              <w:pStyle w:val="Paragraph"/>
              <w:jc w:val="right"/>
              <w:rPr>
                <w:noProof/>
                <w:lang w:val="fr-FR"/>
              </w:rPr>
            </w:pPr>
            <w:r>
              <w:rPr>
                <w:noProof/>
                <w:lang w:val="fr-FR"/>
              </w:rPr>
              <w:t>ex 2917 39 95</w:t>
            </w:r>
          </w:p>
        </w:tc>
        <w:tc>
          <w:tcPr>
            <w:tcW w:w="0" w:type="auto"/>
          </w:tcPr>
          <w:p>
            <w:pPr>
              <w:pStyle w:val="Paragraph"/>
              <w:jc w:val="center"/>
              <w:rPr>
                <w:noProof/>
                <w:lang w:val="fr-FR"/>
              </w:rPr>
            </w:pPr>
            <w:r>
              <w:rPr>
                <w:noProof/>
                <w:lang w:val="fr-FR"/>
              </w:rPr>
              <w:t>25</w:t>
            </w:r>
          </w:p>
        </w:tc>
        <w:tc>
          <w:tcPr>
            <w:tcW w:w="0" w:type="auto"/>
          </w:tcPr>
          <w:p>
            <w:pPr>
              <w:pStyle w:val="Paragraph"/>
              <w:rPr>
                <w:noProof/>
                <w:lang w:val="fr-FR"/>
              </w:rPr>
            </w:pPr>
            <w:r>
              <w:rPr>
                <w:noProof/>
                <w:lang w:val="fr-FR"/>
              </w:rPr>
              <w:t>Anhydride naphtalène-1,8-dicarboxylique (CAS RN 81-84-5)</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0.3640</w:t>
            </w:r>
          </w:p>
        </w:tc>
        <w:tc>
          <w:tcPr>
            <w:tcW w:w="0" w:type="auto"/>
          </w:tcPr>
          <w:p>
            <w:pPr>
              <w:pStyle w:val="Paragraph"/>
              <w:jc w:val="right"/>
              <w:rPr>
                <w:noProof/>
                <w:lang w:val="fr-FR"/>
              </w:rPr>
            </w:pPr>
            <w:r>
              <w:rPr>
                <w:noProof/>
                <w:lang w:val="fr-FR"/>
              </w:rPr>
              <w:t>ex 2917 39 95</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Dianhydride benzène-1,2:4,5-tétracarboxylique (CAS RN 89-32-7)</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0.6800</w:t>
            </w:r>
          </w:p>
        </w:tc>
        <w:tc>
          <w:tcPr>
            <w:tcW w:w="0" w:type="auto"/>
          </w:tcPr>
          <w:p>
            <w:pPr>
              <w:pStyle w:val="Paragraph"/>
              <w:jc w:val="right"/>
              <w:rPr>
                <w:noProof/>
                <w:lang w:val="fr-FR"/>
              </w:rPr>
            </w:pPr>
            <w:r>
              <w:rPr>
                <w:noProof/>
                <w:lang w:val="fr-FR"/>
              </w:rPr>
              <w:t>ex 2917 39 95</w:t>
            </w:r>
          </w:p>
        </w:tc>
        <w:tc>
          <w:tcPr>
            <w:tcW w:w="0" w:type="auto"/>
          </w:tcPr>
          <w:p>
            <w:pPr>
              <w:pStyle w:val="Paragraph"/>
              <w:jc w:val="center"/>
              <w:rPr>
                <w:noProof/>
                <w:lang w:val="fr-FR"/>
              </w:rPr>
            </w:pPr>
            <w:r>
              <w:rPr>
                <w:noProof/>
                <w:lang w:val="fr-FR"/>
              </w:rPr>
              <w:t>35</w:t>
            </w:r>
          </w:p>
        </w:tc>
        <w:tc>
          <w:tcPr>
            <w:tcW w:w="0" w:type="auto"/>
          </w:tcPr>
          <w:p>
            <w:pPr>
              <w:pStyle w:val="Paragraph"/>
              <w:rPr>
                <w:noProof/>
                <w:lang w:val="fr-FR"/>
              </w:rPr>
            </w:pPr>
            <w:r>
              <w:rPr>
                <w:noProof/>
                <w:lang w:val="fr-FR"/>
              </w:rPr>
              <w:t>2-Nitrotéréphthalate de 1-méthyle (CAS RN 35092-89-8)</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0.6814</w:t>
            </w:r>
          </w:p>
        </w:tc>
        <w:tc>
          <w:tcPr>
            <w:tcW w:w="0" w:type="auto"/>
          </w:tcPr>
          <w:p>
            <w:pPr>
              <w:pStyle w:val="Paragraph"/>
              <w:jc w:val="right"/>
              <w:rPr>
                <w:noProof/>
                <w:lang w:val="fr-FR"/>
              </w:rPr>
            </w:pPr>
            <w:r>
              <w:rPr>
                <w:noProof/>
                <w:lang w:val="fr-FR"/>
              </w:rPr>
              <w:t>ex 2918 99 90</w:t>
            </w:r>
          </w:p>
        </w:tc>
        <w:tc>
          <w:tcPr>
            <w:tcW w:w="0" w:type="auto"/>
          </w:tcPr>
          <w:p>
            <w:pPr>
              <w:pStyle w:val="Paragraph"/>
              <w:jc w:val="center"/>
              <w:rPr>
                <w:noProof/>
                <w:lang w:val="fr-FR"/>
              </w:rPr>
            </w:pPr>
            <w:r>
              <w:rPr>
                <w:noProof/>
                <w:lang w:val="fr-FR"/>
              </w:rPr>
              <w:t>13</w:t>
            </w:r>
          </w:p>
        </w:tc>
        <w:tc>
          <w:tcPr>
            <w:tcW w:w="0" w:type="auto"/>
          </w:tcPr>
          <w:p>
            <w:pPr>
              <w:pStyle w:val="Paragraph"/>
              <w:rPr>
                <w:noProof/>
                <w:lang w:val="fr-FR"/>
              </w:rPr>
            </w:pPr>
            <w:r>
              <w:rPr>
                <w:noProof/>
                <w:lang w:val="fr-FR"/>
              </w:rPr>
              <w:t>Chlorure de 3-méthoxy-2-méthylbenzoyle (CAS RN 24487-91-0)</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0.6901</w:t>
            </w:r>
          </w:p>
        </w:tc>
        <w:tc>
          <w:tcPr>
            <w:tcW w:w="0" w:type="auto"/>
          </w:tcPr>
          <w:p>
            <w:pPr>
              <w:pStyle w:val="Paragraph"/>
              <w:jc w:val="right"/>
              <w:rPr>
                <w:noProof/>
                <w:lang w:val="fr-FR"/>
              </w:rPr>
            </w:pPr>
            <w:r>
              <w:rPr>
                <w:noProof/>
                <w:lang w:val="fr-FR"/>
              </w:rPr>
              <w:t>ex 2918 99 90</w:t>
            </w:r>
          </w:p>
        </w:tc>
        <w:tc>
          <w:tcPr>
            <w:tcW w:w="0" w:type="auto"/>
          </w:tcPr>
          <w:p>
            <w:pPr>
              <w:pStyle w:val="Paragraph"/>
              <w:jc w:val="center"/>
              <w:rPr>
                <w:noProof/>
                <w:lang w:val="fr-FR"/>
              </w:rPr>
            </w:pPr>
            <w:r>
              <w:rPr>
                <w:noProof/>
                <w:lang w:val="fr-FR"/>
              </w:rPr>
              <w:t>18</w:t>
            </w:r>
          </w:p>
        </w:tc>
        <w:tc>
          <w:tcPr>
            <w:tcW w:w="0" w:type="auto"/>
          </w:tcPr>
          <w:p>
            <w:pPr>
              <w:pStyle w:val="Paragraph"/>
              <w:rPr>
                <w:noProof/>
                <w:lang w:val="fr-FR"/>
              </w:rPr>
            </w:pPr>
            <w:r>
              <w:rPr>
                <w:noProof/>
                <w:lang w:val="fr-FR"/>
              </w:rPr>
              <w:t>2-Hydroxy-2-(4-phénoxyphényl)propanoated'éthyle (CAS RN 132584-17-9)</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0.6747</w:t>
            </w:r>
          </w:p>
        </w:tc>
        <w:tc>
          <w:tcPr>
            <w:tcW w:w="0" w:type="auto"/>
          </w:tcPr>
          <w:p>
            <w:pPr>
              <w:pStyle w:val="Paragraph"/>
              <w:jc w:val="right"/>
              <w:rPr>
                <w:noProof/>
                <w:lang w:val="fr-FR"/>
              </w:rPr>
            </w:pPr>
            <w:r>
              <w:rPr>
                <w:noProof/>
                <w:lang w:val="fr-FR"/>
              </w:rPr>
              <w:t>ex 2918 99 90</w:t>
            </w:r>
          </w:p>
        </w:tc>
        <w:tc>
          <w:tcPr>
            <w:tcW w:w="0" w:type="auto"/>
          </w:tcPr>
          <w:p>
            <w:pPr>
              <w:pStyle w:val="Paragraph"/>
              <w:jc w:val="center"/>
              <w:rPr>
                <w:noProof/>
                <w:lang w:val="fr-FR"/>
              </w:rPr>
            </w:pPr>
            <w:r>
              <w:rPr>
                <w:noProof/>
                <w:lang w:val="fr-FR"/>
              </w:rPr>
              <w:t>85</w:t>
            </w:r>
          </w:p>
        </w:tc>
        <w:tc>
          <w:tcPr>
            <w:tcW w:w="0" w:type="auto"/>
          </w:tcPr>
          <w:p>
            <w:pPr>
              <w:pStyle w:val="Paragraph"/>
              <w:rPr>
                <w:noProof/>
                <w:lang w:val="fr-FR"/>
              </w:rPr>
            </w:pPr>
            <w:r>
              <w:rPr>
                <w:noProof/>
                <w:lang w:val="fr-FR"/>
              </w:rPr>
              <w:t>Trinexapac-Éthyl (ISO) (CAS RN 95266-40-3) d'une pureté en poids de 96 %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0.5038</w:t>
            </w:r>
          </w:p>
        </w:tc>
        <w:tc>
          <w:tcPr>
            <w:tcW w:w="0" w:type="auto"/>
          </w:tcPr>
          <w:p>
            <w:pPr>
              <w:pStyle w:val="Paragraph"/>
              <w:jc w:val="right"/>
              <w:rPr>
                <w:noProof/>
                <w:lang w:val="fr-FR"/>
              </w:rPr>
            </w:pPr>
            <w:r>
              <w:rPr>
                <w:noProof/>
                <w:lang w:val="fr-FR"/>
              </w:rPr>
              <w:t>ex 2920 29 00</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Phosphite de tris(méthylphényle) (CAS RN 25586-42-9)</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0.5045</w:t>
            </w:r>
          </w:p>
        </w:tc>
        <w:tc>
          <w:tcPr>
            <w:tcW w:w="0" w:type="auto"/>
          </w:tcPr>
          <w:p>
            <w:pPr>
              <w:pStyle w:val="Paragraph"/>
              <w:jc w:val="right"/>
              <w:rPr>
                <w:noProof/>
                <w:lang w:val="fr-FR"/>
              </w:rPr>
            </w:pPr>
            <w:r>
              <w:rPr>
                <w:noProof/>
                <w:lang w:val="fr-FR"/>
              </w:rPr>
              <w:t>ex 2920 29 00</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Diphosphite de bis(2,4-dicumylphényl) pentaérythritol (CAS RN 154862-43-8)</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0.7559</w:t>
            </w:r>
          </w:p>
        </w:tc>
        <w:tc>
          <w:tcPr>
            <w:tcW w:w="0" w:type="auto"/>
          </w:tcPr>
          <w:p>
            <w:pPr>
              <w:pStyle w:val="Paragraph"/>
              <w:jc w:val="right"/>
              <w:rPr>
                <w:noProof/>
                <w:lang w:val="fr-FR"/>
              </w:rPr>
            </w:pPr>
            <w:r>
              <w:rPr>
                <w:noProof/>
                <w:lang w:val="fr-FR"/>
              </w:rPr>
              <w:t>ex 2920 90 10</w:t>
            </w:r>
          </w:p>
        </w:tc>
        <w:tc>
          <w:tcPr>
            <w:tcW w:w="0" w:type="auto"/>
          </w:tcPr>
          <w:p>
            <w:pPr>
              <w:pStyle w:val="Paragraph"/>
              <w:jc w:val="center"/>
              <w:rPr>
                <w:noProof/>
                <w:lang w:val="fr-FR"/>
              </w:rPr>
            </w:pPr>
            <w:r>
              <w:rPr>
                <w:noProof/>
                <w:lang w:val="fr-FR"/>
              </w:rPr>
              <w:t>15</w:t>
            </w:r>
          </w:p>
        </w:tc>
        <w:tc>
          <w:tcPr>
            <w:tcW w:w="0" w:type="auto"/>
          </w:tcPr>
          <w:p>
            <w:pPr>
              <w:pStyle w:val="Paragraph"/>
              <w:rPr>
                <w:noProof/>
                <w:lang w:val="fr-FR"/>
              </w:rPr>
            </w:pPr>
            <w:r>
              <w:rPr>
                <w:noProof/>
                <w:lang w:val="fr-FR"/>
              </w:rPr>
              <w:t>Carbonate d'éthyle et de méthyle (CAS RN 623-53-0)</w:t>
            </w:r>
          </w:p>
        </w:tc>
        <w:tc>
          <w:tcPr>
            <w:tcW w:w="0" w:type="auto"/>
          </w:tcPr>
          <w:p>
            <w:pPr>
              <w:pStyle w:val="Paragraph"/>
              <w:rPr>
                <w:noProof/>
                <w:lang w:val="fr-FR"/>
              </w:rPr>
            </w:pPr>
            <w:r>
              <w:rPr>
                <w:noProof/>
                <w:lang w:val="fr-FR"/>
              </w:rPr>
              <w:t>3.2 %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0.6598</w:t>
            </w:r>
          </w:p>
        </w:tc>
        <w:tc>
          <w:tcPr>
            <w:tcW w:w="0" w:type="auto"/>
          </w:tcPr>
          <w:p>
            <w:pPr>
              <w:pStyle w:val="Paragraph"/>
              <w:jc w:val="right"/>
              <w:rPr>
                <w:noProof/>
                <w:lang w:val="fr-FR"/>
              </w:rPr>
            </w:pPr>
            <w:r>
              <w:rPr>
                <w:noProof/>
                <w:lang w:val="fr-FR"/>
              </w:rPr>
              <w:t>ex 2920 90 70</w:t>
            </w:r>
          </w:p>
        </w:tc>
        <w:tc>
          <w:tcPr>
            <w:tcW w:w="0" w:type="auto"/>
          </w:tcPr>
          <w:p>
            <w:pPr>
              <w:pStyle w:val="Paragraph"/>
              <w:jc w:val="center"/>
              <w:rPr>
                <w:noProof/>
                <w:lang w:val="fr-FR"/>
              </w:rPr>
            </w:pPr>
            <w:r>
              <w:rPr>
                <w:noProof/>
                <w:lang w:val="fr-FR"/>
              </w:rPr>
              <w:t>80</w:t>
            </w:r>
          </w:p>
        </w:tc>
        <w:tc>
          <w:tcPr>
            <w:tcW w:w="0" w:type="auto"/>
          </w:tcPr>
          <w:p>
            <w:pPr>
              <w:pStyle w:val="Paragraph"/>
              <w:rPr>
                <w:noProof/>
                <w:lang w:val="es-ES_tradnl"/>
              </w:rPr>
            </w:pPr>
            <w:r>
              <w:rPr>
                <w:noProof/>
                <w:lang w:val="es-ES_tradnl"/>
              </w:rPr>
              <w:t>Bis(pinacolato)dibore (CAS RN 73183-34-3)</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0.4917</w:t>
            </w:r>
          </w:p>
        </w:tc>
        <w:tc>
          <w:tcPr>
            <w:tcW w:w="0" w:type="auto"/>
          </w:tcPr>
          <w:p>
            <w:pPr>
              <w:pStyle w:val="Paragraph"/>
              <w:jc w:val="right"/>
              <w:rPr>
                <w:noProof/>
                <w:lang w:val="fr-FR"/>
              </w:rPr>
            </w:pPr>
            <w:r>
              <w:rPr>
                <w:noProof/>
                <w:lang w:val="fr-FR"/>
              </w:rPr>
              <w:t>ex 2921 29 00</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Décaméthylènediamine (CAS RN 646-25-3)</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0.4862</w:t>
            </w:r>
          </w:p>
        </w:tc>
        <w:tc>
          <w:tcPr>
            <w:tcW w:w="0" w:type="auto"/>
          </w:tcPr>
          <w:p>
            <w:pPr>
              <w:pStyle w:val="Paragraph"/>
              <w:jc w:val="right"/>
              <w:rPr>
                <w:noProof/>
                <w:lang w:val="fr-FR"/>
              </w:rPr>
            </w:pPr>
            <w:r>
              <w:rPr>
                <w:noProof/>
                <w:lang w:val="fr-FR"/>
              </w:rPr>
              <w:t>ex 2921 30 99</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1,3-Cyclohexanedimethanamine (CAS RN 2579-20-6)</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0.5124</w:t>
            </w:r>
          </w:p>
        </w:tc>
        <w:tc>
          <w:tcPr>
            <w:tcW w:w="0" w:type="auto"/>
          </w:tcPr>
          <w:p>
            <w:pPr>
              <w:pStyle w:val="Paragraph"/>
              <w:jc w:val="right"/>
              <w:rPr>
                <w:noProof/>
                <w:lang w:val="fr-FR"/>
              </w:rPr>
            </w:pPr>
            <w:r>
              <w:rPr>
                <w:noProof/>
                <w:lang w:val="fr-FR"/>
              </w:rPr>
              <w:t>ex 2921 43 00</w:t>
            </w:r>
          </w:p>
        </w:tc>
        <w:tc>
          <w:tcPr>
            <w:tcW w:w="0" w:type="auto"/>
          </w:tcPr>
          <w:p>
            <w:pPr>
              <w:pStyle w:val="Paragraph"/>
              <w:jc w:val="center"/>
              <w:rPr>
                <w:noProof/>
                <w:lang w:val="fr-FR"/>
              </w:rPr>
            </w:pPr>
            <w:r>
              <w:rPr>
                <w:noProof/>
                <w:lang w:val="fr-FR"/>
              </w:rPr>
              <w:t>60</w:t>
            </w:r>
          </w:p>
        </w:tc>
        <w:tc>
          <w:tcPr>
            <w:tcW w:w="0" w:type="auto"/>
          </w:tcPr>
          <w:p>
            <w:pPr>
              <w:pStyle w:val="Paragraph"/>
              <w:rPr>
                <w:noProof/>
                <w:lang w:val="fr-FR"/>
              </w:rPr>
            </w:pPr>
            <w:r>
              <w:rPr>
                <w:noProof/>
                <w:lang w:val="fr-FR"/>
              </w:rPr>
              <w:t>3-Aminobenzotrifluorure (CAS RN 98-16-8) </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0.6825</w:t>
            </w:r>
          </w:p>
        </w:tc>
        <w:tc>
          <w:tcPr>
            <w:tcW w:w="0" w:type="auto"/>
          </w:tcPr>
          <w:p>
            <w:pPr>
              <w:pStyle w:val="Paragraph"/>
              <w:jc w:val="right"/>
              <w:rPr>
                <w:noProof/>
                <w:lang w:val="fr-FR"/>
              </w:rPr>
            </w:pPr>
            <w:r>
              <w:rPr>
                <w:noProof/>
                <w:lang w:val="fr-FR"/>
              </w:rPr>
              <w:t>ex 2921 49 00</w:t>
            </w:r>
          </w:p>
        </w:tc>
        <w:tc>
          <w:tcPr>
            <w:tcW w:w="0" w:type="auto"/>
          </w:tcPr>
          <w:p>
            <w:pPr>
              <w:pStyle w:val="Paragraph"/>
              <w:jc w:val="center"/>
              <w:rPr>
                <w:noProof/>
                <w:lang w:val="fr-FR"/>
              </w:rPr>
            </w:pPr>
            <w:r>
              <w:rPr>
                <w:noProof/>
                <w:lang w:val="fr-FR"/>
              </w:rPr>
              <w:t>60</w:t>
            </w:r>
          </w:p>
        </w:tc>
        <w:tc>
          <w:tcPr>
            <w:tcW w:w="0" w:type="auto"/>
          </w:tcPr>
          <w:p>
            <w:pPr>
              <w:pStyle w:val="Paragraph"/>
              <w:rPr>
                <w:noProof/>
                <w:lang w:val="fr-FR"/>
              </w:rPr>
            </w:pPr>
            <w:r>
              <w:rPr>
                <w:noProof/>
                <w:lang w:val="fr-FR"/>
              </w:rPr>
              <w:t>2,6-Diisopropylaniline (CAS RN 24544-04-5)</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0.6947</w:t>
            </w:r>
          </w:p>
        </w:tc>
        <w:tc>
          <w:tcPr>
            <w:tcW w:w="0" w:type="auto"/>
          </w:tcPr>
          <w:p>
            <w:pPr>
              <w:pStyle w:val="Paragraph"/>
              <w:jc w:val="right"/>
              <w:rPr>
                <w:noProof/>
                <w:lang w:val="fr-FR"/>
              </w:rPr>
            </w:pPr>
            <w:r>
              <w:rPr>
                <w:noProof/>
                <w:lang w:val="fr-FR"/>
              </w:rPr>
              <w:t>ex 2922 19 00</w:t>
            </w:r>
          </w:p>
        </w:tc>
        <w:tc>
          <w:tcPr>
            <w:tcW w:w="0" w:type="auto"/>
          </w:tcPr>
          <w:p>
            <w:pPr>
              <w:pStyle w:val="Paragraph"/>
              <w:jc w:val="center"/>
              <w:rPr>
                <w:noProof/>
                <w:lang w:val="fr-FR"/>
              </w:rPr>
            </w:pPr>
            <w:r>
              <w:rPr>
                <w:noProof/>
                <w:lang w:val="fr-FR"/>
              </w:rPr>
              <w:t>35</w:t>
            </w:r>
          </w:p>
        </w:tc>
        <w:tc>
          <w:tcPr>
            <w:tcW w:w="0" w:type="auto"/>
          </w:tcPr>
          <w:p>
            <w:pPr>
              <w:pStyle w:val="Paragraph"/>
              <w:rPr>
                <w:noProof/>
                <w:lang w:val="fr-FR"/>
              </w:rPr>
            </w:pPr>
            <w:r>
              <w:rPr>
                <w:noProof/>
                <w:lang w:val="fr-FR"/>
              </w:rPr>
              <w:t>2-[2-(Diméthylamino)éthoxy]éthanol (CAS RN 1704-62-7)</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0.6624</w:t>
            </w:r>
          </w:p>
        </w:tc>
        <w:tc>
          <w:tcPr>
            <w:tcW w:w="0" w:type="auto"/>
          </w:tcPr>
          <w:p>
            <w:pPr>
              <w:pStyle w:val="Paragraph"/>
              <w:jc w:val="right"/>
              <w:rPr>
                <w:noProof/>
                <w:lang w:val="fr-FR"/>
              </w:rPr>
            </w:pPr>
            <w:r>
              <w:rPr>
                <w:noProof/>
                <w:lang w:val="fr-FR"/>
              </w:rPr>
              <w:t>ex 2922 29 00</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1,2-Bis(2-aminophénoxy)éthane (CAS RN 52411-34-4)</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0.6634</w:t>
            </w:r>
          </w:p>
        </w:tc>
        <w:tc>
          <w:tcPr>
            <w:tcW w:w="0" w:type="auto"/>
          </w:tcPr>
          <w:p>
            <w:pPr>
              <w:pStyle w:val="Paragraph"/>
              <w:jc w:val="right"/>
              <w:rPr>
                <w:noProof/>
                <w:lang w:val="fr-FR"/>
              </w:rPr>
            </w:pPr>
            <w:r>
              <w:rPr>
                <w:noProof/>
                <w:lang w:val="fr-FR"/>
              </w:rPr>
              <w:t>ex 2922 29 00</w:t>
            </w:r>
          </w:p>
        </w:tc>
        <w:tc>
          <w:tcPr>
            <w:tcW w:w="0" w:type="auto"/>
          </w:tcPr>
          <w:p>
            <w:pPr>
              <w:pStyle w:val="Paragraph"/>
              <w:jc w:val="center"/>
              <w:rPr>
                <w:noProof/>
                <w:lang w:val="fr-FR"/>
              </w:rPr>
            </w:pPr>
            <w:r>
              <w:rPr>
                <w:noProof/>
                <w:lang w:val="fr-FR"/>
              </w:rPr>
              <w:t>63</w:t>
            </w:r>
          </w:p>
        </w:tc>
        <w:tc>
          <w:tcPr>
            <w:tcW w:w="0" w:type="auto"/>
          </w:tcPr>
          <w:p>
            <w:pPr>
              <w:pStyle w:val="Paragraph"/>
              <w:rPr>
                <w:noProof/>
                <w:lang w:val="fr-FR"/>
              </w:rPr>
            </w:pPr>
            <w:r>
              <w:rPr>
                <w:noProof/>
                <w:lang w:val="fr-FR"/>
              </w:rPr>
              <w:t>Aclonifène (ISO) (CAS RN 74070-46-5) d’une pureté en poids de 97 %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0.4956</w:t>
            </w:r>
          </w:p>
        </w:tc>
        <w:tc>
          <w:tcPr>
            <w:tcW w:w="0" w:type="auto"/>
          </w:tcPr>
          <w:p>
            <w:pPr>
              <w:pStyle w:val="Paragraph"/>
              <w:jc w:val="right"/>
              <w:rPr>
                <w:noProof/>
                <w:lang w:val="fr-FR"/>
              </w:rPr>
            </w:pPr>
            <w:r>
              <w:rPr>
                <w:noProof/>
                <w:lang w:val="fr-FR"/>
              </w:rPr>
              <w:t>ex 2922 29 00</w:t>
            </w:r>
          </w:p>
        </w:tc>
        <w:tc>
          <w:tcPr>
            <w:tcW w:w="0" w:type="auto"/>
          </w:tcPr>
          <w:p>
            <w:pPr>
              <w:pStyle w:val="Paragraph"/>
              <w:jc w:val="center"/>
              <w:rPr>
                <w:noProof/>
                <w:lang w:val="fr-FR"/>
              </w:rPr>
            </w:pPr>
            <w:r>
              <w:rPr>
                <w:noProof/>
                <w:lang w:val="fr-FR"/>
              </w:rPr>
              <w:t>75</w:t>
            </w:r>
          </w:p>
        </w:tc>
        <w:tc>
          <w:tcPr>
            <w:tcW w:w="0" w:type="auto"/>
          </w:tcPr>
          <w:p>
            <w:pPr>
              <w:pStyle w:val="Paragraph"/>
              <w:rPr>
                <w:noProof/>
                <w:lang w:val="fr-FR"/>
              </w:rPr>
            </w:pPr>
            <w:r>
              <w:rPr>
                <w:noProof/>
                <w:lang w:val="fr-FR"/>
              </w:rPr>
              <w:t>4-(2-Aminoéthyl)phénol (CAS RN 51-67-2)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0.4914</w:t>
            </w:r>
          </w:p>
        </w:tc>
        <w:tc>
          <w:tcPr>
            <w:tcW w:w="0" w:type="auto"/>
          </w:tcPr>
          <w:p>
            <w:pPr>
              <w:pStyle w:val="Paragraph"/>
              <w:jc w:val="right"/>
              <w:rPr>
                <w:noProof/>
                <w:lang w:val="fr-FR"/>
              </w:rPr>
            </w:pPr>
            <w:r>
              <w:rPr>
                <w:noProof/>
                <w:lang w:val="fr-FR"/>
              </w:rPr>
              <w:t>ex 2922 39 00</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2-Amino-5-chlorobenzophénone (CAS RN 719-59-5)</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0.6761</w:t>
            </w:r>
          </w:p>
        </w:tc>
        <w:tc>
          <w:tcPr>
            <w:tcW w:w="0" w:type="auto"/>
          </w:tcPr>
          <w:p>
            <w:pPr>
              <w:pStyle w:val="Paragraph"/>
              <w:jc w:val="right"/>
              <w:rPr>
                <w:noProof/>
                <w:lang w:val="fr-FR"/>
              </w:rPr>
            </w:pPr>
            <w:r>
              <w:rPr>
                <w:noProof/>
                <w:lang w:val="fr-FR"/>
              </w:rPr>
              <w:t>ex 2922 39 00</w:t>
            </w:r>
          </w:p>
        </w:tc>
        <w:tc>
          <w:tcPr>
            <w:tcW w:w="0" w:type="auto"/>
          </w:tcPr>
          <w:p>
            <w:pPr>
              <w:pStyle w:val="Paragraph"/>
              <w:jc w:val="center"/>
              <w:rPr>
                <w:noProof/>
                <w:lang w:val="fr-FR"/>
              </w:rPr>
            </w:pPr>
            <w:r>
              <w:rPr>
                <w:noProof/>
                <w:lang w:val="fr-FR"/>
              </w:rPr>
              <w:t>35</w:t>
            </w:r>
          </w:p>
        </w:tc>
        <w:tc>
          <w:tcPr>
            <w:tcW w:w="0" w:type="auto"/>
          </w:tcPr>
          <w:p>
            <w:pPr>
              <w:pStyle w:val="Paragraph"/>
              <w:rPr>
                <w:noProof/>
                <w:lang w:val="fr-FR"/>
              </w:rPr>
            </w:pPr>
            <w:r>
              <w:rPr>
                <w:noProof/>
                <w:lang w:val="fr-FR"/>
              </w:rPr>
              <w:t>5-Chloro- 2-(méthylamino)benzophénone(CAS RN 1022-13-5)</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0.7853</w:t>
            </w:r>
          </w:p>
        </w:tc>
        <w:tc>
          <w:tcPr>
            <w:tcW w:w="0" w:type="auto"/>
          </w:tcPr>
          <w:p>
            <w:pPr>
              <w:pStyle w:val="Paragraph"/>
              <w:jc w:val="right"/>
              <w:rPr>
                <w:noProof/>
                <w:lang w:val="fr-FR"/>
              </w:rPr>
            </w:pPr>
            <w:r>
              <w:rPr>
                <w:noProof/>
                <w:lang w:val="fr-FR"/>
              </w:rPr>
              <w:t>ex 2922 49 85</w:t>
            </w:r>
          </w:p>
        </w:tc>
        <w:tc>
          <w:tcPr>
            <w:tcW w:w="0" w:type="auto"/>
          </w:tcPr>
          <w:p>
            <w:pPr>
              <w:pStyle w:val="Paragraph"/>
              <w:jc w:val="center"/>
              <w:rPr>
                <w:noProof/>
                <w:lang w:val="fr-FR"/>
              </w:rPr>
            </w:pPr>
            <w:r>
              <w:rPr>
                <w:noProof/>
                <w:lang w:val="fr-FR"/>
              </w:rPr>
              <w:t>13</w:t>
            </w:r>
          </w:p>
        </w:tc>
        <w:tc>
          <w:tcPr>
            <w:tcW w:w="0" w:type="auto"/>
          </w:tcPr>
          <w:p>
            <w:pPr>
              <w:pStyle w:val="Paragraph"/>
              <w:rPr>
                <w:noProof/>
                <w:lang w:val="fr-FR"/>
              </w:rPr>
            </w:pPr>
            <w:r>
              <w:rPr>
                <w:noProof/>
                <w:lang w:val="fr-FR"/>
              </w:rPr>
              <w:t xml:space="preserve"> Acide-4-méthylbenzène-1-sulfonique – glycinate de benzyle (1/1) (CAS RN 1738-76-7) d’une pureté en poids de 93 %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31.12.2024</w:t>
            </w:r>
          </w:p>
        </w:tc>
      </w:tr>
      <w:tr>
        <w:tc>
          <w:tcPr>
            <w:tcW w:w="0" w:type="auto"/>
          </w:tcPr>
          <w:p>
            <w:pPr>
              <w:pStyle w:val="Paragraph"/>
              <w:rPr>
                <w:noProof/>
                <w:lang w:val="fr-FR"/>
              </w:rPr>
            </w:pPr>
            <w:r>
              <w:rPr>
                <w:noProof/>
                <w:lang w:val="fr-FR"/>
              </w:rPr>
              <w:t>0.5037</w:t>
            </w:r>
          </w:p>
        </w:tc>
        <w:tc>
          <w:tcPr>
            <w:tcW w:w="0" w:type="auto"/>
          </w:tcPr>
          <w:p>
            <w:pPr>
              <w:pStyle w:val="Paragraph"/>
              <w:jc w:val="right"/>
              <w:rPr>
                <w:noProof/>
                <w:lang w:val="fr-FR"/>
              </w:rPr>
            </w:pPr>
            <w:r>
              <w:rPr>
                <w:noProof/>
                <w:lang w:val="fr-FR"/>
              </w:rPr>
              <w:t>ex 2922 49 85</w:t>
            </w:r>
          </w:p>
        </w:tc>
        <w:tc>
          <w:tcPr>
            <w:tcW w:w="0" w:type="auto"/>
          </w:tcPr>
          <w:p>
            <w:pPr>
              <w:pStyle w:val="Paragraph"/>
              <w:jc w:val="center"/>
              <w:rPr>
                <w:noProof/>
                <w:lang w:val="fr-FR"/>
              </w:rPr>
            </w:pPr>
            <w:r>
              <w:rPr>
                <w:noProof/>
                <w:lang w:val="fr-FR"/>
              </w:rPr>
              <w:t>17</w:t>
            </w:r>
          </w:p>
        </w:tc>
        <w:tc>
          <w:tcPr>
            <w:tcW w:w="0" w:type="auto"/>
          </w:tcPr>
          <w:p>
            <w:pPr>
              <w:pStyle w:val="Paragraph"/>
              <w:rPr>
                <w:noProof/>
                <w:lang w:val="fr-FR"/>
              </w:rPr>
            </w:pPr>
            <w:r>
              <w:rPr>
                <w:noProof/>
                <w:lang w:val="fr-FR"/>
              </w:rPr>
              <w:t>Glycine (CAS RN 56-40-6) ) d'une pureté en poids de 95 % ou plus, additionnée ou non d’au plus 5 % de l’agent anti-agglomérant dioxyde de silicone (CAS RN 112926-00-8)</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0.6948</w:t>
            </w:r>
          </w:p>
        </w:tc>
        <w:tc>
          <w:tcPr>
            <w:tcW w:w="0" w:type="auto"/>
          </w:tcPr>
          <w:p>
            <w:pPr>
              <w:pStyle w:val="Paragraph"/>
              <w:jc w:val="right"/>
              <w:rPr>
                <w:noProof/>
                <w:lang w:val="fr-FR"/>
              </w:rPr>
            </w:pPr>
            <w:r>
              <w:rPr>
                <w:noProof/>
                <w:lang w:val="fr-FR"/>
              </w:rPr>
              <w:t>ex 2922 49 85</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Solution aqueuse contenant 40 % en poids ou plus de méthylaminoacétate de sodium (CAS RN 4316-73-8)</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0.6650</w:t>
            </w:r>
          </w:p>
        </w:tc>
        <w:tc>
          <w:tcPr>
            <w:tcW w:w="0" w:type="auto"/>
          </w:tcPr>
          <w:p>
            <w:pPr>
              <w:pStyle w:val="Paragraph"/>
              <w:jc w:val="right"/>
              <w:rPr>
                <w:noProof/>
                <w:lang w:val="fr-FR"/>
              </w:rPr>
            </w:pPr>
            <w:r>
              <w:rPr>
                <w:noProof/>
                <w:lang w:val="fr-FR"/>
              </w:rPr>
              <w:t>ex 2922 49 85</w:t>
            </w:r>
          </w:p>
        </w:tc>
        <w:tc>
          <w:tcPr>
            <w:tcW w:w="0" w:type="auto"/>
          </w:tcPr>
          <w:p>
            <w:pPr>
              <w:pStyle w:val="Paragraph"/>
              <w:jc w:val="center"/>
              <w:rPr>
                <w:noProof/>
                <w:lang w:val="fr-FR"/>
              </w:rPr>
            </w:pPr>
            <w:r>
              <w:rPr>
                <w:noProof/>
                <w:lang w:val="fr-FR"/>
              </w:rPr>
              <w:t>65</w:t>
            </w:r>
          </w:p>
        </w:tc>
        <w:tc>
          <w:tcPr>
            <w:tcW w:w="0" w:type="auto"/>
          </w:tcPr>
          <w:p>
            <w:pPr>
              <w:pStyle w:val="Paragraph"/>
              <w:rPr>
                <w:noProof/>
                <w:lang w:val="fr-FR"/>
              </w:rPr>
            </w:pPr>
            <w:r>
              <w:rPr>
                <w:noProof/>
                <w:lang w:val="fr-FR"/>
              </w:rPr>
              <w:t>Aminomalonate de diéthyle, chlorhydrate (CAS RN 13433-00-6) </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0.5063</w:t>
            </w:r>
          </w:p>
        </w:tc>
        <w:tc>
          <w:tcPr>
            <w:tcW w:w="0" w:type="auto"/>
          </w:tcPr>
          <w:p>
            <w:pPr>
              <w:pStyle w:val="Paragraph"/>
              <w:jc w:val="right"/>
              <w:rPr>
                <w:noProof/>
                <w:lang w:val="fr-FR"/>
              </w:rPr>
            </w:pPr>
            <w:r>
              <w:rPr>
                <w:noProof/>
                <w:lang w:val="fr-FR"/>
              </w:rPr>
              <w:t>ex 2923 90 00</w:t>
            </w:r>
          </w:p>
        </w:tc>
        <w:tc>
          <w:tcPr>
            <w:tcW w:w="0" w:type="auto"/>
          </w:tcPr>
          <w:p>
            <w:pPr>
              <w:pStyle w:val="Paragraph"/>
              <w:jc w:val="center"/>
              <w:rPr>
                <w:noProof/>
                <w:lang w:val="fr-FR"/>
              </w:rPr>
            </w:pPr>
            <w:r>
              <w:rPr>
                <w:noProof/>
                <w:lang w:val="fr-FR"/>
              </w:rPr>
              <w:t>75</w:t>
            </w:r>
          </w:p>
        </w:tc>
        <w:tc>
          <w:tcPr>
            <w:tcW w:w="0" w:type="auto"/>
          </w:tcPr>
          <w:p>
            <w:pPr>
              <w:pStyle w:val="Paragraph"/>
              <w:rPr>
                <w:noProof/>
                <w:lang w:val="fr-FR"/>
              </w:rPr>
            </w:pPr>
            <w:r>
              <w:rPr>
                <w:noProof/>
                <w:lang w:val="fr-FR"/>
              </w:rPr>
              <w:t>Hydroxyde de tétraéthylammonium, sous forme de solution aqueuse contenant:  </w:t>
            </w:r>
          </w:p>
          <w:tbl>
            <w:tblPr>
              <w:tblStyle w:val="Listdash2"/>
              <w:tblW w:w="0" w:type="auto"/>
              <w:tblLook w:val="0000" w:firstRow="0" w:lastRow="0" w:firstColumn="0" w:lastColumn="0" w:noHBand="0" w:noVBand="0"/>
            </w:tblPr>
            <w:tblGrid>
              <w:gridCol w:w="220"/>
              <w:gridCol w:w="4081"/>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35 % (± 0,5 %) en poids d’hydroxyde de tétraéthylammonium,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pas plus de 1 000 mg/kg de chlorure,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pas plus de 2 mg/kg de fer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pas plus de 10 mg/kg de potassium</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0.3689</w:t>
            </w:r>
          </w:p>
        </w:tc>
        <w:tc>
          <w:tcPr>
            <w:tcW w:w="0" w:type="auto"/>
          </w:tcPr>
          <w:p>
            <w:pPr>
              <w:pStyle w:val="Paragraph"/>
              <w:jc w:val="right"/>
              <w:rPr>
                <w:noProof/>
                <w:lang w:val="fr-FR"/>
              </w:rPr>
            </w:pPr>
            <w:r>
              <w:rPr>
                <w:noProof/>
                <w:lang w:val="fr-FR"/>
              </w:rPr>
              <w:t>ex 2924 19 00</w:t>
            </w:r>
          </w:p>
        </w:tc>
        <w:tc>
          <w:tcPr>
            <w:tcW w:w="0" w:type="auto"/>
          </w:tcPr>
          <w:p>
            <w:pPr>
              <w:pStyle w:val="Paragraph"/>
              <w:jc w:val="center"/>
              <w:rPr>
                <w:noProof/>
                <w:lang w:val="fr-FR"/>
              </w:rPr>
            </w:pPr>
            <w:r>
              <w:rPr>
                <w:noProof/>
                <w:lang w:val="fr-FR"/>
              </w:rPr>
              <w:t>23</w:t>
            </w:r>
          </w:p>
        </w:tc>
        <w:tc>
          <w:tcPr>
            <w:tcW w:w="0" w:type="auto"/>
          </w:tcPr>
          <w:p>
            <w:pPr>
              <w:pStyle w:val="Paragraph"/>
              <w:rPr>
                <w:noProof/>
                <w:lang w:val="fr-FR"/>
              </w:rPr>
            </w:pPr>
            <w:r>
              <w:rPr>
                <w:noProof/>
                <w:lang w:val="fr-FR"/>
              </w:rPr>
              <w:t>Acrylamide (CAS RN 79-06-1) d’une pureté en poids de 97 % ou plus</w:t>
            </w:r>
          </w:p>
        </w:tc>
        <w:tc>
          <w:tcPr>
            <w:tcW w:w="0" w:type="auto"/>
          </w:tcPr>
          <w:p>
            <w:pPr>
              <w:pStyle w:val="Paragraph"/>
              <w:rPr>
                <w:noProof/>
                <w:lang w:val="fr-FR"/>
              </w:rPr>
            </w:pPr>
            <w:r>
              <w:rPr>
                <w:noProof/>
                <w:lang w:val="fr-FR"/>
              </w:rPr>
              <w:t>2 %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0.5066</w:t>
            </w:r>
          </w:p>
        </w:tc>
        <w:tc>
          <w:tcPr>
            <w:tcW w:w="0" w:type="auto"/>
          </w:tcPr>
          <w:p>
            <w:pPr>
              <w:pStyle w:val="Paragraph"/>
              <w:jc w:val="right"/>
              <w:rPr>
                <w:noProof/>
                <w:lang w:val="fr-FR"/>
              </w:rPr>
            </w:pPr>
            <w:r>
              <w:rPr>
                <w:noProof/>
                <w:lang w:val="fr-FR"/>
              </w:rPr>
              <w:t>ex 2924 29 70</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N,N’-1,4-Phénylènebis[3-oxobutyramide], (CAS RN 24731-73-5) </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0.5127</w:t>
            </w:r>
          </w:p>
        </w:tc>
        <w:tc>
          <w:tcPr>
            <w:tcW w:w="0" w:type="auto"/>
          </w:tcPr>
          <w:p>
            <w:pPr>
              <w:pStyle w:val="Paragraph"/>
              <w:jc w:val="right"/>
              <w:rPr>
                <w:noProof/>
                <w:lang w:val="fr-FR"/>
              </w:rPr>
            </w:pPr>
            <w:r>
              <w:rPr>
                <w:noProof/>
                <w:lang w:val="fr-FR"/>
              </w:rPr>
              <w:t>ex 2924 29 70</w:t>
            </w:r>
          </w:p>
        </w:tc>
        <w:tc>
          <w:tcPr>
            <w:tcW w:w="0" w:type="auto"/>
          </w:tcPr>
          <w:p>
            <w:pPr>
              <w:pStyle w:val="Paragraph"/>
              <w:jc w:val="center"/>
              <w:rPr>
                <w:noProof/>
                <w:lang w:val="fr-FR"/>
              </w:rPr>
            </w:pPr>
            <w:r>
              <w:rPr>
                <w:noProof/>
                <w:lang w:val="fr-FR"/>
              </w:rPr>
              <w:t>45</w:t>
            </w:r>
          </w:p>
        </w:tc>
        <w:tc>
          <w:tcPr>
            <w:tcW w:w="0" w:type="auto"/>
          </w:tcPr>
          <w:p>
            <w:pPr>
              <w:pStyle w:val="Paragraph"/>
              <w:rPr>
                <w:noProof/>
                <w:lang w:val="fr-FR"/>
              </w:rPr>
            </w:pPr>
            <w:r>
              <w:rPr>
                <w:noProof/>
                <w:lang w:val="fr-FR"/>
              </w:rPr>
              <w:t>Propoxur (ISO) (CAS RN 114-26-1)</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0.5069</w:t>
            </w:r>
          </w:p>
        </w:tc>
        <w:tc>
          <w:tcPr>
            <w:tcW w:w="0" w:type="auto"/>
          </w:tcPr>
          <w:p>
            <w:pPr>
              <w:pStyle w:val="Paragraph"/>
              <w:jc w:val="right"/>
              <w:rPr>
                <w:noProof/>
                <w:lang w:val="fr-FR"/>
              </w:rPr>
            </w:pPr>
            <w:r>
              <w:rPr>
                <w:noProof/>
                <w:lang w:val="fr-FR"/>
              </w:rPr>
              <w:t>ex 2924 29 70</w:t>
            </w:r>
          </w:p>
        </w:tc>
        <w:tc>
          <w:tcPr>
            <w:tcW w:w="0" w:type="auto"/>
          </w:tcPr>
          <w:p>
            <w:pPr>
              <w:pStyle w:val="Paragraph"/>
              <w:jc w:val="center"/>
              <w:rPr>
                <w:noProof/>
                <w:lang w:val="fr-FR"/>
              </w:rPr>
            </w:pPr>
            <w:r>
              <w:rPr>
                <w:noProof/>
                <w:lang w:val="fr-FR"/>
              </w:rPr>
              <w:t>55</w:t>
            </w:r>
          </w:p>
        </w:tc>
        <w:tc>
          <w:tcPr>
            <w:tcW w:w="0" w:type="auto"/>
          </w:tcPr>
          <w:p>
            <w:pPr>
              <w:pStyle w:val="Paragraph"/>
              <w:rPr>
                <w:noProof/>
                <w:lang w:val="fr-FR"/>
              </w:rPr>
            </w:pPr>
            <w:r>
              <w:rPr>
                <w:noProof/>
                <w:lang w:val="fr-FR"/>
              </w:rPr>
              <w:t>N,N’-(2,5-Diméthyl-1,4-phénylène)bis[3-oxobutyramide] (CAS RN 24304-50-5)</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0.6767</w:t>
            </w:r>
          </w:p>
        </w:tc>
        <w:tc>
          <w:tcPr>
            <w:tcW w:w="0" w:type="auto"/>
          </w:tcPr>
          <w:p>
            <w:pPr>
              <w:pStyle w:val="Paragraph"/>
              <w:jc w:val="right"/>
              <w:rPr>
                <w:noProof/>
                <w:lang w:val="fr-FR"/>
              </w:rPr>
            </w:pPr>
            <w:r>
              <w:rPr>
                <w:noProof/>
                <w:lang w:val="fr-FR"/>
              </w:rPr>
              <w:t>ex 2924 29 70</w:t>
            </w:r>
          </w:p>
        </w:tc>
        <w:tc>
          <w:tcPr>
            <w:tcW w:w="0" w:type="auto"/>
          </w:tcPr>
          <w:p>
            <w:pPr>
              <w:pStyle w:val="Paragraph"/>
              <w:jc w:val="center"/>
              <w:rPr>
                <w:noProof/>
                <w:lang w:val="fr-FR"/>
              </w:rPr>
            </w:pPr>
            <w:r>
              <w:rPr>
                <w:noProof/>
                <w:lang w:val="fr-FR"/>
              </w:rPr>
              <w:t>62</w:t>
            </w:r>
          </w:p>
        </w:tc>
        <w:tc>
          <w:tcPr>
            <w:tcW w:w="0" w:type="auto"/>
          </w:tcPr>
          <w:p>
            <w:pPr>
              <w:pStyle w:val="Paragraph"/>
              <w:rPr>
                <w:noProof/>
                <w:lang w:val="fr-FR"/>
              </w:rPr>
            </w:pPr>
            <w:r>
              <w:rPr>
                <w:noProof/>
                <w:lang w:val="fr-FR"/>
              </w:rPr>
              <w:t>2-Chlorobenzamide (CAS RN 609-66-5)</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0.6766</w:t>
            </w:r>
          </w:p>
        </w:tc>
        <w:tc>
          <w:tcPr>
            <w:tcW w:w="0" w:type="auto"/>
          </w:tcPr>
          <w:p>
            <w:pPr>
              <w:pStyle w:val="Paragraph"/>
              <w:jc w:val="right"/>
              <w:rPr>
                <w:noProof/>
                <w:lang w:val="fr-FR"/>
              </w:rPr>
            </w:pPr>
            <w:r>
              <w:rPr>
                <w:noProof/>
                <w:lang w:val="fr-FR"/>
              </w:rPr>
              <w:t>ex 2924 29 70</w:t>
            </w:r>
          </w:p>
        </w:tc>
        <w:tc>
          <w:tcPr>
            <w:tcW w:w="0" w:type="auto"/>
          </w:tcPr>
          <w:p>
            <w:pPr>
              <w:pStyle w:val="Paragraph"/>
              <w:jc w:val="center"/>
              <w:rPr>
                <w:noProof/>
                <w:lang w:val="fr-FR"/>
              </w:rPr>
            </w:pPr>
            <w:r>
              <w:rPr>
                <w:noProof/>
                <w:lang w:val="fr-FR"/>
              </w:rPr>
              <w:t>64</w:t>
            </w:r>
          </w:p>
        </w:tc>
        <w:tc>
          <w:tcPr>
            <w:tcW w:w="0" w:type="auto"/>
          </w:tcPr>
          <w:p>
            <w:pPr>
              <w:pStyle w:val="Paragraph"/>
              <w:rPr>
                <w:noProof/>
                <w:lang w:val="es-ES_tradnl"/>
              </w:rPr>
            </w:pPr>
            <w:r>
              <w:rPr>
                <w:noProof/>
                <w:lang w:val="es-ES_tradnl"/>
              </w:rPr>
              <w:t>N-(3',4'-dichloro-5-fluoro[1,1’-biphényl]-2-yl)-acétamide (CAS RN 877179-03-8)</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0.6934</w:t>
            </w:r>
          </w:p>
        </w:tc>
        <w:tc>
          <w:tcPr>
            <w:tcW w:w="0" w:type="auto"/>
          </w:tcPr>
          <w:p>
            <w:pPr>
              <w:pStyle w:val="Paragraph"/>
              <w:jc w:val="right"/>
              <w:rPr>
                <w:noProof/>
                <w:lang w:val="fr-FR"/>
              </w:rPr>
            </w:pPr>
            <w:r>
              <w:rPr>
                <w:noProof/>
                <w:lang w:val="fr-FR"/>
              </w:rPr>
              <w:t>ex 2926 90 70</w:t>
            </w:r>
          </w:p>
        </w:tc>
        <w:tc>
          <w:tcPr>
            <w:tcW w:w="0" w:type="auto"/>
          </w:tcPr>
          <w:p>
            <w:pPr>
              <w:pStyle w:val="Paragraph"/>
              <w:jc w:val="center"/>
              <w:rPr>
                <w:noProof/>
                <w:lang w:val="fr-FR"/>
              </w:rPr>
            </w:pPr>
            <w:r>
              <w:rPr>
                <w:noProof/>
                <w:lang w:val="fr-FR"/>
              </w:rPr>
              <w:t>17</w:t>
            </w:r>
          </w:p>
        </w:tc>
        <w:tc>
          <w:tcPr>
            <w:tcW w:w="0" w:type="auto"/>
          </w:tcPr>
          <w:p>
            <w:pPr>
              <w:pStyle w:val="Paragraph"/>
              <w:rPr>
                <w:noProof/>
                <w:lang w:val="fr-FR"/>
              </w:rPr>
            </w:pPr>
            <w:r>
              <w:rPr>
                <w:noProof/>
                <w:lang w:val="fr-FR"/>
              </w:rPr>
              <w:t>Cyperméthrine (ISO) et ses stéréo-isomères (CAS RN 52315-07-8), d'une pureté de 90 % en poids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0.6259</w:t>
            </w:r>
          </w:p>
        </w:tc>
        <w:tc>
          <w:tcPr>
            <w:tcW w:w="0" w:type="auto"/>
          </w:tcPr>
          <w:p>
            <w:pPr>
              <w:pStyle w:val="Paragraph"/>
              <w:jc w:val="right"/>
              <w:rPr>
                <w:noProof/>
                <w:lang w:val="fr-FR"/>
              </w:rPr>
            </w:pPr>
            <w:r>
              <w:rPr>
                <w:noProof/>
                <w:lang w:val="fr-FR"/>
              </w:rPr>
              <w:t>ex 2926 90 70</w:t>
            </w:r>
          </w:p>
        </w:tc>
        <w:tc>
          <w:tcPr>
            <w:tcW w:w="0" w:type="auto"/>
          </w:tcPr>
          <w:p>
            <w:pPr>
              <w:pStyle w:val="Paragraph"/>
              <w:jc w:val="center"/>
              <w:rPr>
                <w:noProof/>
                <w:lang w:val="fr-FR"/>
              </w:rPr>
            </w:pPr>
            <w:r>
              <w:rPr>
                <w:noProof/>
                <w:lang w:val="fr-FR"/>
              </w:rPr>
              <w:t>26</w:t>
            </w:r>
          </w:p>
        </w:tc>
        <w:tc>
          <w:tcPr>
            <w:tcW w:w="0" w:type="auto"/>
          </w:tcPr>
          <w:p>
            <w:pPr>
              <w:pStyle w:val="Paragraph"/>
              <w:rPr>
                <w:noProof/>
                <w:lang w:val="fr-FR"/>
              </w:rPr>
            </w:pPr>
            <w:r>
              <w:rPr>
                <w:noProof/>
                <w:lang w:val="fr-FR"/>
              </w:rPr>
              <w:t xml:space="preserve">Cyfluthrine (ISO) (CAS RN 68359-37-5) d’une pureté en poids de 95,5 % ou plus, utilisée dans la fabrication de produits biocides </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31.12.2024</w:t>
            </w:r>
          </w:p>
        </w:tc>
      </w:tr>
      <w:tr>
        <w:tc>
          <w:tcPr>
            <w:tcW w:w="0" w:type="auto"/>
          </w:tcPr>
          <w:p>
            <w:pPr>
              <w:pStyle w:val="Paragraph"/>
              <w:rPr>
                <w:noProof/>
                <w:lang w:val="fr-FR"/>
              </w:rPr>
            </w:pPr>
            <w:r>
              <w:rPr>
                <w:noProof/>
                <w:lang w:val="fr-FR"/>
              </w:rPr>
              <w:t>0.6871</w:t>
            </w:r>
          </w:p>
        </w:tc>
        <w:tc>
          <w:tcPr>
            <w:tcW w:w="0" w:type="auto"/>
          </w:tcPr>
          <w:p>
            <w:pPr>
              <w:pStyle w:val="Paragraph"/>
              <w:jc w:val="right"/>
              <w:rPr>
                <w:noProof/>
                <w:lang w:val="fr-FR"/>
              </w:rPr>
            </w:pPr>
            <w:r>
              <w:rPr>
                <w:noProof/>
                <w:lang w:val="fr-FR"/>
              </w:rPr>
              <w:t>ex 2928 00 90</w:t>
            </w:r>
          </w:p>
        </w:tc>
        <w:tc>
          <w:tcPr>
            <w:tcW w:w="0" w:type="auto"/>
          </w:tcPr>
          <w:p>
            <w:pPr>
              <w:pStyle w:val="Paragraph"/>
              <w:jc w:val="center"/>
              <w:rPr>
                <w:noProof/>
                <w:lang w:val="fr-FR"/>
              </w:rPr>
            </w:pPr>
            <w:r>
              <w:rPr>
                <w:noProof/>
                <w:lang w:val="fr-FR"/>
              </w:rPr>
              <w:t>23</w:t>
            </w:r>
          </w:p>
        </w:tc>
        <w:tc>
          <w:tcPr>
            <w:tcW w:w="0" w:type="auto"/>
          </w:tcPr>
          <w:p>
            <w:pPr>
              <w:pStyle w:val="Paragraph"/>
              <w:rPr>
                <w:noProof/>
                <w:lang w:val="fr-FR"/>
              </w:rPr>
            </w:pPr>
            <w:r>
              <w:rPr>
                <w:noProof/>
                <w:lang w:val="fr-FR"/>
              </w:rPr>
              <w:t>Métobromuron (ISO) (CAS RN 3060-89-7) d’une pureté en poids de 98 %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0.4929</w:t>
            </w:r>
          </w:p>
        </w:tc>
        <w:tc>
          <w:tcPr>
            <w:tcW w:w="0" w:type="auto"/>
          </w:tcPr>
          <w:p>
            <w:pPr>
              <w:pStyle w:val="Paragraph"/>
              <w:jc w:val="right"/>
              <w:rPr>
                <w:noProof/>
                <w:lang w:val="fr-FR"/>
              </w:rPr>
            </w:pPr>
            <w:r>
              <w:rPr>
                <w:noProof/>
                <w:lang w:val="fr-FR"/>
              </w:rPr>
              <w:t>ex 2928 00 90</w:t>
            </w:r>
          </w:p>
        </w:tc>
        <w:tc>
          <w:tcPr>
            <w:tcW w:w="0" w:type="auto"/>
          </w:tcPr>
          <w:p>
            <w:pPr>
              <w:pStyle w:val="Paragraph"/>
              <w:jc w:val="center"/>
              <w:rPr>
                <w:noProof/>
                <w:lang w:val="fr-FR"/>
              </w:rPr>
            </w:pPr>
            <w:r>
              <w:rPr>
                <w:noProof/>
                <w:lang w:val="fr-FR"/>
              </w:rPr>
              <w:t>25</w:t>
            </w:r>
          </w:p>
        </w:tc>
        <w:tc>
          <w:tcPr>
            <w:tcW w:w="0" w:type="auto"/>
          </w:tcPr>
          <w:p>
            <w:pPr>
              <w:pStyle w:val="Paragraph"/>
              <w:rPr>
                <w:noProof/>
                <w:lang w:val="fr-FR"/>
              </w:rPr>
            </w:pPr>
            <w:r>
              <w:rPr>
                <w:noProof/>
                <w:lang w:val="fr-FR"/>
              </w:rPr>
              <w:t>Acétaldéhyde-oxime (CAS RN 107-29-9) en solution aqueuse</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0.6635</w:t>
            </w:r>
          </w:p>
        </w:tc>
        <w:tc>
          <w:tcPr>
            <w:tcW w:w="0" w:type="auto"/>
          </w:tcPr>
          <w:p>
            <w:pPr>
              <w:pStyle w:val="Paragraph"/>
              <w:jc w:val="right"/>
              <w:rPr>
                <w:noProof/>
                <w:lang w:val="fr-FR"/>
              </w:rPr>
            </w:pPr>
            <w:r>
              <w:rPr>
                <w:noProof/>
                <w:lang w:val="fr-FR"/>
              </w:rPr>
              <w:t>ex 2928 00 90</w:t>
            </w:r>
          </w:p>
        </w:tc>
        <w:tc>
          <w:tcPr>
            <w:tcW w:w="0" w:type="auto"/>
          </w:tcPr>
          <w:p>
            <w:pPr>
              <w:pStyle w:val="Paragraph"/>
              <w:jc w:val="center"/>
              <w:rPr>
                <w:noProof/>
                <w:lang w:val="fr-FR"/>
              </w:rPr>
            </w:pPr>
            <w:r>
              <w:rPr>
                <w:noProof/>
                <w:lang w:val="fr-FR"/>
              </w:rPr>
              <w:t>50</w:t>
            </w:r>
          </w:p>
        </w:tc>
        <w:tc>
          <w:tcPr>
            <w:tcW w:w="0" w:type="auto"/>
          </w:tcPr>
          <w:p>
            <w:pPr>
              <w:pStyle w:val="Paragraph"/>
              <w:rPr>
                <w:noProof/>
                <w:lang w:val="fr-FR"/>
              </w:rPr>
            </w:pPr>
            <w:r>
              <w:rPr>
                <w:noProof/>
                <w:lang w:val="fr-FR"/>
              </w:rPr>
              <w:t>Solution aqueuse contenant, en poids, plus de 33,5 % mais pas plus de 36,5 % de sel disodique de l'acide 2,2’- (hydroxyimino) biséthane sulfonique (CAS RN 133986-51-3)</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0.5035</w:t>
            </w:r>
          </w:p>
        </w:tc>
        <w:tc>
          <w:tcPr>
            <w:tcW w:w="0" w:type="auto"/>
          </w:tcPr>
          <w:p>
            <w:pPr>
              <w:pStyle w:val="Paragraph"/>
              <w:jc w:val="right"/>
              <w:rPr>
                <w:noProof/>
                <w:lang w:val="fr-FR"/>
              </w:rPr>
            </w:pPr>
            <w:r>
              <w:rPr>
                <w:noProof/>
                <w:lang w:val="fr-FR"/>
              </w:rPr>
              <w:t>ex 2930 90 98</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2,3-Bis((2-mercaptoéthyl)thio)-1-propanethiol (CAS RN 131538-00-6)</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31.12.2022</w:t>
            </w:r>
          </w:p>
        </w:tc>
      </w:tr>
      <w:tr>
        <w:tc>
          <w:tcPr>
            <w:tcW w:w="0" w:type="auto"/>
          </w:tcPr>
          <w:p>
            <w:pPr>
              <w:pStyle w:val="Paragraph"/>
              <w:rPr>
                <w:noProof/>
                <w:lang w:val="fr-FR"/>
              </w:rPr>
            </w:pPr>
            <w:r>
              <w:rPr>
                <w:noProof/>
                <w:lang w:val="fr-FR"/>
              </w:rPr>
              <w:t>0.6769</w:t>
            </w:r>
          </w:p>
        </w:tc>
        <w:tc>
          <w:tcPr>
            <w:tcW w:w="0" w:type="auto"/>
          </w:tcPr>
          <w:p>
            <w:pPr>
              <w:pStyle w:val="Paragraph"/>
              <w:jc w:val="right"/>
              <w:rPr>
                <w:noProof/>
                <w:lang w:val="fr-FR"/>
              </w:rPr>
            </w:pPr>
            <w:r>
              <w:rPr>
                <w:noProof/>
                <w:lang w:val="fr-FR"/>
              </w:rPr>
              <w:t>ex 2930 90 98</w:t>
            </w:r>
          </w:p>
        </w:tc>
        <w:tc>
          <w:tcPr>
            <w:tcW w:w="0" w:type="auto"/>
          </w:tcPr>
          <w:p>
            <w:pPr>
              <w:pStyle w:val="Paragraph"/>
              <w:jc w:val="center"/>
              <w:rPr>
                <w:noProof/>
                <w:lang w:val="fr-FR"/>
              </w:rPr>
            </w:pPr>
            <w:r>
              <w:rPr>
                <w:noProof/>
                <w:lang w:val="fr-FR"/>
              </w:rPr>
              <w:t>22</w:t>
            </w:r>
          </w:p>
        </w:tc>
        <w:tc>
          <w:tcPr>
            <w:tcW w:w="0" w:type="auto"/>
          </w:tcPr>
          <w:p>
            <w:pPr>
              <w:pStyle w:val="Paragraph"/>
              <w:rPr>
                <w:noProof/>
                <w:lang w:val="fr-FR"/>
              </w:rPr>
            </w:pPr>
            <w:r>
              <w:rPr>
                <w:noProof/>
                <w:lang w:val="fr-FR"/>
              </w:rPr>
              <w:t>Tembotrione (ISO) (CAS RN 335104-84-2) d’une pureté en poids de 94,5 %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0.6873</w:t>
            </w:r>
          </w:p>
        </w:tc>
        <w:tc>
          <w:tcPr>
            <w:tcW w:w="0" w:type="auto"/>
          </w:tcPr>
          <w:p>
            <w:pPr>
              <w:pStyle w:val="Paragraph"/>
              <w:jc w:val="right"/>
              <w:rPr>
                <w:noProof/>
                <w:lang w:val="fr-FR"/>
              </w:rPr>
            </w:pPr>
            <w:r>
              <w:rPr>
                <w:noProof/>
                <w:lang w:val="fr-FR"/>
              </w:rPr>
              <w:t>ex 2930 90 98</w:t>
            </w:r>
          </w:p>
        </w:tc>
        <w:tc>
          <w:tcPr>
            <w:tcW w:w="0" w:type="auto"/>
          </w:tcPr>
          <w:p>
            <w:pPr>
              <w:pStyle w:val="Paragraph"/>
              <w:jc w:val="center"/>
              <w:rPr>
                <w:noProof/>
                <w:lang w:val="fr-FR"/>
              </w:rPr>
            </w:pPr>
            <w:r>
              <w:rPr>
                <w:noProof/>
                <w:lang w:val="fr-FR"/>
              </w:rPr>
              <w:t>26</w:t>
            </w:r>
          </w:p>
        </w:tc>
        <w:tc>
          <w:tcPr>
            <w:tcW w:w="0" w:type="auto"/>
          </w:tcPr>
          <w:p>
            <w:pPr>
              <w:pStyle w:val="Paragraph"/>
              <w:rPr>
                <w:noProof/>
                <w:lang w:val="fr-FR"/>
              </w:rPr>
            </w:pPr>
            <w:r>
              <w:rPr>
                <w:noProof/>
                <w:lang w:val="fr-FR"/>
              </w:rPr>
              <w:t>Folpet (ISO) (CAS RN 133-07-3) d’une pureté en poids de 97,5 %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0.6617</w:t>
            </w:r>
          </w:p>
        </w:tc>
        <w:tc>
          <w:tcPr>
            <w:tcW w:w="0" w:type="auto"/>
          </w:tcPr>
          <w:p>
            <w:pPr>
              <w:pStyle w:val="Paragraph"/>
              <w:jc w:val="right"/>
              <w:rPr>
                <w:noProof/>
                <w:lang w:val="fr-FR"/>
              </w:rPr>
            </w:pPr>
            <w:r>
              <w:rPr>
                <w:noProof/>
                <w:lang w:val="fr-FR"/>
              </w:rPr>
              <w:t>ex 2930 90 98</w:t>
            </w:r>
          </w:p>
        </w:tc>
        <w:tc>
          <w:tcPr>
            <w:tcW w:w="0" w:type="auto"/>
          </w:tcPr>
          <w:p>
            <w:pPr>
              <w:pStyle w:val="Paragraph"/>
              <w:jc w:val="center"/>
              <w:rPr>
                <w:noProof/>
                <w:lang w:val="fr-FR"/>
              </w:rPr>
            </w:pPr>
            <w:r>
              <w:rPr>
                <w:noProof/>
                <w:lang w:val="fr-FR"/>
              </w:rPr>
              <w:t>53</w:t>
            </w:r>
          </w:p>
        </w:tc>
        <w:tc>
          <w:tcPr>
            <w:tcW w:w="0" w:type="auto"/>
          </w:tcPr>
          <w:p>
            <w:pPr>
              <w:pStyle w:val="Paragraph"/>
              <w:rPr>
                <w:noProof/>
                <w:lang w:val="fr-FR"/>
              </w:rPr>
            </w:pPr>
            <w:r>
              <w:rPr>
                <w:noProof/>
                <w:lang w:val="fr-FR"/>
              </w:rPr>
              <w:t>Bis(4-chlorophényl)sulfone (CAS RN 80-07-9)</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0.5114</w:t>
            </w:r>
          </w:p>
        </w:tc>
        <w:tc>
          <w:tcPr>
            <w:tcW w:w="0" w:type="auto"/>
          </w:tcPr>
          <w:p>
            <w:pPr>
              <w:pStyle w:val="Paragraph"/>
              <w:jc w:val="right"/>
              <w:rPr>
                <w:noProof/>
                <w:lang w:val="fr-FR"/>
              </w:rPr>
            </w:pPr>
            <w:r>
              <w:rPr>
                <w:noProof/>
                <w:lang w:val="fr-FR"/>
              </w:rPr>
              <w:t>ex 2930 90 98</w:t>
            </w:r>
          </w:p>
        </w:tc>
        <w:tc>
          <w:tcPr>
            <w:tcW w:w="0" w:type="auto"/>
          </w:tcPr>
          <w:p>
            <w:pPr>
              <w:pStyle w:val="Paragraph"/>
              <w:jc w:val="center"/>
              <w:rPr>
                <w:noProof/>
                <w:lang w:val="fr-FR"/>
              </w:rPr>
            </w:pPr>
            <w:r>
              <w:rPr>
                <w:noProof/>
                <w:lang w:val="fr-FR"/>
              </w:rPr>
              <w:t>55</w:t>
            </w:r>
          </w:p>
        </w:tc>
        <w:tc>
          <w:tcPr>
            <w:tcW w:w="0" w:type="auto"/>
          </w:tcPr>
          <w:p>
            <w:pPr>
              <w:pStyle w:val="Paragraph"/>
              <w:rPr>
                <w:noProof/>
                <w:lang w:val="fr-FR"/>
              </w:rPr>
            </w:pPr>
            <w:r>
              <w:rPr>
                <w:noProof/>
                <w:lang w:val="fr-FR"/>
              </w:rPr>
              <w:t>Thiourée (CAS RN 62-56-6)</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0.6917</w:t>
            </w:r>
          </w:p>
        </w:tc>
        <w:tc>
          <w:tcPr>
            <w:tcW w:w="0" w:type="auto"/>
          </w:tcPr>
          <w:p>
            <w:pPr>
              <w:pStyle w:val="Paragraph"/>
              <w:jc w:val="right"/>
              <w:rPr>
                <w:noProof/>
                <w:lang w:val="fr-FR"/>
              </w:rPr>
            </w:pPr>
            <w:r>
              <w:rPr>
                <w:noProof/>
                <w:lang w:val="fr-FR"/>
              </w:rPr>
              <w:t>ex 2931 90 00</w:t>
            </w:r>
          </w:p>
        </w:tc>
        <w:tc>
          <w:tcPr>
            <w:tcW w:w="0" w:type="auto"/>
          </w:tcPr>
          <w:p>
            <w:pPr>
              <w:pStyle w:val="Paragraph"/>
              <w:jc w:val="center"/>
              <w:rPr>
                <w:noProof/>
                <w:lang w:val="fr-FR"/>
              </w:rPr>
            </w:pPr>
            <w:r>
              <w:rPr>
                <w:noProof/>
                <w:lang w:val="fr-FR"/>
              </w:rPr>
              <w:t>63</w:t>
            </w:r>
          </w:p>
        </w:tc>
        <w:tc>
          <w:tcPr>
            <w:tcW w:w="0" w:type="auto"/>
          </w:tcPr>
          <w:p>
            <w:pPr>
              <w:pStyle w:val="Paragraph"/>
              <w:rPr>
                <w:noProof/>
                <w:lang w:val="fr-FR"/>
              </w:rPr>
            </w:pPr>
            <w:r>
              <w:rPr>
                <w:noProof/>
                <w:lang w:val="fr-FR"/>
              </w:rPr>
              <w:t>Chloroéthényldiméthylsilane (CAS RN 1719-58-0)</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0.6946</w:t>
            </w:r>
          </w:p>
        </w:tc>
        <w:tc>
          <w:tcPr>
            <w:tcW w:w="0" w:type="auto"/>
          </w:tcPr>
          <w:p>
            <w:pPr>
              <w:pStyle w:val="Paragraph"/>
              <w:jc w:val="right"/>
              <w:rPr>
                <w:noProof/>
                <w:lang w:val="fr-FR"/>
              </w:rPr>
            </w:pPr>
            <w:r>
              <w:rPr>
                <w:noProof/>
                <w:lang w:val="fr-FR"/>
              </w:rPr>
              <w:t>ex 2931 90 00</w:t>
            </w:r>
          </w:p>
        </w:tc>
        <w:tc>
          <w:tcPr>
            <w:tcW w:w="0" w:type="auto"/>
          </w:tcPr>
          <w:p>
            <w:pPr>
              <w:pStyle w:val="Paragraph"/>
              <w:jc w:val="center"/>
              <w:rPr>
                <w:noProof/>
                <w:lang w:val="fr-FR"/>
              </w:rPr>
            </w:pPr>
            <w:r>
              <w:rPr>
                <w:noProof/>
                <w:lang w:val="fr-FR"/>
              </w:rPr>
              <w:t>65</w:t>
            </w:r>
          </w:p>
        </w:tc>
        <w:tc>
          <w:tcPr>
            <w:tcW w:w="0" w:type="auto"/>
          </w:tcPr>
          <w:p>
            <w:pPr>
              <w:pStyle w:val="Paragraph"/>
              <w:rPr>
                <w:noProof/>
                <w:lang w:val="fr-FR"/>
              </w:rPr>
            </w:pPr>
            <w:r>
              <w:rPr>
                <w:noProof/>
                <w:lang w:val="fr-FR"/>
              </w:rPr>
              <w:t>Hexafluorophosphate de bis(4-tert-butylphényl)iodonium (CAS RN 61358-25-6)</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0.6620</w:t>
            </w:r>
          </w:p>
        </w:tc>
        <w:tc>
          <w:tcPr>
            <w:tcW w:w="0" w:type="auto"/>
          </w:tcPr>
          <w:p>
            <w:pPr>
              <w:pStyle w:val="Paragraph"/>
              <w:jc w:val="right"/>
              <w:rPr>
                <w:noProof/>
                <w:lang w:val="fr-FR"/>
              </w:rPr>
            </w:pPr>
            <w:r>
              <w:rPr>
                <w:noProof/>
                <w:lang w:val="fr-FR"/>
              </w:rPr>
              <w:t>ex 2932 20 90</w:t>
            </w:r>
          </w:p>
        </w:tc>
        <w:tc>
          <w:tcPr>
            <w:tcW w:w="0" w:type="auto"/>
          </w:tcPr>
          <w:p>
            <w:pPr>
              <w:pStyle w:val="Paragraph"/>
              <w:jc w:val="center"/>
              <w:rPr>
                <w:noProof/>
                <w:lang w:val="fr-FR"/>
              </w:rPr>
            </w:pPr>
            <w:r>
              <w:rPr>
                <w:noProof/>
                <w:lang w:val="fr-FR"/>
              </w:rPr>
              <w:t>65</w:t>
            </w:r>
          </w:p>
        </w:tc>
        <w:tc>
          <w:tcPr>
            <w:tcW w:w="0" w:type="auto"/>
          </w:tcPr>
          <w:p>
            <w:pPr>
              <w:pStyle w:val="Paragraph"/>
              <w:rPr>
                <w:noProof/>
                <w:lang w:val="fr-FR"/>
              </w:rPr>
            </w:pPr>
            <w:r>
              <w:rPr>
                <w:noProof/>
                <w:lang w:val="fr-FR"/>
              </w:rPr>
              <w:t>4-(méthoxycarbonyl)-5-oxo-2,5-dihydrofuran-3-olate de sodium (CAS RN 1134960-41-0)</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0.7639</w:t>
            </w:r>
          </w:p>
        </w:tc>
        <w:tc>
          <w:tcPr>
            <w:tcW w:w="0" w:type="auto"/>
          </w:tcPr>
          <w:p>
            <w:pPr>
              <w:pStyle w:val="Paragraph"/>
              <w:jc w:val="right"/>
              <w:rPr>
                <w:noProof/>
                <w:lang w:val="fr-FR"/>
              </w:rPr>
            </w:pPr>
            <w:r>
              <w:rPr>
                <w:noProof/>
                <w:lang w:val="fr-FR"/>
              </w:rPr>
              <w:t>ex 2932 99 00</w:t>
            </w:r>
          </w:p>
        </w:tc>
        <w:tc>
          <w:tcPr>
            <w:tcW w:w="0" w:type="auto"/>
          </w:tcPr>
          <w:p>
            <w:pPr>
              <w:pStyle w:val="Paragraph"/>
              <w:jc w:val="center"/>
              <w:rPr>
                <w:noProof/>
                <w:lang w:val="fr-FR"/>
              </w:rPr>
            </w:pPr>
            <w:r>
              <w:rPr>
                <w:noProof/>
                <w:lang w:val="fr-FR"/>
              </w:rPr>
              <w:t>27</w:t>
            </w:r>
          </w:p>
        </w:tc>
        <w:tc>
          <w:tcPr>
            <w:tcW w:w="0" w:type="auto"/>
          </w:tcPr>
          <w:p>
            <w:pPr>
              <w:pStyle w:val="Paragraph"/>
              <w:rPr>
                <w:noProof/>
                <w:lang w:val="fr-FR"/>
              </w:rPr>
            </w:pPr>
            <w:r>
              <w:rPr>
                <w:noProof/>
                <w:lang w:val="fr-FR"/>
              </w:rPr>
              <w:t>(2-Butyl-3-benzofuranyl)(4-hydroxy-3,5-diiodophényl)méthanone (CAS RN 1951-26-4) d’une pureté en poids de 99 %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rPr>
                <w:noProof/>
                <w:lang w:val="fr-FR"/>
              </w:rPr>
            </w:pPr>
            <w:r>
              <w:rPr>
                <w:noProof/>
                <w:lang w:val="fr-FR"/>
              </w:rPr>
              <w:t>0.4907</w:t>
            </w:r>
          </w:p>
        </w:tc>
        <w:tc>
          <w:tcPr>
            <w:tcW w:w="0" w:type="auto"/>
          </w:tcPr>
          <w:p>
            <w:pPr>
              <w:pStyle w:val="Paragraph"/>
              <w:jc w:val="right"/>
              <w:rPr>
                <w:noProof/>
                <w:lang w:val="fr-FR"/>
              </w:rPr>
            </w:pPr>
            <w:r>
              <w:rPr>
                <w:noProof/>
                <w:lang w:val="fr-FR"/>
              </w:rPr>
              <w:t>ex 2932 99 00</w:t>
            </w:r>
          </w:p>
        </w:tc>
        <w:tc>
          <w:tcPr>
            <w:tcW w:w="0" w:type="auto"/>
          </w:tcPr>
          <w:p>
            <w:pPr>
              <w:pStyle w:val="Paragraph"/>
              <w:jc w:val="center"/>
              <w:rPr>
                <w:noProof/>
                <w:lang w:val="fr-FR"/>
              </w:rPr>
            </w:pPr>
            <w:r>
              <w:rPr>
                <w:noProof/>
                <w:lang w:val="fr-FR"/>
              </w:rPr>
              <w:t>50</w:t>
            </w:r>
          </w:p>
        </w:tc>
        <w:tc>
          <w:tcPr>
            <w:tcW w:w="0" w:type="auto"/>
          </w:tcPr>
          <w:p>
            <w:pPr>
              <w:pStyle w:val="Paragraph"/>
              <w:rPr>
                <w:noProof/>
                <w:lang w:val="fr-FR"/>
              </w:rPr>
            </w:pPr>
            <w:r>
              <w:rPr>
                <w:noProof/>
                <w:lang w:val="fr-FR"/>
              </w:rPr>
              <w:t>7-Méthyl-3,4-dihydro-2</w:t>
            </w:r>
            <w:r>
              <w:rPr>
                <w:i/>
                <w:iCs/>
                <w:noProof/>
                <w:lang w:val="fr-FR"/>
              </w:rPr>
              <w:t>H</w:t>
            </w:r>
            <w:r>
              <w:rPr>
                <w:noProof/>
                <w:lang w:val="fr-FR"/>
              </w:rPr>
              <w:t>-1,5-benzodioxépine-3-one (CAS RN 28940-11-6)</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0.6771</w:t>
            </w:r>
          </w:p>
        </w:tc>
        <w:tc>
          <w:tcPr>
            <w:tcW w:w="0" w:type="auto"/>
          </w:tcPr>
          <w:p>
            <w:pPr>
              <w:pStyle w:val="Paragraph"/>
              <w:jc w:val="right"/>
              <w:rPr>
                <w:noProof/>
                <w:lang w:val="fr-FR"/>
              </w:rPr>
            </w:pPr>
            <w:r>
              <w:rPr>
                <w:noProof/>
                <w:lang w:val="fr-FR"/>
              </w:rPr>
              <w:t>ex 2932 99 00</w:t>
            </w:r>
          </w:p>
        </w:tc>
        <w:tc>
          <w:tcPr>
            <w:tcW w:w="0" w:type="auto"/>
          </w:tcPr>
          <w:p>
            <w:pPr>
              <w:pStyle w:val="Paragraph"/>
              <w:jc w:val="center"/>
              <w:rPr>
                <w:noProof/>
                <w:lang w:val="fr-FR"/>
              </w:rPr>
            </w:pPr>
            <w:r>
              <w:rPr>
                <w:noProof/>
                <w:lang w:val="fr-FR"/>
              </w:rPr>
              <w:t>65</w:t>
            </w:r>
          </w:p>
        </w:tc>
        <w:tc>
          <w:tcPr>
            <w:tcW w:w="0" w:type="auto"/>
          </w:tcPr>
          <w:p>
            <w:pPr>
              <w:pStyle w:val="Paragraph"/>
              <w:rPr>
                <w:noProof/>
                <w:lang w:val="fr-FR"/>
              </w:rPr>
            </w:pPr>
            <w:r>
              <w:rPr>
                <w:noProof/>
                <w:lang w:val="fr-FR"/>
              </w:rPr>
              <w:t>4,4-diméthyl-3,5,8-trioxabicyclo[5,1,0]octane (CAS RN 57280-22-5)</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0.7811</w:t>
            </w:r>
          </w:p>
        </w:tc>
        <w:tc>
          <w:tcPr>
            <w:tcW w:w="0" w:type="auto"/>
          </w:tcPr>
          <w:p>
            <w:pPr>
              <w:pStyle w:val="Paragraph"/>
              <w:jc w:val="right"/>
              <w:rPr>
                <w:noProof/>
                <w:lang w:val="fr-FR"/>
              </w:rPr>
            </w:pPr>
            <w:r>
              <w:rPr>
                <w:noProof/>
                <w:lang w:val="fr-FR"/>
              </w:rPr>
              <w:t>ex 2933 19 90</w:t>
            </w:r>
          </w:p>
        </w:tc>
        <w:tc>
          <w:tcPr>
            <w:tcW w:w="0" w:type="auto"/>
          </w:tcPr>
          <w:p>
            <w:pPr>
              <w:pStyle w:val="Paragraph"/>
              <w:jc w:val="center"/>
              <w:rPr>
                <w:noProof/>
                <w:lang w:val="fr-FR"/>
              </w:rPr>
            </w:pPr>
            <w:r>
              <w:rPr>
                <w:noProof/>
                <w:lang w:val="fr-FR"/>
              </w:rPr>
              <w:t>33</w:t>
            </w:r>
          </w:p>
        </w:tc>
        <w:tc>
          <w:tcPr>
            <w:tcW w:w="0" w:type="auto"/>
          </w:tcPr>
          <w:p>
            <w:pPr>
              <w:pStyle w:val="Paragraph"/>
              <w:rPr>
                <w:noProof/>
                <w:lang w:val="fr-FR"/>
              </w:rPr>
            </w:pPr>
            <w:r>
              <w:rPr>
                <w:noProof/>
                <w:lang w:val="fr-FR"/>
              </w:rPr>
              <w:t>Fipronil (ISO) (CAS RN 120068-37-3) d’une pureté en poids de 95 % ou plus, utilisé dans la fabrication de médicaments vétérinaires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31.12.2024</w:t>
            </w:r>
          </w:p>
        </w:tc>
      </w:tr>
      <w:tr>
        <w:tc>
          <w:tcPr>
            <w:tcW w:w="0" w:type="auto"/>
          </w:tcPr>
          <w:p>
            <w:pPr>
              <w:pStyle w:val="Paragraph"/>
              <w:rPr>
                <w:noProof/>
                <w:lang w:val="fr-FR"/>
              </w:rPr>
            </w:pPr>
            <w:r>
              <w:rPr>
                <w:noProof/>
                <w:lang w:val="fr-FR"/>
              </w:rPr>
              <w:t>0.6835</w:t>
            </w:r>
          </w:p>
        </w:tc>
        <w:tc>
          <w:tcPr>
            <w:tcW w:w="0" w:type="auto"/>
          </w:tcPr>
          <w:p>
            <w:pPr>
              <w:pStyle w:val="Paragraph"/>
              <w:jc w:val="right"/>
              <w:rPr>
                <w:noProof/>
                <w:lang w:val="fr-FR"/>
              </w:rPr>
            </w:pPr>
            <w:r>
              <w:rPr>
                <w:noProof/>
                <w:lang w:val="fr-FR"/>
              </w:rPr>
              <w:t>ex 2933 21 00</w:t>
            </w:r>
          </w:p>
        </w:tc>
        <w:tc>
          <w:tcPr>
            <w:tcW w:w="0" w:type="auto"/>
          </w:tcPr>
          <w:p>
            <w:pPr>
              <w:pStyle w:val="Paragraph"/>
              <w:jc w:val="center"/>
              <w:rPr>
                <w:noProof/>
                <w:lang w:val="fr-FR"/>
              </w:rPr>
            </w:pPr>
            <w:r>
              <w:rPr>
                <w:noProof/>
                <w:lang w:val="fr-FR"/>
              </w:rPr>
              <w:t>55</w:t>
            </w:r>
          </w:p>
        </w:tc>
        <w:tc>
          <w:tcPr>
            <w:tcW w:w="0" w:type="auto"/>
          </w:tcPr>
          <w:p>
            <w:pPr>
              <w:pStyle w:val="Paragraph"/>
              <w:rPr>
                <w:noProof/>
                <w:lang w:val="fr-FR"/>
              </w:rPr>
            </w:pPr>
            <w:r>
              <w:rPr>
                <w:noProof/>
                <w:lang w:val="fr-FR"/>
              </w:rPr>
              <w:t>Chlorhydrate de-1-aminohydantoïne (CAS RN 2827-56-7)</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0.5115</w:t>
            </w:r>
          </w:p>
        </w:tc>
        <w:tc>
          <w:tcPr>
            <w:tcW w:w="0" w:type="auto"/>
          </w:tcPr>
          <w:p>
            <w:pPr>
              <w:pStyle w:val="Paragraph"/>
              <w:jc w:val="right"/>
              <w:rPr>
                <w:noProof/>
                <w:lang w:val="fr-FR"/>
              </w:rPr>
            </w:pPr>
            <w:r>
              <w:rPr>
                <w:noProof/>
                <w:lang w:val="fr-FR"/>
              </w:rPr>
              <w:t>ex 2933 21 00</w:t>
            </w:r>
          </w:p>
        </w:tc>
        <w:tc>
          <w:tcPr>
            <w:tcW w:w="0" w:type="auto"/>
          </w:tcPr>
          <w:p>
            <w:pPr>
              <w:pStyle w:val="Paragraph"/>
              <w:jc w:val="center"/>
              <w:rPr>
                <w:noProof/>
                <w:lang w:val="fr-FR"/>
              </w:rPr>
            </w:pPr>
            <w:r>
              <w:rPr>
                <w:noProof/>
                <w:lang w:val="fr-FR"/>
              </w:rPr>
              <w:t>80</w:t>
            </w:r>
          </w:p>
        </w:tc>
        <w:tc>
          <w:tcPr>
            <w:tcW w:w="0" w:type="auto"/>
          </w:tcPr>
          <w:p>
            <w:pPr>
              <w:pStyle w:val="Paragraph"/>
              <w:rPr>
                <w:noProof/>
                <w:lang w:val="fr-FR"/>
              </w:rPr>
            </w:pPr>
            <w:r>
              <w:rPr>
                <w:noProof/>
                <w:lang w:val="fr-FR"/>
              </w:rPr>
              <w:t>5,5-Diméthylhydantoïne (CAS RN 77-71-4)</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0.6812</w:t>
            </w:r>
          </w:p>
        </w:tc>
        <w:tc>
          <w:tcPr>
            <w:tcW w:w="0" w:type="auto"/>
          </w:tcPr>
          <w:p>
            <w:pPr>
              <w:pStyle w:val="Paragraph"/>
              <w:jc w:val="right"/>
              <w:rPr>
                <w:noProof/>
                <w:lang w:val="fr-FR"/>
              </w:rPr>
            </w:pPr>
            <w:r>
              <w:rPr>
                <w:noProof/>
                <w:lang w:val="fr-FR"/>
              </w:rPr>
              <w:t>ex 2933 39 99</w:t>
            </w:r>
          </w:p>
        </w:tc>
        <w:tc>
          <w:tcPr>
            <w:tcW w:w="0" w:type="auto"/>
          </w:tcPr>
          <w:p>
            <w:pPr>
              <w:pStyle w:val="Paragraph"/>
              <w:jc w:val="center"/>
              <w:rPr>
                <w:noProof/>
                <w:lang w:val="fr-FR"/>
              </w:rPr>
            </w:pPr>
            <w:r>
              <w:rPr>
                <w:noProof/>
                <w:lang w:val="fr-FR"/>
              </w:rPr>
              <w:t>14</w:t>
            </w:r>
          </w:p>
        </w:tc>
        <w:tc>
          <w:tcPr>
            <w:tcW w:w="0" w:type="auto"/>
          </w:tcPr>
          <w:p>
            <w:pPr>
              <w:pStyle w:val="Paragraph"/>
              <w:rPr>
                <w:noProof/>
                <w:lang w:val="fr-FR"/>
              </w:rPr>
            </w:pPr>
            <w:r>
              <w:rPr>
                <w:noProof/>
                <w:lang w:val="fr-FR"/>
              </w:rPr>
              <w:t>Chlorhydrate de N,4-diméthyl-1-(phénylméthyl)-3-pipéridinamide (2 :1) (CAS RN 1228879-37-5)</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31.12.2022</w:t>
            </w:r>
          </w:p>
        </w:tc>
      </w:tr>
      <w:tr>
        <w:tc>
          <w:tcPr>
            <w:tcW w:w="0" w:type="auto"/>
          </w:tcPr>
          <w:p>
            <w:pPr>
              <w:pStyle w:val="Paragraph"/>
              <w:rPr>
                <w:noProof/>
                <w:lang w:val="fr-FR"/>
              </w:rPr>
            </w:pPr>
            <w:r>
              <w:rPr>
                <w:noProof/>
                <w:lang w:val="fr-FR"/>
              </w:rPr>
              <w:t>0.4842</w:t>
            </w:r>
          </w:p>
        </w:tc>
        <w:tc>
          <w:tcPr>
            <w:tcW w:w="0" w:type="auto"/>
          </w:tcPr>
          <w:p>
            <w:pPr>
              <w:pStyle w:val="Paragraph"/>
              <w:jc w:val="right"/>
              <w:rPr>
                <w:noProof/>
                <w:lang w:val="fr-FR"/>
              </w:rPr>
            </w:pPr>
            <w:r>
              <w:rPr>
                <w:noProof/>
                <w:lang w:val="fr-FR"/>
              </w:rPr>
              <w:t>ex 2933 39 99</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Poudre de pyrithione de cuivre (CAS RN 14915-37-8)</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0.6813</w:t>
            </w:r>
          </w:p>
        </w:tc>
        <w:tc>
          <w:tcPr>
            <w:tcW w:w="0" w:type="auto"/>
          </w:tcPr>
          <w:p>
            <w:pPr>
              <w:pStyle w:val="Paragraph"/>
              <w:jc w:val="right"/>
              <w:rPr>
                <w:noProof/>
                <w:lang w:val="fr-FR"/>
              </w:rPr>
            </w:pPr>
            <w:r>
              <w:rPr>
                <w:noProof/>
                <w:lang w:val="fr-FR"/>
              </w:rPr>
              <w:t>ex 2933 39 99</w:t>
            </w:r>
          </w:p>
        </w:tc>
        <w:tc>
          <w:tcPr>
            <w:tcW w:w="0" w:type="auto"/>
          </w:tcPr>
          <w:p>
            <w:pPr>
              <w:pStyle w:val="Paragraph"/>
              <w:jc w:val="center"/>
              <w:rPr>
                <w:noProof/>
                <w:lang w:val="fr-FR"/>
              </w:rPr>
            </w:pPr>
            <w:r>
              <w:rPr>
                <w:noProof/>
                <w:lang w:val="fr-FR"/>
              </w:rPr>
              <w:t>26</w:t>
            </w:r>
          </w:p>
        </w:tc>
        <w:tc>
          <w:tcPr>
            <w:tcW w:w="0" w:type="auto"/>
          </w:tcPr>
          <w:p>
            <w:pPr>
              <w:pStyle w:val="Paragraph"/>
              <w:rPr>
                <w:noProof/>
                <w:lang w:val="fr-FR"/>
              </w:rPr>
            </w:pPr>
            <w:r>
              <w:rPr>
                <w:noProof/>
                <w:lang w:val="fr-FR"/>
              </w:rPr>
              <w:t>Dichlorhydrate de 2-[4-(hydrazinylméthyl)phényl]pyridine (CAS RN  1802485-62-6)</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31.12.2022</w:t>
            </w:r>
          </w:p>
        </w:tc>
      </w:tr>
      <w:tr>
        <w:tc>
          <w:tcPr>
            <w:tcW w:w="0" w:type="auto"/>
          </w:tcPr>
          <w:p>
            <w:pPr>
              <w:pStyle w:val="Paragraph"/>
              <w:rPr>
                <w:noProof/>
                <w:lang w:val="fr-FR"/>
              </w:rPr>
            </w:pPr>
            <w:r>
              <w:rPr>
                <w:noProof/>
                <w:lang w:val="fr-FR"/>
              </w:rPr>
              <w:t>0.5129</w:t>
            </w:r>
          </w:p>
        </w:tc>
        <w:tc>
          <w:tcPr>
            <w:tcW w:w="0" w:type="auto"/>
          </w:tcPr>
          <w:p>
            <w:pPr>
              <w:pStyle w:val="Paragraph"/>
              <w:jc w:val="right"/>
              <w:rPr>
                <w:noProof/>
                <w:lang w:val="fr-FR"/>
              </w:rPr>
            </w:pPr>
            <w:r>
              <w:rPr>
                <w:noProof/>
                <w:lang w:val="fr-FR"/>
              </w:rPr>
              <w:t>ex 2933 39 99</w:t>
            </w:r>
          </w:p>
        </w:tc>
        <w:tc>
          <w:tcPr>
            <w:tcW w:w="0" w:type="auto"/>
          </w:tcPr>
          <w:p>
            <w:pPr>
              <w:pStyle w:val="Paragraph"/>
              <w:jc w:val="center"/>
              <w:rPr>
                <w:noProof/>
                <w:lang w:val="fr-FR"/>
              </w:rPr>
            </w:pPr>
            <w:r>
              <w:rPr>
                <w:noProof/>
                <w:lang w:val="fr-FR"/>
              </w:rPr>
              <w:t>85</w:t>
            </w:r>
          </w:p>
        </w:tc>
        <w:tc>
          <w:tcPr>
            <w:tcW w:w="0" w:type="auto"/>
          </w:tcPr>
          <w:p>
            <w:pPr>
              <w:pStyle w:val="Paragraph"/>
              <w:rPr>
                <w:noProof/>
                <w:lang w:val="fr-FR"/>
              </w:rPr>
            </w:pPr>
            <w:r>
              <w:rPr>
                <w:noProof/>
                <w:lang w:val="fr-FR"/>
              </w:rPr>
              <w:t>2-Chloro-5-chlorométhylpyridine (CAS RN 70258-18-3)</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0.6773</w:t>
            </w:r>
          </w:p>
        </w:tc>
        <w:tc>
          <w:tcPr>
            <w:tcW w:w="0" w:type="auto"/>
          </w:tcPr>
          <w:p>
            <w:pPr>
              <w:pStyle w:val="Paragraph"/>
              <w:jc w:val="right"/>
              <w:rPr>
                <w:noProof/>
                <w:lang w:val="fr-FR"/>
              </w:rPr>
            </w:pPr>
            <w:r>
              <w:rPr>
                <w:noProof/>
                <w:lang w:val="fr-FR"/>
              </w:rPr>
              <w:t>ex 2933 49 10</w:t>
            </w:r>
          </w:p>
        </w:tc>
        <w:tc>
          <w:tcPr>
            <w:tcW w:w="0" w:type="auto"/>
          </w:tcPr>
          <w:p>
            <w:pPr>
              <w:pStyle w:val="Paragraph"/>
              <w:jc w:val="center"/>
              <w:rPr>
                <w:noProof/>
                <w:lang w:val="fr-FR"/>
              </w:rPr>
            </w:pPr>
            <w:r>
              <w:rPr>
                <w:noProof/>
                <w:lang w:val="fr-FR"/>
              </w:rPr>
              <w:t>50</w:t>
            </w:r>
          </w:p>
        </w:tc>
        <w:tc>
          <w:tcPr>
            <w:tcW w:w="0" w:type="auto"/>
          </w:tcPr>
          <w:p>
            <w:pPr>
              <w:pStyle w:val="Paragraph"/>
              <w:rPr>
                <w:noProof/>
                <w:lang w:val="fr-FR"/>
              </w:rPr>
            </w:pPr>
            <w:r>
              <w:rPr>
                <w:noProof/>
                <w:lang w:val="fr-FR"/>
              </w:rPr>
              <w:t>Acide 1-cyclopropyl-6,7,8-trifluoro-1,4-dihydro-4-oxo-3-quinoléinecarboxylique (CAS RN 94695-52-0)</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0.4927</w:t>
            </w:r>
          </w:p>
        </w:tc>
        <w:tc>
          <w:tcPr>
            <w:tcW w:w="0" w:type="auto"/>
          </w:tcPr>
          <w:p>
            <w:pPr>
              <w:pStyle w:val="Paragraph"/>
              <w:jc w:val="right"/>
              <w:rPr>
                <w:noProof/>
                <w:lang w:val="fr-FR"/>
              </w:rPr>
            </w:pPr>
            <w:r>
              <w:rPr>
                <w:noProof/>
                <w:lang w:val="fr-FR"/>
              </w:rPr>
              <w:t>ex 2933 49 90</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Quinoléine (CAS RN 91-22-5)</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0.6763</w:t>
            </w:r>
          </w:p>
        </w:tc>
        <w:tc>
          <w:tcPr>
            <w:tcW w:w="0" w:type="auto"/>
          </w:tcPr>
          <w:p>
            <w:pPr>
              <w:pStyle w:val="Paragraph"/>
              <w:jc w:val="right"/>
              <w:rPr>
                <w:noProof/>
                <w:lang w:val="fr-FR"/>
              </w:rPr>
            </w:pPr>
            <w:r>
              <w:rPr>
                <w:noProof/>
                <w:lang w:val="fr-FR"/>
              </w:rPr>
              <w:t>ex 2933 59 95</w:t>
            </w:r>
          </w:p>
        </w:tc>
        <w:tc>
          <w:tcPr>
            <w:tcW w:w="0" w:type="auto"/>
          </w:tcPr>
          <w:p>
            <w:pPr>
              <w:pStyle w:val="Paragraph"/>
              <w:jc w:val="center"/>
              <w:rPr>
                <w:noProof/>
                <w:lang w:val="fr-FR"/>
              </w:rPr>
            </w:pPr>
            <w:r>
              <w:rPr>
                <w:noProof/>
                <w:lang w:val="fr-FR"/>
              </w:rPr>
              <w:t>21</w:t>
            </w:r>
          </w:p>
        </w:tc>
        <w:tc>
          <w:tcPr>
            <w:tcW w:w="0" w:type="auto"/>
          </w:tcPr>
          <w:p>
            <w:pPr>
              <w:pStyle w:val="Paragraph"/>
              <w:rPr>
                <w:noProof/>
                <w:lang w:val="fr-FR"/>
              </w:rPr>
            </w:pPr>
            <w:r>
              <w:rPr>
                <w:noProof/>
                <w:lang w:val="fr-FR"/>
              </w:rPr>
              <w:t>N-(2-oxo-1,2-dihydropyrimidin-4-yl)benzamide (CAS RN 26661-13-2)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0.6677</w:t>
            </w:r>
          </w:p>
        </w:tc>
        <w:tc>
          <w:tcPr>
            <w:tcW w:w="0" w:type="auto"/>
          </w:tcPr>
          <w:p>
            <w:pPr>
              <w:pStyle w:val="Paragraph"/>
              <w:jc w:val="right"/>
              <w:rPr>
                <w:noProof/>
                <w:lang w:val="fr-FR"/>
              </w:rPr>
            </w:pPr>
            <w:r>
              <w:rPr>
                <w:noProof/>
                <w:lang w:val="fr-FR"/>
              </w:rPr>
              <w:t>ex 2933 59 95</w:t>
            </w:r>
          </w:p>
        </w:tc>
        <w:tc>
          <w:tcPr>
            <w:tcW w:w="0" w:type="auto"/>
          </w:tcPr>
          <w:p>
            <w:pPr>
              <w:pStyle w:val="Paragraph"/>
              <w:jc w:val="center"/>
              <w:rPr>
                <w:noProof/>
                <w:lang w:val="fr-FR"/>
              </w:rPr>
            </w:pPr>
            <w:r>
              <w:rPr>
                <w:noProof/>
                <w:lang w:val="fr-FR"/>
              </w:rPr>
              <w:t>47</w:t>
            </w:r>
          </w:p>
        </w:tc>
        <w:tc>
          <w:tcPr>
            <w:tcW w:w="0" w:type="auto"/>
          </w:tcPr>
          <w:p>
            <w:pPr>
              <w:pStyle w:val="Paragraph"/>
              <w:rPr>
                <w:noProof/>
                <w:lang w:val="fr-FR"/>
              </w:rPr>
            </w:pPr>
            <w:r>
              <w:rPr>
                <w:noProof/>
                <w:lang w:val="fr-FR"/>
              </w:rPr>
              <w:t>6-Méthyl- 2-oxoperhydropyrimidine- 4-ylurée (CAS RN 1129-42-6) d’une pureté égale ou supérieure à 94 %</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0.6774</w:t>
            </w:r>
          </w:p>
        </w:tc>
        <w:tc>
          <w:tcPr>
            <w:tcW w:w="0" w:type="auto"/>
          </w:tcPr>
          <w:p>
            <w:pPr>
              <w:pStyle w:val="Paragraph"/>
              <w:jc w:val="right"/>
              <w:rPr>
                <w:noProof/>
                <w:lang w:val="fr-FR"/>
              </w:rPr>
            </w:pPr>
            <w:r>
              <w:rPr>
                <w:noProof/>
                <w:lang w:val="fr-FR"/>
              </w:rPr>
              <w:t>ex 2933 69 80</w:t>
            </w:r>
          </w:p>
        </w:tc>
        <w:tc>
          <w:tcPr>
            <w:tcW w:w="0" w:type="auto"/>
          </w:tcPr>
          <w:p>
            <w:pPr>
              <w:pStyle w:val="Paragraph"/>
              <w:jc w:val="center"/>
              <w:rPr>
                <w:noProof/>
                <w:lang w:val="fr-FR"/>
              </w:rPr>
            </w:pPr>
            <w:r>
              <w:rPr>
                <w:noProof/>
                <w:lang w:val="fr-FR"/>
              </w:rPr>
              <w:t>13</w:t>
            </w:r>
          </w:p>
        </w:tc>
        <w:tc>
          <w:tcPr>
            <w:tcW w:w="0" w:type="auto"/>
          </w:tcPr>
          <w:p>
            <w:pPr>
              <w:pStyle w:val="Paragraph"/>
              <w:rPr>
                <w:noProof/>
                <w:lang w:val="fr-FR"/>
              </w:rPr>
            </w:pPr>
            <w:r>
              <w:rPr>
                <w:noProof/>
                <w:lang w:val="fr-FR"/>
              </w:rPr>
              <w:t>Métribuzine (ISO) (CAS RN 21087-64-9) d’une pureté en poids de 93 %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0.6621</w:t>
            </w:r>
          </w:p>
        </w:tc>
        <w:tc>
          <w:tcPr>
            <w:tcW w:w="0" w:type="auto"/>
          </w:tcPr>
          <w:p>
            <w:pPr>
              <w:pStyle w:val="Paragraph"/>
              <w:jc w:val="right"/>
              <w:rPr>
                <w:noProof/>
                <w:lang w:val="fr-FR"/>
              </w:rPr>
            </w:pPr>
            <w:r>
              <w:rPr>
                <w:noProof/>
                <w:lang w:val="fr-FR"/>
              </w:rPr>
              <w:t>ex 2933 69 80</w:t>
            </w:r>
          </w:p>
        </w:tc>
        <w:tc>
          <w:tcPr>
            <w:tcW w:w="0" w:type="auto"/>
          </w:tcPr>
          <w:p>
            <w:pPr>
              <w:pStyle w:val="Paragraph"/>
              <w:jc w:val="center"/>
              <w:rPr>
                <w:noProof/>
                <w:lang w:val="fr-FR"/>
              </w:rPr>
            </w:pPr>
            <w:r>
              <w:rPr>
                <w:noProof/>
                <w:lang w:val="fr-FR"/>
              </w:rPr>
              <w:t>15</w:t>
            </w:r>
          </w:p>
        </w:tc>
        <w:tc>
          <w:tcPr>
            <w:tcW w:w="0" w:type="auto"/>
          </w:tcPr>
          <w:p>
            <w:pPr>
              <w:pStyle w:val="Paragraph"/>
              <w:rPr>
                <w:noProof/>
                <w:lang w:val="fr-FR"/>
              </w:rPr>
            </w:pPr>
            <w:r>
              <w:rPr>
                <w:noProof/>
                <w:lang w:val="fr-FR"/>
              </w:rPr>
              <w:t>2-Chloro-4,6-diméthoxy-1,3,5-triazine (CAS RN 3140-73-6)</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0.6951</w:t>
            </w:r>
          </w:p>
        </w:tc>
        <w:tc>
          <w:tcPr>
            <w:tcW w:w="0" w:type="auto"/>
          </w:tcPr>
          <w:p>
            <w:pPr>
              <w:pStyle w:val="Paragraph"/>
              <w:jc w:val="right"/>
              <w:rPr>
                <w:noProof/>
                <w:lang w:val="fr-FR"/>
              </w:rPr>
            </w:pPr>
            <w:r>
              <w:rPr>
                <w:noProof/>
                <w:lang w:val="fr-FR"/>
              </w:rPr>
              <w:t>ex 2933 69 80</w:t>
            </w:r>
          </w:p>
        </w:tc>
        <w:tc>
          <w:tcPr>
            <w:tcW w:w="0" w:type="auto"/>
          </w:tcPr>
          <w:p>
            <w:pPr>
              <w:pStyle w:val="Paragraph"/>
              <w:jc w:val="center"/>
              <w:rPr>
                <w:noProof/>
                <w:lang w:val="fr-FR"/>
              </w:rPr>
            </w:pPr>
            <w:r>
              <w:rPr>
                <w:noProof/>
                <w:lang w:val="fr-FR"/>
              </w:rPr>
              <w:t>17</w:t>
            </w:r>
          </w:p>
        </w:tc>
        <w:tc>
          <w:tcPr>
            <w:tcW w:w="0" w:type="auto"/>
          </w:tcPr>
          <w:p>
            <w:pPr>
              <w:pStyle w:val="Paragraph"/>
              <w:rPr>
                <w:noProof/>
                <w:lang w:val="fr-FR"/>
              </w:rPr>
            </w:pPr>
            <w:r>
              <w:rPr>
                <w:noProof/>
                <w:lang w:val="fr-FR"/>
              </w:rPr>
              <w:t xml:space="preserve">Benzoguanamine (CAS RN  91-76-9) </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0.5131</w:t>
            </w:r>
          </w:p>
        </w:tc>
        <w:tc>
          <w:tcPr>
            <w:tcW w:w="0" w:type="auto"/>
          </w:tcPr>
          <w:p>
            <w:pPr>
              <w:pStyle w:val="Paragraph"/>
              <w:jc w:val="right"/>
              <w:rPr>
                <w:noProof/>
                <w:lang w:val="fr-FR"/>
              </w:rPr>
            </w:pPr>
            <w:r>
              <w:rPr>
                <w:noProof/>
                <w:lang w:val="fr-FR"/>
              </w:rPr>
              <w:t>ex 2933 69 80</w:t>
            </w:r>
          </w:p>
        </w:tc>
        <w:tc>
          <w:tcPr>
            <w:tcW w:w="0" w:type="auto"/>
          </w:tcPr>
          <w:p>
            <w:pPr>
              <w:pStyle w:val="Paragraph"/>
              <w:jc w:val="center"/>
              <w:rPr>
                <w:noProof/>
                <w:lang w:val="fr-FR"/>
              </w:rPr>
            </w:pPr>
            <w:r>
              <w:rPr>
                <w:noProof/>
                <w:lang w:val="fr-FR"/>
              </w:rPr>
              <w:t>55</w:t>
            </w:r>
          </w:p>
        </w:tc>
        <w:tc>
          <w:tcPr>
            <w:tcW w:w="0" w:type="auto"/>
          </w:tcPr>
          <w:p>
            <w:pPr>
              <w:pStyle w:val="Paragraph"/>
              <w:rPr>
                <w:noProof/>
                <w:lang w:val="fr-FR"/>
              </w:rPr>
            </w:pPr>
            <w:r>
              <w:rPr>
                <w:noProof/>
                <w:lang w:val="fr-FR"/>
              </w:rPr>
              <w:t>Terbutryne (ISO) (CAS RN 886-50-0)</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0.4957</w:t>
            </w:r>
          </w:p>
        </w:tc>
        <w:tc>
          <w:tcPr>
            <w:tcW w:w="0" w:type="auto"/>
          </w:tcPr>
          <w:p>
            <w:pPr>
              <w:pStyle w:val="Paragraph"/>
              <w:jc w:val="right"/>
              <w:rPr>
                <w:noProof/>
                <w:lang w:val="fr-FR"/>
              </w:rPr>
            </w:pPr>
            <w:r>
              <w:rPr>
                <w:noProof/>
                <w:lang w:val="fr-FR"/>
              </w:rPr>
              <w:t>ex 2933 69 80</w:t>
            </w:r>
          </w:p>
        </w:tc>
        <w:tc>
          <w:tcPr>
            <w:tcW w:w="0" w:type="auto"/>
          </w:tcPr>
          <w:p>
            <w:pPr>
              <w:pStyle w:val="Paragraph"/>
              <w:jc w:val="center"/>
              <w:rPr>
                <w:noProof/>
                <w:lang w:val="fr-FR"/>
              </w:rPr>
            </w:pPr>
            <w:r>
              <w:rPr>
                <w:noProof/>
                <w:lang w:val="fr-FR"/>
              </w:rPr>
              <w:t>60</w:t>
            </w:r>
          </w:p>
        </w:tc>
        <w:tc>
          <w:tcPr>
            <w:tcW w:w="0" w:type="auto"/>
          </w:tcPr>
          <w:p>
            <w:pPr>
              <w:pStyle w:val="Paragraph"/>
              <w:rPr>
                <w:noProof/>
                <w:lang w:val="fr-FR"/>
              </w:rPr>
            </w:pPr>
            <w:r>
              <w:rPr>
                <w:noProof/>
                <w:lang w:val="fr-FR"/>
              </w:rPr>
              <w:t>Acide cyanurique (CAS RN 108-80-5)</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0.4985</w:t>
            </w:r>
          </w:p>
        </w:tc>
        <w:tc>
          <w:tcPr>
            <w:tcW w:w="0" w:type="auto"/>
          </w:tcPr>
          <w:p>
            <w:pPr>
              <w:pStyle w:val="Paragraph"/>
              <w:jc w:val="right"/>
              <w:rPr>
                <w:noProof/>
                <w:lang w:val="fr-FR"/>
              </w:rPr>
            </w:pPr>
            <w:r>
              <w:rPr>
                <w:noProof/>
                <w:lang w:val="fr-FR"/>
              </w:rPr>
              <w:t>ex 2933 79 00</w:t>
            </w:r>
          </w:p>
        </w:tc>
        <w:tc>
          <w:tcPr>
            <w:tcW w:w="0" w:type="auto"/>
          </w:tcPr>
          <w:p>
            <w:pPr>
              <w:pStyle w:val="Paragraph"/>
              <w:jc w:val="center"/>
              <w:rPr>
                <w:noProof/>
                <w:lang w:val="fr-FR"/>
              </w:rPr>
            </w:pPr>
            <w:r>
              <w:rPr>
                <w:noProof/>
                <w:lang w:val="fr-FR"/>
              </w:rPr>
              <w:t>70</w:t>
            </w:r>
          </w:p>
        </w:tc>
        <w:tc>
          <w:tcPr>
            <w:tcW w:w="0" w:type="auto"/>
          </w:tcPr>
          <w:p>
            <w:pPr>
              <w:pStyle w:val="Paragraph"/>
              <w:rPr>
                <w:noProof/>
                <w:lang w:val="fr-FR"/>
              </w:rPr>
            </w:pPr>
            <w:r>
              <w:rPr>
                <w:noProof/>
                <w:lang w:val="fr-FR"/>
              </w:rPr>
              <w:t>Tartrate L-(+) de (</w:t>
            </w:r>
            <w:r>
              <w:rPr>
                <w:i/>
                <w:iCs/>
                <w:noProof/>
                <w:lang w:val="fr-FR"/>
              </w:rPr>
              <w:t>S</w:t>
            </w:r>
            <w:r>
              <w:rPr>
                <w:noProof/>
                <w:lang w:val="fr-FR"/>
              </w:rPr>
              <w:t>)-</w:t>
            </w:r>
            <w:r>
              <w:rPr>
                <w:i/>
                <w:iCs/>
                <w:noProof/>
                <w:lang w:val="fr-FR"/>
              </w:rPr>
              <w:t>N</w:t>
            </w:r>
            <w:r>
              <w:rPr>
                <w:noProof/>
                <w:lang w:val="fr-FR"/>
              </w:rPr>
              <w:t>-[(diéthylamino)méthyl]-alpha-éthyl-2-oxo-1-pyrrolidine acétamide, (CAS RN  754186-36-2)  </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0.6872</w:t>
            </w:r>
          </w:p>
        </w:tc>
        <w:tc>
          <w:tcPr>
            <w:tcW w:w="0" w:type="auto"/>
          </w:tcPr>
          <w:p>
            <w:pPr>
              <w:pStyle w:val="Paragraph"/>
              <w:jc w:val="right"/>
              <w:rPr>
                <w:noProof/>
                <w:lang w:val="fr-FR"/>
              </w:rPr>
            </w:pPr>
            <w:r>
              <w:rPr>
                <w:noProof/>
                <w:lang w:val="fr-FR"/>
              </w:rPr>
              <w:t>ex 2933 99 80</w:t>
            </w:r>
          </w:p>
        </w:tc>
        <w:tc>
          <w:tcPr>
            <w:tcW w:w="0" w:type="auto"/>
          </w:tcPr>
          <w:p>
            <w:pPr>
              <w:pStyle w:val="Paragraph"/>
              <w:jc w:val="center"/>
              <w:rPr>
                <w:noProof/>
                <w:lang w:val="fr-FR"/>
              </w:rPr>
            </w:pPr>
            <w:r>
              <w:rPr>
                <w:noProof/>
                <w:lang w:val="fr-FR"/>
              </w:rPr>
              <w:t>16</w:t>
            </w:r>
          </w:p>
        </w:tc>
        <w:tc>
          <w:tcPr>
            <w:tcW w:w="0" w:type="auto"/>
          </w:tcPr>
          <w:p>
            <w:pPr>
              <w:pStyle w:val="Paragraph"/>
              <w:rPr>
                <w:noProof/>
                <w:lang w:val="fr-FR"/>
              </w:rPr>
            </w:pPr>
            <w:r>
              <w:rPr>
                <w:noProof/>
                <w:lang w:val="fr-FR"/>
              </w:rPr>
              <w:t>Pyridate (ISO) (CAS RN 55512-33-9) d’une pureté en poids de 90 %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0.6829</w:t>
            </w:r>
          </w:p>
        </w:tc>
        <w:tc>
          <w:tcPr>
            <w:tcW w:w="0" w:type="auto"/>
          </w:tcPr>
          <w:p>
            <w:pPr>
              <w:pStyle w:val="Paragraph"/>
              <w:jc w:val="right"/>
              <w:rPr>
                <w:noProof/>
                <w:lang w:val="fr-FR"/>
              </w:rPr>
            </w:pPr>
            <w:r>
              <w:rPr>
                <w:noProof/>
                <w:lang w:val="fr-FR"/>
              </w:rPr>
              <w:t>ex 2933 99 80</w:t>
            </w:r>
          </w:p>
        </w:tc>
        <w:tc>
          <w:tcPr>
            <w:tcW w:w="0" w:type="auto"/>
          </w:tcPr>
          <w:p>
            <w:pPr>
              <w:pStyle w:val="Paragraph"/>
              <w:jc w:val="center"/>
              <w:rPr>
                <w:noProof/>
                <w:lang w:val="fr-FR"/>
              </w:rPr>
            </w:pPr>
            <w:r>
              <w:rPr>
                <w:noProof/>
                <w:lang w:val="fr-FR"/>
              </w:rPr>
              <w:t>21</w:t>
            </w:r>
          </w:p>
        </w:tc>
        <w:tc>
          <w:tcPr>
            <w:tcW w:w="0" w:type="auto"/>
          </w:tcPr>
          <w:p>
            <w:pPr>
              <w:pStyle w:val="Paragraph"/>
              <w:rPr>
                <w:noProof/>
                <w:lang w:val="fr-FR"/>
              </w:rPr>
            </w:pPr>
            <w:r>
              <w:rPr>
                <w:noProof/>
                <w:lang w:val="fr-FR"/>
              </w:rPr>
              <w:t>Hexafluorophosphate(V) de 1-[bis(diméthylamino)méthylène]-1H-[1,2,3]triazolo[4,5-b]pyridinium 3-oxyde (CAS RN 148893-10-1)</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0.6599</w:t>
            </w:r>
          </w:p>
        </w:tc>
        <w:tc>
          <w:tcPr>
            <w:tcW w:w="0" w:type="auto"/>
          </w:tcPr>
          <w:p>
            <w:pPr>
              <w:pStyle w:val="Paragraph"/>
              <w:jc w:val="right"/>
              <w:rPr>
                <w:noProof/>
                <w:lang w:val="fr-FR"/>
              </w:rPr>
            </w:pPr>
            <w:r>
              <w:rPr>
                <w:noProof/>
                <w:lang w:val="fr-FR"/>
              </w:rPr>
              <w:t>ex 2933 99 80</w:t>
            </w:r>
          </w:p>
        </w:tc>
        <w:tc>
          <w:tcPr>
            <w:tcW w:w="0" w:type="auto"/>
          </w:tcPr>
          <w:p>
            <w:pPr>
              <w:pStyle w:val="Paragraph"/>
              <w:jc w:val="center"/>
              <w:rPr>
                <w:noProof/>
                <w:lang w:val="fr-FR"/>
              </w:rPr>
            </w:pPr>
            <w:r>
              <w:rPr>
                <w:noProof/>
                <w:lang w:val="fr-FR"/>
              </w:rPr>
              <w:t>54</w:t>
            </w:r>
          </w:p>
        </w:tc>
        <w:tc>
          <w:tcPr>
            <w:tcW w:w="0" w:type="auto"/>
          </w:tcPr>
          <w:p>
            <w:pPr>
              <w:pStyle w:val="Paragraph"/>
              <w:rPr>
                <w:noProof/>
                <w:lang w:val="fr-FR"/>
              </w:rPr>
            </w:pPr>
            <w:r>
              <w:rPr>
                <w:noProof/>
                <w:lang w:val="fr-FR"/>
              </w:rPr>
              <w:t>3-(Salycyloylamino)-1,2,4-triazole (CAS RN 36411-52-6)</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0.6933</w:t>
            </w:r>
          </w:p>
        </w:tc>
        <w:tc>
          <w:tcPr>
            <w:tcW w:w="0" w:type="auto"/>
          </w:tcPr>
          <w:p>
            <w:pPr>
              <w:pStyle w:val="Paragraph"/>
              <w:jc w:val="right"/>
              <w:rPr>
                <w:noProof/>
                <w:lang w:val="fr-FR"/>
              </w:rPr>
            </w:pPr>
            <w:r>
              <w:rPr>
                <w:noProof/>
                <w:lang w:val="fr-FR"/>
              </w:rPr>
              <w:t>ex 2933 99 80</w:t>
            </w:r>
          </w:p>
        </w:tc>
        <w:tc>
          <w:tcPr>
            <w:tcW w:w="0" w:type="auto"/>
          </w:tcPr>
          <w:p>
            <w:pPr>
              <w:pStyle w:val="Paragraph"/>
              <w:jc w:val="center"/>
              <w:rPr>
                <w:noProof/>
                <w:lang w:val="fr-FR"/>
              </w:rPr>
            </w:pPr>
            <w:r>
              <w:rPr>
                <w:noProof/>
                <w:lang w:val="fr-FR"/>
              </w:rPr>
              <w:t>87</w:t>
            </w:r>
          </w:p>
        </w:tc>
        <w:tc>
          <w:tcPr>
            <w:tcW w:w="0" w:type="auto"/>
          </w:tcPr>
          <w:p>
            <w:pPr>
              <w:pStyle w:val="Paragraph"/>
              <w:rPr>
                <w:noProof/>
                <w:lang w:val="fr-FR"/>
              </w:rPr>
            </w:pPr>
            <w:r>
              <w:rPr>
                <w:noProof/>
                <w:lang w:val="fr-FR"/>
              </w:rPr>
              <w:t>Carfentrazone-éthyl (ISOM) (CAS RN 128639-02-1) d’une pureté en poids de 90 %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0.4955</w:t>
            </w:r>
          </w:p>
        </w:tc>
        <w:tc>
          <w:tcPr>
            <w:tcW w:w="0" w:type="auto"/>
          </w:tcPr>
          <w:p>
            <w:pPr>
              <w:pStyle w:val="Paragraph"/>
              <w:jc w:val="right"/>
              <w:rPr>
                <w:noProof/>
                <w:lang w:val="fr-FR"/>
              </w:rPr>
            </w:pPr>
            <w:r>
              <w:rPr>
                <w:noProof/>
                <w:lang w:val="fr-FR"/>
              </w:rPr>
              <w:t>ex 2934 20 80</w:t>
            </w:r>
          </w:p>
        </w:tc>
        <w:tc>
          <w:tcPr>
            <w:tcW w:w="0" w:type="auto"/>
          </w:tcPr>
          <w:p>
            <w:pPr>
              <w:pStyle w:val="Paragraph"/>
              <w:jc w:val="center"/>
              <w:rPr>
                <w:noProof/>
                <w:lang w:val="fr-FR"/>
              </w:rPr>
            </w:pPr>
            <w:r>
              <w:rPr>
                <w:noProof/>
                <w:lang w:val="fr-FR"/>
              </w:rPr>
              <w:t>60</w:t>
            </w:r>
          </w:p>
        </w:tc>
        <w:tc>
          <w:tcPr>
            <w:tcW w:w="0" w:type="auto"/>
          </w:tcPr>
          <w:p>
            <w:pPr>
              <w:pStyle w:val="Paragraph"/>
              <w:rPr>
                <w:noProof/>
                <w:lang w:val="fr-FR"/>
              </w:rPr>
            </w:pPr>
            <w:r>
              <w:rPr>
                <w:noProof/>
                <w:lang w:val="fr-FR"/>
              </w:rPr>
              <w:t>Benzothiazole-2-yl-(</w:t>
            </w:r>
            <w:r>
              <w:rPr>
                <w:i/>
                <w:iCs/>
                <w:noProof/>
                <w:lang w:val="fr-FR"/>
              </w:rPr>
              <w:t>Z</w:t>
            </w:r>
            <w:r>
              <w:rPr>
                <w:noProof/>
                <w:lang w:val="fr-FR"/>
              </w:rPr>
              <w:t>)-2-trityloxyimino-2-(2-aminothiazole-4-yl)-thioacétate (CAS RN 143183-03-3)</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31.12.2022</w:t>
            </w:r>
          </w:p>
        </w:tc>
      </w:tr>
      <w:tr>
        <w:tc>
          <w:tcPr>
            <w:tcW w:w="0" w:type="auto"/>
          </w:tcPr>
          <w:p>
            <w:pPr>
              <w:pStyle w:val="Paragraph"/>
              <w:rPr>
                <w:noProof/>
                <w:lang w:val="fr-FR"/>
              </w:rPr>
            </w:pPr>
            <w:r>
              <w:rPr>
                <w:noProof/>
                <w:lang w:val="fr-FR"/>
              </w:rPr>
              <w:t>0.4910</w:t>
            </w:r>
          </w:p>
        </w:tc>
        <w:tc>
          <w:tcPr>
            <w:tcW w:w="0" w:type="auto"/>
          </w:tcPr>
          <w:p>
            <w:pPr>
              <w:pStyle w:val="Paragraph"/>
              <w:jc w:val="right"/>
              <w:rPr>
                <w:noProof/>
                <w:lang w:val="fr-FR"/>
              </w:rPr>
            </w:pPr>
            <w:r>
              <w:rPr>
                <w:noProof/>
                <w:lang w:val="fr-FR"/>
              </w:rPr>
              <w:t>ex 2934 20 80</w:t>
            </w:r>
          </w:p>
        </w:tc>
        <w:tc>
          <w:tcPr>
            <w:tcW w:w="0" w:type="auto"/>
          </w:tcPr>
          <w:p>
            <w:pPr>
              <w:pStyle w:val="Paragraph"/>
              <w:jc w:val="center"/>
              <w:rPr>
                <w:noProof/>
                <w:lang w:val="fr-FR"/>
              </w:rPr>
            </w:pPr>
            <w:r>
              <w:rPr>
                <w:noProof/>
                <w:lang w:val="fr-FR"/>
              </w:rPr>
              <w:t>70</w:t>
            </w:r>
          </w:p>
        </w:tc>
        <w:tc>
          <w:tcPr>
            <w:tcW w:w="0" w:type="auto"/>
          </w:tcPr>
          <w:p>
            <w:pPr>
              <w:pStyle w:val="Paragraph"/>
              <w:rPr>
                <w:noProof/>
                <w:lang w:val="fr-FR"/>
              </w:rPr>
            </w:pPr>
            <w:r>
              <w:rPr>
                <w:i/>
                <w:iCs/>
                <w:noProof/>
                <w:lang w:val="fr-FR"/>
              </w:rPr>
              <w:t>N</w:t>
            </w:r>
            <w:r>
              <w:rPr>
                <w:noProof/>
                <w:lang w:val="fr-FR"/>
              </w:rPr>
              <w:t>,</w:t>
            </w:r>
            <w:r>
              <w:rPr>
                <w:i/>
                <w:iCs/>
                <w:noProof/>
                <w:lang w:val="fr-FR"/>
              </w:rPr>
              <w:t>N</w:t>
            </w:r>
            <w:r>
              <w:rPr>
                <w:noProof/>
                <w:lang w:val="fr-FR"/>
              </w:rPr>
              <w:t>-Bis(1,3-benzothiazol-2-ylsulfanyl)-2-méthylpropan-2-amine (CAS RN 3741-80-8)</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0.4942</w:t>
            </w:r>
          </w:p>
        </w:tc>
        <w:tc>
          <w:tcPr>
            <w:tcW w:w="0" w:type="auto"/>
          </w:tcPr>
          <w:p>
            <w:pPr>
              <w:pStyle w:val="Paragraph"/>
              <w:jc w:val="right"/>
              <w:rPr>
                <w:noProof/>
                <w:lang w:val="fr-FR"/>
              </w:rPr>
            </w:pPr>
            <w:r>
              <w:rPr>
                <w:noProof/>
                <w:lang w:val="fr-FR"/>
              </w:rPr>
              <w:t>ex 2934 99 90</w:t>
            </w:r>
          </w:p>
        </w:tc>
        <w:tc>
          <w:tcPr>
            <w:tcW w:w="0" w:type="auto"/>
          </w:tcPr>
          <w:p>
            <w:pPr>
              <w:pStyle w:val="Paragraph"/>
              <w:jc w:val="center"/>
              <w:rPr>
                <w:noProof/>
                <w:lang w:val="fr-FR"/>
              </w:rPr>
            </w:pPr>
            <w:r>
              <w:rPr>
                <w:noProof/>
                <w:lang w:val="fr-FR"/>
              </w:rPr>
              <w:t>25</w:t>
            </w:r>
          </w:p>
        </w:tc>
        <w:tc>
          <w:tcPr>
            <w:tcW w:w="0" w:type="auto"/>
          </w:tcPr>
          <w:p>
            <w:pPr>
              <w:pStyle w:val="Paragraph"/>
              <w:rPr>
                <w:noProof/>
                <w:lang w:val="fr-FR"/>
              </w:rPr>
            </w:pPr>
            <w:r>
              <w:rPr>
                <w:noProof/>
                <w:lang w:val="fr-FR"/>
              </w:rPr>
              <w:t>2,4-Diéthyl-9</w:t>
            </w:r>
            <w:r>
              <w:rPr>
                <w:i/>
                <w:iCs/>
                <w:noProof/>
                <w:lang w:val="fr-FR"/>
              </w:rPr>
              <w:t>H</w:t>
            </w:r>
            <w:r>
              <w:rPr>
                <w:noProof/>
                <w:lang w:val="fr-FR"/>
              </w:rPr>
              <w:t>-thioxanthèn-9-one (CAS RN 82799-44-8)</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0.6824</w:t>
            </w:r>
          </w:p>
        </w:tc>
        <w:tc>
          <w:tcPr>
            <w:tcW w:w="0" w:type="auto"/>
          </w:tcPr>
          <w:p>
            <w:pPr>
              <w:pStyle w:val="Paragraph"/>
              <w:jc w:val="right"/>
              <w:rPr>
                <w:noProof/>
                <w:lang w:val="fr-FR"/>
              </w:rPr>
            </w:pPr>
            <w:r>
              <w:rPr>
                <w:noProof/>
                <w:lang w:val="fr-FR"/>
              </w:rPr>
              <w:t>ex 2934 99 90</w:t>
            </w:r>
          </w:p>
        </w:tc>
        <w:tc>
          <w:tcPr>
            <w:tcW w:w="0" w:type="auto"/>
          </w:tcPr>
          <w:p>
            <w:pPr>
              <w:pStyle w:val="Paragraph"/>
              <w:jc w:val="center"/>
              <w:rPr>
                <w:noProof/>
                <w:lang w:val="fr-FR"/>
              </w:rPr>
            </w:pPr>
            <w:r>
              <w:rPr>
                <w:noProof/>
                <w:lang w:val="fr-FR"/>
              </w:rPr>
              <w:t>39</w:t>
            </w:r>
          </w:p>
        </w:tc>
        <w:tc>
          <w:tcPr>
            <w:tcW w:w="0" w:type="auto"/>
          </w:tcPr>
          <w:p>
            <w:pPr>
              <w:pStyle w:val="Paragraph"/>
              <w:rPr>
                <w:noProof/>
                <w:lang w:val="fr-FR"/>
              </w:rPr>
            </w:pPr>
            <w:r>
              <w:rPr>
                <w:noProof/>
                <w:lang w:val="fr-FR"/>
              </w:rPr>
              <w:t>4-(Oxiran-2-ylméthoxy)-9H-carbazole (CAS RN 51997-51-4)</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0.6823</w:t>
            </w:r>
          </w:p>
        </w:tc>
        <w:tc>
          <w:tcPr>
            <w:tcW w:w="0" w:type="auto"/>
          </w:tcPr>
          <w:p>
            <w:pPr>
              <w:pStyle w:val="Paragraph"/>
              <w:jc w:val="right"/>
              <w:rPr>
                <w:noProof/>
                <w:lang w:val="fr-FR"/>
              </w:rPr>
            </w:pPr>
            <w:r>
              <w:rPr>
                <w:noProof/>
                <w:lang w:val="fr-FR"/>
              </w:rPr>
              <w:t>ex 2934 99 90</w:t>
            </w:r>
          </w:p>
        </w:tc>
        <w:tc>
          <w:tcPr>
            <w:tcW w:w="0" w:type="auto"/>
          </w:tcPr>
          <w:p>
            <w:pPr>
              <w:pStyle w:val="Paragraph"/>
              <w:jc w:val="center"/>
              <w:rPr>
                <w:noProof/>
                <w:lang w:val="fr-FR"/>
              </w:rPr>
            </w:pPr>
            <w:r>
              <w:rPr>
                <w:noProof/>
                <w:lang w:val="fr-FR"/>
              </w:rPr>
              <w:t>41</w:t>
            </w:r>
          </w:p>
        </w:tc>
        <w:tc>
          <w:tcPr>
            <w:tcW w:w="0" w:type="auto"/>
          </w:tcPr>
          <w:p>
            <w:pPr>
              <w:pStyle w:val="Paragraph"/>
              <w:rPr>
                <w:noProof/>
                <w:lang w:val="fr-FR"/>
              </w:rPr>
            </w:pPr>
            <w:r>
              <w:rPr>
                <w:noProof/>
                <w:lang w:val="fr-FR"/>
              </w:rPr>
              <w:t>11-[4-(2-Chloro-éthyl)-1-pipérazinyl]dibenzo(b,f) (1,4)thiazépine (CAS RN 352232-17-8)</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0.6893</w:t>
            </w:r>
          </w:p>
        </w:tc>
        <w:tc>
          <w:tcPr>
            <w:tcW w:w="0" w:type="auto"/>
          </w:tcPr>
          <w:p>
            <w:pPr>
              <w:pStyle w:val="Paragraph"/>
              <w:jc w:val="right"/>
              <w:rPr>
                <w:noProof/>
                <w:lang w:val="fr-FR"/>
              </w:rPr>
            </w:pPr>
            <w:r>
              <w:rPr>
                <w:noProof/>
                <w:lang w:val="fr-FR"/>
              </w:rPr>
              <w:t>ex 2934 99 90</w:t>
            </w:r>
          </w:p>
        </w:tc>
        <w:tc>
          <w:tcPr>
            <w:tcW w:w="0" w:type="auto"/>
          </w:tcPr>
          <w:p>
            <w:pPr>
              <w:pStyle w:val="Paragraph"/>
              <w:jc w:val="center"/>
              <w:rPr>
                <w:noProof/>
                <w:lang w:val="fr-FR"/>
              </w:rPr>
            </w:pPr>
            <w:r>
              <w:rPr>
                <w:noProof/>
                <w:lang w:val="fr-FR"/>
              </w:rPr>
              <w:t>44</w:t>
            </w:r>
          </w:p>
        </w:tc>
        <w:tc>
          <w:tcPr>
            <w:tcW w:w="0" w:type="auto"/>
          </w:tcPr>
          <w:p>
            <w:pPr>
              <w:pStyle w:val="Paragraph"/>
              <w:rPr>
                <w:noProof/>
                <w:lang w:val="fr-FR"/>
              </w:rPr>
            </w:pPr>
            <w:r>
              <w:rPr>
                <w:noProof/>
                <w:lang w:val="fr-FR"/>
              </w:rPr>
              <w:t>Propiconazole (ISO) (CAS RN 60207-90-1) d’une pureté en poids de 92 %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0.5133</w:t>
            </w:r>
          </w:p>
        </w:tc>
        <w:tc>
          <w:tcPr>
            <w:tcW w:w="0" w:type="auto"/>
          </w:tcPr>
          <w:p>
            <w:pPr>
              <w:pStyle w:val="Paragraph"/>
              <w:jc w:val="right"/>
              <w:rPr>
                <w:noProof/>
                <w:lang w:val="fr-FR"/>
              </w:rPr>
            </w:pPr>
            <w:r>
              <w:rPr>
                <w:noProof/>
                <w:lang w:val="fr-FR"/>
              </w:rPr>
              <w:t>ex 2934 99 90</w:t>
            </w:r>
          </w:p>
        </w:tc>
        <w:tc>
          <w:tcPr>
            <w:tcW w:w="0" w:type="auto"/>
          </w:tcPr>
          <w:p>
            <w:pPr>
              <w:pStyle w:val="Paragraph"/>
              <w:jc w:val="center"/>
              <w:rPr>
                <w:noProof/>
                <w:lang w:val="fr-FR"/>
              </w:rPr>
            </w:pPr>
            <w:r>
              <w:rPr>
                <w:noProof/>
                <w:lang w:val="fr-FR"/>
              </w:rPr>
              <w:t>86</w:t>
            </w:r>
          </w:p>
        </w:tc>
        <w:tc>
          <w:tcPr>
            <w:tcW w:w="0" w:type="auto"/>
          </w:tcPr>
          <w:p>
            <w:pPr>
              <w:pStyle w:val="Paragraph"/>
              <w:rPr>
                <w:noProof/>
                <w:lang w:val="fr-FR"/>
              </w:rPr>
            </w:pPr>
            <w:r>
              <w:rPr>
                <w:noProof/>
                <w:lang w:val="fr-FR"/>
              </w:rPr>
              <w:t>Dithianon (ISO) (CAS RN 3347-22-6)</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0.5136</w:t>
            </w:r>
          </w:p>
        </w:tc>
        <w:tc>
          <w:tcPr>
            <w:tcW w:w="0" w:type="auto"/>
          </w:tcPr>
          <w:p>
            <w:pPr>
              <w:pStyle w:val="Paragraph"/>
              <w:jc w:val="right"/>
              <w:rPr>
                <w:noProof/>
                <w:lang w:val="fr-FR"/>
              </w:rPr>
            </w:pPr>
            <w:r>
              <w:rPr>
                <w:noProof/>
                <w:lang w:val="fr-FR"/>
              </w:rPr>
              <w:t>ex 2934 99 90</w:t>
            </w:r>
          </w:p>
        </w:tc>
        <w:tc>
          <w:tcPr>
            <w:tcW w:w="0" w:type="auto"/>
          </w:tcPr>
          <w:p>
            <w:pPr>
              <w:pStyle w:val="Paragraph"/>
              <w:jc w:val="center"/>
              <w:rPr>
                <w:noProof/>
                <w:lang w:val="fr-FR"/>
              </w:rPr>
            </w:pPr>
            <w:r>
              <w:rPr>
                <w:noProof/>
                <w:lang w:val="fr-FR"/>
              </w:rPr>
              <w:t>87</w:t>
            </w:r>
          </w:p>
        </w:tc>
        <w:tc>
          <w:tcPr>
            <w:tcW w:w="0" w:type="auto"/>
          </w:tcPr>
          <w:p>
            <w:pPr>
              <w:pStyle w:val="Paragraph"/>
              <w:rPr>
                <w:noProof/>
                <w:lang w:val="fr-FR"/>
              </w:rPr>
            </w:pPr>
            <w:r>
              <w:rPr>
                <w:noProof/>
                <w:lang w:val="fr-FR"/>
              </w:rPr>
              <w:t>2,2’-(1,4-Phénylène) bis(4H-3,1-benzoxazin-4-one) (CAS RN 18600-59-4)</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0.5036</w:t>
            </w:r>
          </w:p>
        </w:tc>
        <w:tc>
          <w:tcPr>
            <w:tcW w:w="0" w:type="auto"/>
          </w:tcPr>
          <w:p>
            <w:pPr>
              <w:pStyle w:val="Paragraph"/>
              <w:jc w:val="right"/>
              <w:rPr>
                <w:noProof/>
                <w:lang w:val="fr-FR"/>
              </w:rPr>
            </w:pPr>
            <w:r>
              <w:rPr>
                <w:noProof/>
                <w:lang w:val="fr-FR"/>
              </w:rPr>
              <w:t>ex 2935 90 90</w:t>
            </w:r>
          </w:p>
        </w:tc>
        <w:tc>
          <w:tcPr>
            <w:tcW w:w="0" w:type="auto"/>
          </w:tcPr>
          <w:p>
            <w:pPr>
              <w:pStyle w:val="Paragraph"/>
              <w:jc w:val="center"/>
              <w:rPr>
                <w:noProof/>
                <w:lang w:val="fr-FR"/>
              </w:rPr>
            </w:pPr>
            <w:r>
              <w:rPr>
                <w:noProof/>
                <w:lang w:val="fr-FR"/>
              </w:rPr>
              <w:t>42</w:t>
            </w:r>
          </w:p>
        </w:tc>
        <w:tc>
          <w:tcPr>
            <w:tcW w:w="0" w:type="auto"/>
          </w:tcPr>
          <w:p>
            <w:pPr>
              <w:pStyle w:val="Paragraph"/>
              <w:rPr>
                <w:noProof/>
                <w:lang w:val="fr-FR"/>
              </w:rPr>
            </w:pPr>
            <w:r>
              <w:rPr>
                <w:noProof/>
                <w:lang w:val="fr-FR"/>
              </w:rPr>
              <w:t>Pénoxsulame (ISO) (CAS RN 219714-96-2)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0.6777</w:t>
            </w:r>
          </w:p>
        </w:tc>
        <w:tc>
          <w:tcPr>
            <w:tcW w:w="0" w:type="auto"/>
          </w:tcPr>
          <w:p>
            <w:pPr>
              <w:pStyle w:val="Paragraph"/>
              <w:jc w:val="right"/>
              <w:rPr>
                <w:noProof/>
                <w:lang w:val="fr-FR"/>
              </w:rPr>
            </w:pPr>
            <w:r>
              <w:rPr>
                <w:noProof/>
                <w:lang w:val="fr-FR"/>
              </w:rPr>
              <w:t>ex 2935 90 90</w:t>
            </w:r>
          </w:p>
        </w:tc>
        <w:tc>
          <w:tcPr>
            <w:tcW w:w="0" w:type="auto"/>
          </w:tcPr>
          <w:p>
            <w:pPr>
              <w:pStyle w:val="Paragraph"/>
              <w:jc w:val="center"/>
              <w:rPr>
                <w:noProof/>
                <w:lang w:val="fr-FR"/>
              </w:rPr>
            </w:pPr>
            <w:r>
              <w:rPr>
                <w:noProof/>
                <w:lang w:val="fr-FR"/>
              </w:rPr>
              <w:t>54</w:t>
            </w:r>
          </w:p>
        </w:tc>
        <w:tc>
          <w:tcPr>
            <w:tcW w:w="0" w:type="auto"/>
          </w:tcPr>
          <w:p>
            <w:pPr>
              <w:pStyle w:val="Paragraph"/>
              <w:rPr>
                <w:noProof/>
                <w:lang w:val="fr-FR"/>
              </w:rPr>
            </w:pPr>
            <w:r>
              <w:rPr>
                <w:noProof/>
                <w:lang w:val="fr-FR"/>
              </w:rPr>
              <w:t>Propoxycarbazone de sodium (ISO) (CAS RN 181274-15-7) d’une pureté en poids de 95 %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0.6802</w:t>
            </w:r>
          </w:p>
        </w:tc>
        <w:tc>
          <w:tcPr>
            <w:tcW w:w="0" w:type="auto"/>
          </w:tcPr>
          <w:p>
            <w:pPr>
              <w:pStyle w:val="Paragraph"/>
              <w:jc w:val="right"/>
              <w:rPr>
                <w:noProof/>
                <w:lang w:val="fr-FR"/>
              </w:rPr>
            </w:pPr>
            <w:r>
              <w:rPr>
                <w:noProof/>
                <w:lang w:val="fr-FR"/>
              </w:rPr>
              <w:t>ex 2935 90 90</w:t>
            </w:r>
          </w:p>
        </w:tc>
        <w:tc>
          <w:tcPr>
            <w:tcW w:w="0" w:type="auto"/>
          </w:tcPr>
          <w:p>
            <w:pPr>
              <w:pStyle w:val="Paragraph"/>
              <w:jc w:val="center"/>
              <w:rPr>
                <w:noProof/>
                <w:lang w:val="fr-FR"/>
              </w:rPr>
            </w:pPr>
            <w:r>
              <w:rPr>
                <w:noProof/>
                <w:lang w:val="fr-FR"/>
              </w:rPr>
              <w:t>56</w:t>
            </w:r>
          </w:p>
        </w:tc>
        <w:tc>
          <w:tcPr>
            <w:tcW w:w="0" w:type="auto"/>
          </w:tcPr>
          <w:p>
            <w:pPr>
              <w:pStyle w:val="Paragraph"/>
              <w:rPr>
                <w:noProof/>
                <w:lang w:val="fr-FR"/>
              </w:rPr>
            </w:pPr>
            <w:r>
              <w:rPr>
                <w:noProof/>
                <w:lang w:val="fr-FR"/>
              </w:rPr>
              <w:t>N-(p-Toluènesulfonyl)-N'-(3-(p-toluènesulfonyloxy)phényl)urée (CAS RN 232938-43-1)</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0.6903</w:t>
            </w:r>
          </w:p>
        </w:tc>
        <w:tc>
          <w:tcPr>
            <w:tcW w:w="0" w:type="auto"/>
          </w:tcPr>
          <w:p>
            <w:pPr>
              <w:pStyle w:val="Paragraph"/>
              <w:jc w:val="right"/>
              <w:rPr>
                <w:noProof/>
                <w:lang w:val="fr-FR"/>
              </w:rPr>
            </w:pPr>
            <w:r>
              <w:rPr>
                <w:noProof/>
                <w:lang w:val="fr-FR"/>
              </w:rPr>
              <w:t>ex 2935 90 90</w:t>
            </w:r>
          </w:p>
        </w:tc>
        <w:tc>
          <w:tcPr>
            <w:tcW w:w="0" w:type="auto"/>
          </w:tcPr>
          <w:p>
            <w:pPr>
              <w:pStyle w:val="Paragraph"/>
              <w:jc w:val="center"/>
              <w:rPr>
                <w:noProof/>
                <w:lang w:val="fr-FR"/>
              </w:rPr>
            </w:pPr>
            <w:r>
              <w:rPr>
                <w:noProof/>
                <w:lang w:val="fr-FR"/>
              </w:rPr>
              <w:t>57</w:t>
            </w:r>
          </w:p>
        </w:tc>
        <w:tc>
          <w:tcPr>
            <w:tcW w:w="0" w:type="auto"/>
          </w:tcPr>
          <w:p>
            <w:pPr>
              <w:pStyle w:val="Paragraph"/>
              <w:rPr>
                <w:noProof/>
                <w:lang w:val="fr-FR"/>
              </w:rPr>
            </w:pPr>
            <w:r>
              <w:rPr>
                <w:noProof/>
                <w:lang w:val="fr-FR"/>
              </w:rPr>
              <w:t>N-{2-[(phénylcarbamoyl)amino]phényl}benzènesulfonamide (CAS RN 215917-77-4)</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0.6664</w:t>
            </w:r>
          </w:p>
        </w:tc>
        <w:tc>
          <w:tcPr>
            <w:tcW w:w="0" w:type="auto"/>
          </w:tcPr>
          <w:p>
            <w:pPr>
              <w:pStyle w:val="Paragraph"/>
              <w:jc w:val="right"/>
              <w:rPr>
                <w:noProof/>
                <w:lang w:val="fr-FR"/>
              </w:rPr>
            </w:pPr>
            <w:r>
              <w:rPr>
                <w:noProof/>
                <w:lang w:val="fr-FR"/>
              </w:rPr>
              <w:t>ex 2935 90 90</w:t>
            </w:r>
          </w:p>
        </w:tc>
        <w:tc>
          <w:tcPr>
            <w:tcW w:w="0" w:type="auto"/>
          </w:tcPr>
          <w:p>
            <w:pPr>
              <w:pStyle w:val="Paragraph"/>
              <w:jc w:val="center"/>
              <w:rPr>
                <w:noProof/>
                <w:lang w:val="fr-FR"/>
              </w:rPr>
            </w:pPr>
            <w:r>
              <w:rPr>
                <w:noProof/>
                <w:lang w:val="fr-FR"/>
              </w:rPr>
              <w:t>59</w:t>
            </w:r>
          </w:p>
        </w:tc>
        <w:tc>
          <w:tcPr>
            <w:tcW w:w="0" w:type="auto"/>
          </w:tcPr>
          <w:p>
            <w:pPr>
              <w:pStyle w:val="Paragraph"/>
              <w:rPr>
                <w:noProof/>
                <w:lang w:val="fr-FR"/>
              </w:rPr>
            </w:pPr>
            <w:r>
              <w:rPr>
                <w:noProof/>
                <w:lang w:val="fr-FR"/>
              </w:rPr>
              <w:t>Flazasulfuron (ISO) (CAS RN 104040-78-0) d'une pureté en poids de 94 %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0.4944</w:t>
            </w:r>
          </w:p>
        </w:tc>
        <w:tc>
          <w:tcPr>
            <w:tcW w:w="0" w:type="auto"/>
          </w:tcPr>
          <w:p>
            <w:pPr>
              <w:pStyle w:val="Paragraph"/>
              <w:jc w:val="right"/>
              <w:rPr>
                <w:noProof/>
                <w:lang w:val="fr-FR"/>
              </w:rPr>
            </w:pPr>
            <w:r>
              <w:rPr>
                <w:noProof/>
                <w:lang w:val="fr-FR"/>
              </w:rPr>
              <w:t>ex 2938 90 30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Glycyrrhizate d’ammonium (CAS RN 53956-04-0)</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vMerge w:val="restart"/>
          </w:tcPr>
          <w:p>
            <w:pPr>
              <w:pStyle w:val="Paragraph"/>
              <w:rPr>
                <w:noProof/>
                <w:lang w:val="fr-FR"/>
              </w:rPr>
            </w:pPr>
            <w:r>
              <w:rPr>
                <w:noProof/>
                <w:lang w:val="fr-FR"/>
              </w:rPr>
              <w:t>0.6600</w:t>
            </w:r>
          </w:p>
          <w:p>
            <w:pPr>
              <w:pStyle w:val="Paragraph"/>
              <w:rPr>
                <w:noProof/>
                <w:lang w:val="fr-FR"/>
              </w:rPr>
            </w:pPr>
          </w:p>
        </w:tc>
        <w:tc>
          <w:tcPr>
            <w:tcW w:w="0" w:type="auto"/>
          </w:tcPr>
          <w:p>
            <w:pPr>
              <w:pStyle w:val="Paragraph"/>
              <w:jc w:val="right"/>
              <w:rPr>
                <w:noProof/>
                <w:lang w:val="fr-FR"/>
              </w:rPr>
            </w:pPr>
            <w:r>
              <w:rPr>
                <w:noProof/>
                <w:lang w:val="fr-FR"/>
              </w:rPr>
              <w:t>ex 3201 90 90</w:t>
            </w:r>
          </w:p>
          <w:p>
            <w:pPr>
              <w:pStyle w:val="Paragraph"/>
              <w:jc w:val="right"/>
              <w:rPr>
                <w:noProof/>
                <w:lang w:val="fr-FR"/>
              </w:rPr>
            </w:pPr>
            <w:r>
              <w:rPr>
                <w:noProof/>
                <w:lang w:val="fr-FR"/>
              </w:rPr>
              <w:t>ex 3202 90 00</w:t>
            </w:r>
          </w:p>
        </w:tc>
        <w:tc>
          <w:tcPr>
            <w:tcW w:w="0" w:type="auto"/>
          </w:tcPr>
          <w:p>
            <w:pPr>
              <w:pStyle w:val="Paragraph"/>
              <w:jc w:val="center"/>
              <w:rPr>
                <w:noProof/>
                <w:lang w:val="fr-FR"/>
              </w:rPr>
            </w:pPr>
            <w:r>
              <w:rPr>
                <w:noProof/>
                <w:lang w:val="fr-FR"/>
              </w:rPr>
              <w:t>40</w:t>
            </w:r>
          </w:p>
          <w:p>
            <w:pPr>
              <w:pStyle w:val="Paragraph"/>
              <w:jc w:val="center"/>
              <w:rPr>
                <w:noProof/>
                <w:lang w:val="fr-FR"/>
              </w:rPr>
            </w:pPr>
            <w:r>
              <w:rPr>
                <w:noProof/>
                <w:lang w:val="fr-FR"/>
              </w:rPr>
              <w:t>10</w:t>
            </w:r>
          </w:p>
        </w:tc>
        <w:tc>
          <w:tcPr>
            <w:tcW w:w="0" w:type="auto"/>
            <w:vMerge w:val="restart"/>
          </w:tcPr>
          <w:p>
            <w:pPr>
              <w:pStyle w:val="Paragraph"/>
              <w:rPr>
                <w:noProof/>
                <w:lang w:val="fr-FR"/>
              </w:rPr>
            </w:pPr>
            <w:r>
              <w:rPr>
                <w:noProof/>
                <w:lang w:val="fr-FR"/>
              </w:rPr>
              <w:t>Produit de réaction à base d'extraits d'Acacia mearnsii, de chlorure d'ammonium et de formaldéhyde (CAS RN 85029-52-3)</w:t>
            </w:r>
          </w:p>
          <w:p>
            <w:pPr>
              <w:pStyle w:val="Paragraph"/>
              <w:rPr>
                <w:noProof/>
                <w:lang w:val="fr-FR"/>
              </w:rPr>
            </w:pPr>
          </w:p>
        </w:tc>
        <w:tc>
          <w:tcPr>
            <w:tcW w:w="0" w:type="auto"/>
            <w:vMerge w:val="restart"/>
          </w:tcPr>
          <w:p>
            <w:pPr>
              <w:pStyle w:val="Paragraph"/>
              <w:rPr>
                <w:noProof/>
                <w:lang w:val="fr-FR"/>
              </w:rPr>
            </w:pPr>
            <w:r>
              <w:rPr>
                <w:noProof/>
                <w:lang w:val="fr-FR"/>
              </w:rPr>
              <w:t>0 %</w:t>
            </w:r>
          </w:p>
          <w:p>
            <w:pPr>
              <w:pStyle w:val="Paragraph"/>
              <w:rPr>
                <w:noProof/>
                <w:lang w:val="fr-FR"/>
              </w:rPr>
            </w:pPr>
          </w:p>
        </w:tc>
        <w:tc>
          <w:tcPr>
            <w:tcW w:w="0" w:type="auto"/>
            <w:vMerge w:val="restart"/>
          </w:tcPr>
          <w:p>
            <w:pPr>
              <w:pStyle w:val="Paragraph"/>
              <w:rPr>
                <w:noProof/>
                <w:lang w:val="fr-FR"/>
              </w:rPr>
            </w:pPr>
            <w:r>
              <w:rPr>
                <w:noProof/>
                <w:lang w:val="fr-FR"/>
              </w:rPr>
              <w:t>-</w:t>
            </w:r>
          </w:p>
          <w:p>
            <w:pPr>
              <w:pStyle w:val="Paragraph"/>
              <w:rPr>
                <w:noProof/>
                <w:lang w:val="fr-FR"/>
              </w:rPr>
            </w:pPr>
          </w:p>
        </w:tc>
        <w:tc>
          <w:tcPr>
            <w:tcW w:w="0" w:type="auto"/>
            <w:vMerge w:val="restart"/>
          </w:tcPr>
          <w:p>
            <w:pPr>
              <w:pStyle w:val="Paragraph"/>
              <w:rPr>
                <w:noProof/>
                <w:lang w:val="fr-FR"/>
              </w:rPr>
            </w:pPr>
            <w:r>
              <w:rPr>
                <w:noProof/>
                <w:lang w:val="fr-FR"/>
              </w:rPr>
              <w:t>31.12.2021</w:t>
            </w:r>
          </w:p>
          <w:p>
            <w:pPr>
              <w:pStyle w:val="Paragraph"/>
              <w:rPr>
                <w:noProof/>
                <w:lang w:val="fr-FR"/>
              </w:rPr>
            </w:pPr>
          </w:p>
        </w:tc>
      </w:tr>
      <w:tr>
        <w:tc>
          <w:tcPr>
            <w:tcW w:w="0" w:type="auto"/>
          </w:tcPr>
          <w:p>
            <w:pPr>
              <w:pStyle w:val="Paragraph"/>
              <w:rPr>
                <w:noProof/>
                <w:lang w:val="fr-FR"/>
              </w:rPr>
            </w:pPr>
            <w:r>
              <w:rPr>
                <w:noProof/>
                <w:lang w:val="fr-FR"/>
              </w:rPr>
              <w:t>0.5091</w:t>
            </w:r>
          </w:p>
        </w:tc>
        <w:tc>
          <w:tcPr>
            <w:tcW w:w="0" w:type="auto"/>
          </w:tcPr>
          <w:p>
            <w:pPr>
              <w:pStyle w:val="Paragraph"/>
              <w:jc w:val="right"/>
              <w:rPr>
                <w:noProof/>
                <w:lang w:val="fr-FR"/>
              </w:rPr>
            </w:pPr>
            <w:r>
              <w:rPr>
                <w:noProof/>
                <w:lang w:val="fr-FR"/>
              </w:rPr>
              <w:t>ex 3204 11 00</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Colorant C.I. Disperse Yellow 241 (CAS RN 83249-52-9) et préparations à base de ce colorant dont la teneur en colorant C.I. Disperse Yellow 241 est supérieure ou égale à 97 % en poids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0.5134</w:t>
            </w:r>
          </w:p>
        </w:tc>
        <w:tc>
          <w:tcPr>
            <w:tcW w:w="0" w:type="auto"/>
          </w:tcPr>
          <w:p>
            <w:pPr>
              <w:pStyle w:val="Paragraph"/>
              <w:jc w:val="right"/>
              <w:rPr>
                <w:noProof/>
                <w:lang w:val="fr-FR"/>
              </w:rPr>
            </w:pPr>
            <w:r>
              <w:rPr>
                <w:noProof/>
                <w:lang w:val="fr-FR"/>
              </w:rPr>
              <w:t>ex 3204 11 00</w:t>
            </w:r>
          </w:p>
        </w:tc>
        <w:tc>
          <w:tcPr>
            <w:tcW w:w="0" w:type="auto"/>
          </w:tcPr>
          <w:p>
            <w:pPr>
              <w:pStyle w:val="Paragraph"/>
              <w:jc w:val="center"/>
              <w:rPr>
                <w:noProof/>
                <w:lang w:val="fr-FR"/>
              </w:rPr>
            </w:pPr>
            <w:r>
              <w:rPr>
                <w:noProof/>
                <w:lang w:val="fr-FR"/>
              </w:rPr>
              <w:t>45</w:t>
            </w:r>
          </w:p>
        </w:tc>
        <w:tc>
          <w:tcPr>
            <w:tcW w:w="0" w:type="auto"/>
          </w:tcPr>
          <w:p>
            <w:pPr>
              <w:pStyle w:val="Paragraph"/>
              <w:rPr>
                <w:noProof/>
                <w:lang w:val="fr-FR"/>
              </w:rPr>
            </w:pPr>
            <w:r>
              <w:rPr>
                <w:noProof/>
                <w:lang w:val="fr-FR"/>
              </w:rPr>
              <w:t>Préparation de colorants dispersés, contenant</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C.I. Disperse Orange 61 (CAS RN 12270-45-0) ou Disperse Orange 288 (CAS RN 96662-24-7),</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C.I. Disperse Blue 291:1 (CAS RN 872142-01-3),</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C.I. Disperse Violet 93:1 (CAS RN 122463-28-9),</w:t>
                  </w:r>
                </w:p>
              </w:tc>
            </w:tr>
          </w:tbl>
          <w:p>
            <w:pPr>
              <w:pStyle w:val="Paragraph"/>
              <w:rPr>
                <w:noProof/>
                <w:lang w:val="fr-FR"/>
              </w:rPr>
            </w:pPr>
            <w:r>
              <w:rPr>
                <w:noProof/>
                <w:lang w:val="fr-FR"/>
              </w:rPr>
              <w:t>avec ou sans C.I. Disperse Red 54 (CAS RN 6657-37-0)</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0.6652</w:t>
            </w:r>
          </w:p>
        </w:tc>
        <w:tc>
          <w:tcPr>
            <w:tcW w:w="0" w:type="auto"/>
          </w:tcPr>
          <w:p>
            <w:pPr>
              <w:pStyle w:val="Paragraph"/>
              <w:jc w:val="right"/>
              <w:rPr>
                <w:noProof/>
                <w:lang w:val="fr-FR"/>
              </w:rPr>
            </w:pPr>
            <w:r>
              <w:rPr>
                <w:noProof/>
                <w:lang w:val="fr-FR"/>
              </w:rPr>
              <w:t>ex 3204 12 00</w:t>
            </w:r>
          </w:p>
        </w:tc>
        <w:tc>
          <w:tcPr>
            <w:tcW w:w="0" w:type="auto"/>
          </w:tcPr>
          <w:p>
            <w:pPr>
              <w:pStyle w:val="Paragraph"/>
              <w:jc w:val="center"/>
              <w:rPr>
                <w:noProof/>
                <w:lang w:val="fr-FR"/>
              </w:rPr>
            </w:pPr>
            <w:r>
              <w:rPr>
                <w:noProof/>
                <w:lang w:val="fr-FR"/>
              </w:rPr>
              <w:t>70</w:t>
            </w:r>
          </w:p>
        </w:tc>
        <w:tc>
          <w:tcPr>
            <w:tcW w:w="0" w:type="auto"/>
          </w:tcPr>
          <w:p>
            <w:pPr>
              <w:pStyle w:val="Paragraph"/>
              <w:rPr>
                <w:noProof/>
                <w:lang w:val="fr-FR"/>
              </w:rPr>
            </w:pPr>
            <w:r>
              <w:rPr>
                <w:noProof/>
                <w:lang w:val="fr-FR"/>
              </w:rPr>
              <w:t>Colorant C.I. Acid blue 25 (n° CAS 6408-78-2) et préparations à base de ce pigment d'une teneur en colorant C.I. Acid blue 25 égale ou supérieure à 80 % en poids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0.6603</w:t>
            </w:r>
          </w:p>
        </w:tc>
        <w:tc>
          <w:tcPr>
            <w:tcW w:w="0" w:type="auto"/>
          </w:tcPr>
          <w:p>
            <w:pPr>
              <w:pStyle w:val="Paragraph"/>
              <w:jc w:val="right"/>
              <w:rPr>
                <w:noProof/>
                <w:lang w:val="fr-FR"/>
              </w:rPr>
            </w:pPr>
            <w:r>
              <w:rPr>
                <w:noProof/>
                <w:lang w:val="fr-FR"/>
              </w:rPr>
              <w:t>ex 3204 17 00</w:t>
            </w:r>
          </w:p>
        </w:tc>
        <w:tc>
          <w:tcPr>
            <w:tcW w:w="0" w:type="auto"/>
          </w:tcPr>
          <w:p>
            <w:pPr>
              <w:pStyle w:val="Paragraph"/>
              <w:jc w:val="center"/>
              <w:rPr>
                <w:noProof/>
                <w:lang w:val="fr-FR"/>
              </w:rPr>
            </w:pPr>
            <w:r>
              <w:rPr>
                <w:noProof/>
                <w:lang w:val="fr-FR"/>
              </w:rPr>
              <w:t>33</w:t>
            </w:r>
          </w:p>
        </w:tc>
        <w:tc>
          <w:tcPr>
            <w:tcW w:w="0" w:type="auto"/>
          </w:tcPr>
          <w:p>
            <w:pPr>
              <w:pStyle w:val="Paragraph"/>
              <w:rPr>
                <w:noProof/>
                <w:lang w:val="fr-FR"/>
              </w:rPr>
            </w:pPr>
            <w:r>
              <w:rPr>
                <w:noProof/>
                <w:lang w:val="fr-FR"/>
              </w:rPr>
              <w:t>Colorant C.I. Pigment Blue 15:1 (CAS RN 147-14-8) et préparations à base de ce pigment avec une teneur en colorant C.I. Pigment Blue 15:1 égale ou supérieure à 35 % en poids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0.5100</w:t>
            </w:r>
          </w:p>
        </w:tc>
        <w:tc>
          <w:tcPr>
            <w:tcW w:w="0" w:type="auto"/>
          </w:tcPr>
          <w:p>
            <w:pPr>
              <w:pStyle w:val="Paragraph"/>
              <w:jc w:val="right"/>
              <w:rPr>
                <w:noProof/>
                <w:lang w:val="fr-FR"/>
              </w:rPr>
            </w:pPr>
            <w:r>
              <w:rPr>
                <w:noProof/>
                <w:lang w:val="fr-FR"/>
              </w:rPr>
              <w:t>ex 3204 19 00</w:t>
            </w:r>
          </w:p>
        </w:tc>
        <w:tc>
          <w:tcPr>
            <w:tcW w:w="0" w:type="auto"/>
          </w:tcPr>
          <w:p>
            <w:pPr>
              <w:pStyle w:val="Paragraph"/>
              <w:jc w:val="center"/>
              <w:rPr>
                <w:noProof/>
                <w:lang w:val="fr-FR"/>
              </w:rPr>
            </w:pPr>
            <w:r>
              <w:rPr>
                <w:noProof/>
                <w:lang w:val="fr-FR"/>
              </w:rPr>
              <w:t>73</w:t>
            </w:r>
          </w:p>
        </w:tc>
        <w:tc>
          <w:tcPr>
            <w:tcW w:w="0" w:type="auto"/>
          </w:tcPr>
          <w:p>
            <w:pPr>
              <w:pStyle w:val="Paragraph"/>
              <w:rPr>
                <w:noProof/>
                <w:lang w:val="fr-FR"/>
              </w:rPr>
            </w:pPr>
            <w:r>
              <w:rPr>
                <w:noProof/>
                <w:lang w:val="fr-FR"/>
              </w:rPr>
              <w:t>Colorant C.I. Solvent Blue 104 (CAS RN 116-75-6) et préparations à base de ce colorant dont la teneur en colorant C.I. Solvent Blue 104 est supérieure ou égale à 97 % en poids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0.6726</w:t>
            </w:r>
          </w:p>
        </w:tc>
        <w:tc>
          <w:tcPr>
            <w:tcW w:w="0" w:type="auto"/>
          </w:tcPr>
          <w:p>
            <w:pPr>
              <w:pStyle w:val="Paragraph"/>
              <w:jc w:val="right"/>
              <w:rPr>
                <w:noProof/>
                <w:lang w:val="fr-FR"/>
              </w:rPr>
            </w:pPr>
            <w:r>
              <w:rPr>
                <w:noProof/>
                <w:lang w:val="fr-FR"/>
              </w:rPr>
              <w:t>ex 3208 90 19</w:t>
            </w:r>
          </w:p>
        </w:tc>
        <w:tc>
          <w:tcPr>
            <w:tcW w:w="0" w:type="auto"/>
          </w:tcPr>
          <w:p>
            <w:pPr>
              <w:pStyle w:val="Paragraph"/>
              <w:jc w:val="center"/>
              <w:rPr>
                <w:noProof/>
                <w:lang w:val="fr-FR"/>
              </w:rPr>
            </w:pPr>
            <w:r>
              <w:rPr>
                <w:noProof/>
                <w:lang w:val="fr-FR"/>
              </w:rPr>
              <w:t>55</w:t>
            </w:r>
          </w:p>
        </w:tc>
        <w:tc>
          <w:tcPr>
            <w:tcW w:w="0" w:type="auto"/>
          </w:tcPr>
          <w:p>
            <w:pPr>
              <w:pStyle w:val="Paragraph"/>
              <w:rPr>
                <w:noProof/>
                <w:lang w:val="fr-FR"/>
              </w:rPr>
            </w:pPr>
            <w:r>
              <w:rPr>
                <w:noProof/>
                <w:lang w:val="fr-FR"/>
              </w:rPr>
              <w:t>Préparation de 5 % ou plus mais pas plus de 20 % en poids d’un copolymère de propylène et d’anhydride maléique, ou d’un mélange de polypropylène et d’un copolymère de propylène et d’anhydride maléique, ou d’un mélange de polypropylène et d’un copolymère de propylène, d’isobutène et d’anhydride maléique dans un solvant organique</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0.5031</w:t>
            </w:r>
          </w:p>
        </w:tc>
        <w:tc>
          <w:tcPr>
            <w:tcW w:w="0" w:type="auto"/>
          </w:tcPr>
          <w:p>
            <w:pPr>
              <w:pStyle w:val="Paragraph"/>
              <w:jc w:val="right"/>
              <w:rPr>
                <w:noProof/>
                <w:lang w:val="fr-FR"/>
              </w:rPr>
            </w:pPr>
            <w:r>
              <w:rPr>
                <w:noProof/>
                <w:lang w:val="fr-FR"/>
              </w:rPr>
              <w:t>ex 3215 90 70</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Encre sèche sous forme de poudre à base de résine hybride (à base de résine acrylique polystyrène et de résine polyester) mélangée à:</w:t>
            </w:r>
          </w:p>
          <w:tbl>
            <w:tblPr>
              <w:tblStyle w:val="Listdash2"/>
              <w:tblW w:w="0" w:type="auto"/>
              <w:tblLook w:val="0000" w:firstRow="0" w:lastRow="0" w:firstColumn="0" w:lastColumn="0" w:noHBand="0" w:noVBand="0"/>
            </w:tblPr>
            <w:tblGrid>
              <w:gridCol w:w="220"/>
              <w:gridCol w:w="208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 la cire;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polymère à base de vinyle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colorant</w:t>
                  </w:r>
                </w:p>
              </w:tc>
            </w:tr>
          </w:tbl>
          <w:p>
            <w:pPr>
              <w:pStyle w:val="Paragraph"/>
              <w:rPr>
                <w:noProof/>
                <w:lang w:val="fr-FR"/>
              </w:rPr>
            </w:pPr>
            <w:r>
              <w:rPr>
                <w:noProof/>
                <w:lang w:val="fr-FR"/>
              </w:rPr>
              <w:t>destinée à être utilisée dans la fabrication d’une bouteille de toner pour imprimantes, machines a copier et machines à  télécopier, même combinées entre elles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0.4863</w:t>
            </w:r>
          </w:p>
        </w:tc>
        <w:tc>
          <w:tcPr>
            <w:tcW w:w="0" w:type="auto"/>
          </w:tcPr>
          <w:p>
            <w:pPr>
              <w:pStyle w:val="Paragraph"/>
              <w:jc w:val="right"/>
              <w:rPr>
                <w:noProof/>
                <w:lang w:val="fr-FR"/>
              </w:rPr>
            </w:pPr>
            <w:r>
              <w:rPr>
                <w:noProof/>
                <w:lang w:val="fr-FR"/>
              </w:rPr>
              <w:t>ex 3402 11 90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Laurylméthyliséthionate de sodium</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0.6725</w:t>
            </w:r>
          </w:p>
        </w:tc>
        <w:tc>
          <w:tcPr>
            <w:tcW w:w="0" w:type="auto"/>
          </w:tcPr>
          <w:p>
            <w:pPr>
              <w:pStyle w:val="Paragraph"/>
              <w:jc w:val="right"/>
              <w:rPr>
                <w:noProof/>
                <w:lang w:val="fr-FR"/>
              </w:rPr>
            </w:pPr>
            <w:r>
              <w:rPr>
                <w:noProof/>
                <w:lang w:val="fr-FR"/>
              </w:rPr>
              <w:t>ex 3506 91 90</w:t>
            </w:r>
          </w:p>
        </w:tc>
        <w:tc>
          <w:tcPr>
            <w:tcW w:w="0" w:type="auto"/>
          </w:tcPr>
          <w:p>
            <w:pPr>
              <w:pStyle w:val="Paragraph"/>
              <w:jc w:val="center"/>
              <w:rPr>
                <w:noProof/>
                <w:lang w:val="fr-FR"/>
              </w:rPr>
            </w:pPr>
            <w:r>
              <w:rPr>
                <w:noProof/>
                <w:lang w:val="fr-FR"/>
              </w:rPr>
              <w:t>50</w:t>
            </w:r>
          </w:p>
        </w:tc>
        <w:tc>
          <w:tcPr>
            <w:tcW w:w="0" w:type="auto"/>
          </w:tcPr>
          <w:p>
            <w:pPr>
              <w:pStyle w:val="Paragraph"/>
              <w:rPr>
                <w:noProof/>
                <w:lang w:val="fr-FR"/>
              </w:rPr>
            </w:pPr>
            <w:r>
              <w:rPr>
                <w:noProof/>
                <w:lang w:val="fr-FR"/>
              </w:rPr>
              <w:t>Préparation contenant, en poids:</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15 % ou plus mais pas plus de 60 %  de copolymères styrène-butadiène ou de copolymères styrène-butadiène-styrène (SBS)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10 % ou plus mais pas plus de 30 % de polymères de pinène ou de copolymères de pentadiène</w:t>
                  </w:r>
                </w:p>
              </w:tc>
            </w:tr>
          </w:tbl>
          <w:p>
            <w:pPr>
              <w:pStyle w:val="Paragraph"/>
              <w:rPr>
                <w:noProof/>
                <w:lang w:val="fr-FR"/>
              </w:rPr>
            </w:pPr>
            <w:r>
              <w:rPr>
                <w:noProof/>
                <w:lang w:val="fr-FR"/>
              </w:rPr>
              <w:t>dissous dans un mélange de solvants composé:</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 méthyléthylcétone (numéro CAS 78-93-3),</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d'heptanes (numéro CAS 142-82-5),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 toluène (numéro CAS 108-88-3) ou de solvant naphta aliphatique léger (numéro CAS 64742-89-8)</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0.6759</w:t>
            </w:r>
          </w:p>
        </w:tc>
        <w:tc>
          <w:tcPr>
            <w:tcW w:w="0" w:type="auto"/>
          </w:tcPr>
          <w:p>
            <w:pPr>
              <w:pStyle w:val="Paragraph"/>
              <w:jc w:val="right"/>
              <w:rPr>
                <w:noProof/>
                <w:lang w:val="fr-FR"/>
              </w:rPr>
            </w:pPr>
            <w:r>
              <w:rPr>
                <w:noProof/>
                <w:lang w:val="fr-FR"/>
              </w:rPr>
              <w:t>ex 3802 10 00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Mélange de charbon actif et de polyéthylène, sous forme de poudre</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0.6874</w:t>
            </w:r>
          </w:p>
        </w:tc>
        <w:tc>
          <w:tcPr>
            <w:tcW w:w="0" w:type="auto"/>
          </w:tcPr>
          <w:p>
            <w:pPr>
              <w:pStyle w:val="Paragraph"/>
              <w:jc w:val="right"/>
              <w:rPr>
                <w:noProof/>
                <w:lang w:val="fr-FR"/>
              </w:rPr>
            </w:pPr>
            <w:r>
              <w:rPr>
                <w:noProof/>
                <w:lang w:val="fr-FR"/>
              </w:rPr>
              <w:t>ex 3808 92 30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Mancozèbe (ISO) (CAS RN 8018-01-7) importés en emballages immédiats d'un contenu net de 500 kg ou plus</w:t>
            </w:r>
          </w:p>
          <w:p>
            <w:pPr>
              <w:pStyle w:val="Paragraph"/>
              <w:rPr>
                <w:noProof/>
                <w:lang w:val="fr-FR"/>
              </w:rPr>
            </w:pPr>
            <w:r>
              <w:rPr>
                <w:noProof/>
                <w:lang w:val="fr-FR"/>
              </w:rPr>
              <w:t> </w:t>
            </w:r>
            <w:r>
              <w:rPr>
                <w:rStyle w:val="FootnoteReference"/>
                <w:noProof/>
                <w:lang w:val="fr-FR"/>
              </w:rPr>
              <w:t>(1)</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0.5048</w:t>
            </w:r>
          </w:p>
        </w:tc>
        <w:tc>
          <w:tcPr>
            <w:tcW w:w="0" w:type="auto"/>
          </w:tcPr>
          <w:p>
            <w:pPr>
              <w:pStyle w:val="Paragraph"/>
              <w:jc w:val="right"/>
              <w:rPr>
                <w:noProof/>
                <w:lang w:val="fr-FR"/>
              </w:rPr>
            </w:pPr>
            <w:r>
              <w:rPr>
                <w:noProof/>
                <w:lang w:val="fr-FR"/>
              </w:rPr>
              <w:t>ex 3808 93 90</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Préparation de benzyl(purine-6-yl)amine en solution de glycol, contenant en poids:</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1,88 % ou plus, mais au maximum 2,00 %, de benzyl(purine-6-yl)amine  </w:t>
                  </w:r>
                </w:p>
              </w:tc>
            </w:tr>
          </w:tbl>
          <w:p>
            <w:pPr>
              <w:pStyle w:val="Paragraph"/>
              <w:rPr>
                <w:noProof/>
                <w:lang w:val="fr-FR"/>
              </w:rPr>
            </w:pPr>
            <w:r>
              <w:rPr>
                <w:noProof/>
                <w:lang w:val="fr-FR"/>
              </w:rPr>
              <w:t>d’un type entrant dans la composition des régulateurs de croissance végétale</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0.5030</w:t>
            </w:r>
          </w:p>
        </w:tc>
        <w:tc>
          <w:tcPr>
            <w:tcW w:w="0" w:type="auto"/>
          </w:tcPr>
          <w:p>
            <w:pPr>
              <w:pStyle w:val="Paragraph"/>
              <w:jc w:val="right"/>
              <w:rPr>
                <w:noProof/>
                <w:lang w:val="fr-FR"/>
              </w:rPr>
            </w:pPr>
            <w:r>
              <w:rPr>
                <w:noProof/>
                <w:lang w:val="fr-FR"/>
              </w:rPr>
              <w:t>ex 3808 93 90</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Solution aqueuse contenant en poids:</w:t>
            </w:r>
          </w:p>
          <w:tbl>
            <w:tblPr>
              <w:tblStyle w:val="Listdash2"/>
              <w:tblW w:w="0" w:type="auto"/>
              <w:tblLook w:val="0000" w:firstRow="0" w:lastRow="0" w:firstColumn="0" w:lastColumn="0" w:noHBand="0" w:noVBand="0"/>
            </w:tblPr>
            <w:tblGrid>
              <w:gridCol w:w="220"/>
              <w:gridCol w:w="2624"/>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1,8 % de para-nitrophénolate de sodium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1,2 % d’ortho-nitrophénolate de sodium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0,6 % de 5-nitroguaiacolate de sodium</w:t>
                  </w:r>
                </w:p>
              </w:tc>
            </w:tr>
          </w:tbl>
          <w:p>
            <w:pPr>
              <w:pStyle w:val="Paragraph"/>
              <w:rPr>
                <w:noProof/>
                <w:lang w:val="fr-FR"/>
              </w:rPr>
            </w:pPr>
            <w:r>
              <w:rPr>
                <w:noProof/>
                <w:lang w:val="fr-FR"/>
              </w:rPr>
              <w:t>destiné à la fabrication de régulateur de croissance pour plantes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31.12.2022</w:t>
            </w:r>
          </w:p>
        </w:tc>
      </w:tr>
      <w:tr>
        <w:tc>
          <w:tcPr>
            <w:tcW w:w="0" w:type="auto"/>
          </w:tcPr>
          <w:p>
            <w:pPr>
              <w:pStyle w:val="Paragraph"/>
              <w:rPr>
                <w:noProof/>
                <w:lang w:val="fr-FR"/>
              </w:rPr>
            </w:pPr>
            <w:r>
              <w:rPr>
                <w:noProof/>
                <w:lang w:val="fr-FR"/>
              </w:rPr>
              <w:t>0.5088</w:t>
            </w:r>
          </w:p>
        </w:tc>
        <w:tc>
          <w:tcPr>
            <w:tcW w:w="0" w:type="auto"/>
          </w:tcPr>
          <w:p>
            <w:pPr>
              <w:pStyle w:val="Paragraph"/>
              <w:jc w:val="right"/>
              <w:rPr>
                <w:noProof/>
                <w:lang w:val="fr-FR"/>
              </w:rPr>
            </w:pPr>
            <w:r>
              <w:rPr>
                <w:noProof/>
                <w:lang w:val="fr-FR"/>
              </w:rPr>
              <w:t>ex 3808 93 90</w:t>
            </w:r>
          </w:p>
        </w:tc>
        <w:tc>
          <w:tcPr>
            <w:tcW w:w="0" w:type="auto"/>
          </w:tcPr>
          <w:p>
            <w:pPr>
              <w:pStyle w:val="Paragraph"/>
              <w:jc w:val="center"/>
              <w:rPr>
                <w:noProof/>
                <w:lang w:val="fr-FR"/>
              </w:rPr>
            </w:pPr>
            <w:r>
              <w:rPr>
                <w:noProof/>
                <w:lang w:val="fr-FR"/>
              </w:rPr>
              <w:t>50</w:t>
            </w:r>
          </w:p>
        </w:tc>
        <w:tc>
          <w:tcPr>
            <w:tcW w:w="0" w:type="auto"/>
          </w:tcPr>
          <w:p>
            <w:pPr>
              <w:pStyle w:val="Paragraph"/>
              <w:rPr>
                <w:noProof/>
                <w:lang w:val="fr-FR"/>
              </w:rPr>
            </w:pPr>
            <w:r>
              <w:rPr>
                <w:noProof/>
                <w:lang w:val="fr-FR"/>
              </w:rPr>
              <w:t>Préparation sous forme de poudre, contenant, en poids:</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au minimum 55 % de gibbérelline A4,</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1 % ou plus de gibbérelline A7, mais pas plus de 35 %,</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90 % ou plus de gibbérelline A4 et de gibbérelline A7 combinées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pas plus de 10 % d’une combinaison d’eau et d’autres gibbérellines naturelles</w:t>
                  </w:r>
                </w:p>
              </w:tc>
            </w:tr>
          </w:tbl>
          <w:p>
            <w:pPr>
              <w:pStyle w:val="Paragraph"/>
              <w:rPr>
                <w:noProof/>
                <w:lang w:val="fr-FR"/>
              </w:rPr>
            </w:pPr>
            <w:r>
              <w:rPr>
                <w:noProof/>
                <w:lang w:val="fr-FR"/>
              </w:rPr>
              <w:t>d’un type entrant dans la composition des régulateurs de croissance végétale</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0.6532</w:t>
            </w:r>
          </w:p>
        </w:tc>
        <w:tc>
          <w:tcPr>
            <w:tcW w:w="0" w:type="auto"/>
          </w:tcPr>
          <w:p>
            <w:pPr>
              <w:pStyle w:val="Paragraph"/>
              <w:jc w:val="right"/>
              <w:rPr>
                <w:noProof/>
                <w:lang w:val="fr-FR"/>
              </w:rPr>
            </w:pPr>
            <w:r>
              <w:rPr>
                <w:noProof/>
                <w:lang w:val="fr-FR"/>
              </w:rPr>
              <w:t>ex 3808 94 20</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Bromochloro-5,5-diméthylimidazolidine-2,4-dione (CAS RN 32718-18-6) contenant:</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 la 1,3-dichloro-5,5-diméthylimidazolidine-2,4-dione (CAS RN 118-52-5),</w:t>
                  </w:r>
                </w:p>
              </w:tc>
            </w:tr>
            <w:tr>
              <w:tc>
                <w:tcPr>
                  <w:tcW w:w="0" w:type="auto"/>
                </w:tcPr>
                <w:p>
                  <w:pPr>
                    <w:pStyle w:val="Paragraph"/>
                    <w:rPr>
                      <w:noProof/>
                      <w:lang w:val="fr-FR"/>
                    </w:rPr>
                  </w:pPr>
                  <w:r>
                    <w:rPr>
                      <w:noProof/>
                      <w:lang w:val="fr-FR"/>
                    </w:rPr>
                    <w:t>—</w:t>
                  </w:r>
                </w:p>
              </w:tc>
              <w:tc>
                <w:tcPr>
                  <w:tcW w:w="0" w:type="auto"/>
                </w:tcPr>
                <w:p>
                  <w:pPr>
                    <w:pStyle w:val="Paragraph"/>
                    <w:rPr>
                      <w:noProof/>
                      <w:lang w:val="es-ES_tradnl"/>
                    </w:rPr>
                  </w:pPr>
                  <w:r>
                    <w:rPr>
                      <w:noProof/>
                      <w:lang w:val="es-ES_tradnl"/>
                    </w:rPr>
                    <w:t>de la 1,3-dibromo-5,5-diméthylimidazolidine-2,4-dione (CAS RN 77-48-5),</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 la 1-bromo,3-chloro-5,5-diméthylimidazolidine-2,4-dione (CAS RN 16079-88-2), et/ou</w:t>
                  </w:r>
                </w:p>
              </w:tc>
            </w:tr>
            <w:tr>
              <w:tc>
                <w:tcPr>
                  <w:tcW w:w="0" w:type="auto"/>
                </w:tcPr>
                <w:p>
                  <w:pPr>
                    <w:pStyle w:val="Paragraph"/>
                    <w:rPr>
                      <w:noProof/>
                      <w:lang w:val="fr-FR"/>
                    </w:rPr>
                  </w:pPr>
                  <w:r>
                    <w:rPr>
                      <w:noProof/>
                      <w:lang w:val="fr-FR"/>
                    </w:rPr>
                    <w:t>—</w:t>
                  </w:r>
                </w:p>
              </w:tc>
              <w:tc>
                <w:tcPr>
                  <w:tcW w:w="0" w:type="auto"/>
                </w:tcPr>
                <w:p>
                  <w:pPr>
                    <w:pStyle w:val="Paragraph"/>
                    <w:rPr>
                      <w:noProof/>
                      <w:lang w:val="es-ES_tradnl"/>
                    </w:rPr>
                  </w:pPr>
                  <w:r>
                    <w:rPr>
                      <w:noProof/>
                      <w:lang w:val="es-ES_tradnl"/>
                    </w:rPr>
                    <w:t>de la 1-chloro,3-bromo-5,5-diméthylimidazolidine-2,4-dione (CAS RN 126-06-7)</w:t>
                  </w:r>
                </w:p>
              </w:tc>
            </w:tr>
          </w:tbl>
          <w:p>
            <w:pPr>
              <w:pStyle w:val="Paragraph"/>
              <w:rPr>
                <w:noProof/>
                <w:lang w:val="es-ES_tradnl"/>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31.12.2024</w:t>
            </w:r>
          </w:p>
        </w:tc>
      </w:tr>
      <w:tr>
        <w:tc>
          <w:tcPr>
            <w:tcW w:w="0" w:type="auto"/>
          </w:tcPr>
          <w:p>
            <w:pPr>
              <w:pStyle w:val="Paragraph"/>
              <w:rPr>
                <w:noProof/>
                <w:lang w:val="fr-FR"/>
              </w:rPr>
            </w:pPr>
            <w:r>
              <w:rPr>
                <w:noProof/>
                <w:lang w:val="fr-FR"/>
              </w:rPr>
              <w:t>0.6904</w:t>
            </w:r>
          </w:p>
        </w:tc>
        <w:tc>
          <w:tcPr>
            <w:tcW w:w="0" w:type="auto"/>
          </w:tcPr>
          <w:p>
            <w:pPr>
              <w:pStyle w:val="Paragraph"/>
              <w:jc w:val="right"/>
              <w:rPr>
                <w:noProof/>
                <w:lang w:val="fr-FR"/>
              </w:rPr>
            </w:pPr>
            <w:r>
              <w:rPr>
                <w:noProof/>
                <w:lang w:val="fr-FR"/>
              </w:rPr>
              <w:t>ex 3811 21 00</w:t>
            </w:r>
          </w:p>
        </w:tc>
        <w:tc>
          <w:tcPr>
            <w:tcW w:w="0" w:type="auto"/>
          </w:tcPr>
          <w:p>
            <w:pPr>
              <w:pStyle w:val="Paragraph"/>
              <w:jc w:val="center"/>
              <w:rPr>
                <w:noProof/>
                <w:lang w:val="fr-FR"/>
              </w:rPr>
            </w:pPr>
            <w:r>
              <w:rPr>
                <w:noProof/>
                <w:lang w:val="fr-FR"/>
              </w:rPr>
              <w:t>12</w:t>
            </w:r>
          </w:p>
        </w:tc>
        <w:tc>
          <w:tcPr>
            <w:tcW w:w="0" w:type="auto"/>
          </w:tcPr>
          <w:p>
            <w:pPr>
              <w:pStyle w:val="Paragraph"/>
              <w:rPr>
                <w:noProof/>
                <w:lang w:val="fr-FR"/>
              </w:rPr>
            </w:pPr>
            <w:r>
              <w:rPr>
                <w:noProof/>
                <w:lang w:val="fr-FR"/>
              </w:rPr>
              <w:t>Agent de dispersion contenant:</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des esters d’acide succinique polyisobutylénique et de pentaérythritol (CAS RN 103650-95-9)</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plus de 35 % mais pas plus de 55 % en poids d’huiles minérales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dont la teneur en chlore n’excède pas 0,05 % en poids,</w:t>
                  </w:r>
                </w:p>
              </w:tc>
            </w:tr>
          </w:tbl>
          <w:p>
            <w:pPr>
              <w:pStyle w:val="Paragraph"/>
              <w:rPr>
                <w:noProof/>
                <w:lang w:val="fr-FR"/>
              </w:rPr>
            </w:pPr>
            <w:r>
              <w:rPr>
                <w:noProof/>
                <w:lang w:val="fr-FR"/>
              </w:rPr>
              <w:t>destiné à être utilisé dans la fabrication de mélanges d'additifs pour huiles lubrifiantes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0.6906</w:t>
            </w:r>
          </w:p>
        </w:tc>
        <w:tc>
          <w:tcPr>
            <w:tcW w:w="0" w:type="auto"/>
          </w:tcPr>
          <w:p>
            <w:pPr>
              <w:pStyle w:val="Paragraph"/>
              <w:jc w:val="right"/>
              <w:rPr>
                <w:noProof/>
                <w:lang w:val="fr-FR"/>
              </w:rPr>
            </w:pPr>
            <w:r>
              <w:rPr>
                <w:noProof/>
                <w:lang w:val="fr-FR"/>
              </w:rPr>
              <w:t>ex 3811 21 00</w:t>
            </w:r>
          </w:p>
        </w:tc>
        <w:tc>
          <w:tcPr>
            <w:tcW w:w="0" w:type="auto"/>
          </w:tcPr>
          <w:p>
            <w:pPr>
              <w:pStyle w:val="Paragraph"/>
              <w:jc w:val="center"/>
              <w:rPr>
                <w:noProof/>
                <w:lang w:val="fr-FR"/>
              </w:rPr>
            </w:pPr>
            <w:r>
              <w:rPr>
                <w:noProof/>
                <w:lang w:val="fr-FR"/>
              </w:rPr>
              <w:t>14</w:t>
            </w:r>
          </w:p>
        </w:tc>
        <w:tc>
          <w:tcPr>
            <w:tcW w:w="0" w:type="auto"/>
          </w:tcPr>
          <w:p>
            <w:pPr>
              <w:pStyle w:val="Paragraph"/>
              <w:rPr>
                <w:noProof/>
                <w:lang w:val="fr-FR"/>
              </w:rPr>
            </w:pPr>
            <w:r>
              <w:rPr>
                <w:noProof/>
                <w:lang w:val="fr-FR"/>
              </w:rPr>
              <w:t>Agent de dispersion:</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contenant du succinimide de polyisobutylène dérivé des produits de la réaction de polyamines de polyéthylène avec de l'anhydride succinique polyisobutylénique (CAS RN 147880-09-9),</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contenant plus de 35 % mais pas plus de 55 % en poids d’huiles minérales,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dont la teneur en chlore n’excède pas 0,05 % en poids,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présentant un indice de basicité totale inférieur à 15,</w:t>
                  </w:r>
                </w:p>
              </w:tc>
            </w:tr>
          </w:tbl>
          <w:p>
            <w:pPr>
              <w:pStyle w:val="Paragraph"/>
              <w:rPr>
                <w:noProof/>
                <w:lang w:val="fr-FR"/>
              </w:rPr>
            </w:pPr>
            <w:r>
              <w:rPr>
                <w:noProof/>
                <w:lang w:val="fr-FR"/>
              </w:rPr>
              <w:t>destiné à être utilisé dans la fabrication de mélanges d'additifs pour huiles lubrifiantes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0.6907</w:t>
            </w:r>
          </w:p>
        </w:tc>
        <w:tc>
          <w:tcPr>
            <w:tcW w:w="0" w:type="auto"/>
          </w:tcPr>
          <w:p>
            <w:pPr>
              <w:pStyle w:val="Paragraph"/>
              <w:jc w:val="right"/>
              <w:rPr>
                <w:noProof/>
                <w:lang w:val="fr-FR"/>
              </w:rPr>
            </w:pPr>
            <w:r>
              <w:rPr>
                <w:noProof/>
                <w:lang w:val="fr-FR"/>
              </w:rPr>
              <w:t>ex 3811 21 00</w:t>
            </w:r>
          </w:p>
        </w:tc>
        <w:tc>
          <w:tcPr>
            <w:tcW w:w="0" w:type="auto"/>
          </w:tcPr>
          <w:p>
            <w:pPr>
              <w:pStyle w:val="Paragraph"/>
              <w:jc w:val="center"/>
              <w:rPr>
                <w:noProof/>
                <w:lang w:val="fr-FR"/>
              </w:rPr>
            </w:pPr>
            <w:r>
              <w:rPr>
                <w:noProof/>
                <w:lang w:val="fr-FR"/>
              </w:rPr>
              <w:t>16</w:t>
            </w:r>
          </w:p>
        </w:tc>
        <w:tc>
          <w:tcPr>
            <w:tcW w:w="0" w:type="auto"/>
          </w:tcPr>
          <w:p>
            <w:pPr>
              <w:pStyle w:val="Paragraph"/>
              <w:rPr>
                <w:noProof/>
                <w:lang w:val="fr-FR"/>
              </w:rPr>
            </w:pPr>
            <w:r>
              <w:rPr>
                <w:noProof/>
                <w:lang w:val="fr-FR"/>
              </w:rPr>
              <w:t>Détergent contenant:</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sel de calcium d’alkylphénol beta-aminocarbonylé (produit de réaction base de Mannich d’alkylphénol) </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plus de 40 % mais pas plus de 60 % en poids d’huiles minérales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présentant un indice de basicité totale supérieur à 120</w:t>
                  </w:r>
                </w:p>
              </w:tc>
            </w:tr>
          </w:tbl>
          <w:p>
            <w:pPr>
              <w:pStyle w:val="Paragraph"/>
              <w:rPr>
                <w:noProof/>
                <w:lang w:val="fr-FR"/>
              </w:rPr>
            </w:pPr>
            <w:r>
              <w:rPr>
                <w:noProof/>
                <w:lang w:val="fr-FR"/>
              </w:rPr>
              <w:t>destiné à être utilisé dans la fabrication de mélanges d'additifs pour huiles lubrifiantes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0.6905</w:t>
            </w:r>
          </w:p>
        </w:tc>
        <w:tc>
          <w:tcPr>
            <w:tcW w:w="0" w:type="auto"/>
          </w:tcPr>
          <w:p>
            <w:pPr>
              <w:pStyle w:val="Paragraph"/>
              <w:jc w:val="right"/>
              <w:rPr>
                <w:noProof/>
                <w:lang w:val="fr-FR"/>
              </w:rPr>
            </w:pPr>
            <w:r>
              <w:rPr>
                <w:noProof/>
                <w:lang w:val="fr-FR"/>
              </w:rPr>
              <w:t>ex 3811 21 00</w:t>
            </w:r>
          </w:p>
        </w:tc>
        <w:tc>
          <w:tcPr>
            <w:tcW w:w="0" w:type="auto"/>
          </w:tcPr>
          <w:p>
            <w:pPr>
              <w:pStyle w:val="Paragraph"/>
              <w:jc w:val="center"/>
              <w:rPr>
                <w:noProof/>
                <w:lang w:val="fr-FR"/>
              </w:rPr>
            </w:pPr>
            <w:r>
              <w:rPr>
                <w:noProof/>
                <w:lang w:val="fr-FR"/>
              </w:rPr>
              <w:t>18</w:t>
            </w:r>
          </w:p>
        </w:tc>
        <w:tc>
          <w:tcPr>
            <w:tcW w:w="0" w:type="auto"/>
          </w:tcPr>
          <w:p>
            <w:pPr>
              <w:pStyle w:val="Paragraph"/>
              <w:rPr>
                <w:noProof/>
                <w:lang w:val="fr-FR"/>
              </w:rPr>
            </w:pPr>
            <w:r>
              <w:rPr>
                <w:noProof/>
                <w:lang w:val="fr-FR"/>
              </w:rPr>
              <w:t>Détergent contenant:</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des alkyltoluenesulfonates de calcium à longue chaîne,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plus de 30 % mais pas plus de 50 % en poids d’huiles minérales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présentant un indice de basicité totale supérieur à 310 et inférieur à 340</w:t>
                  </w:r>
                </w:p>
              </w:tc>
            </w:tr>
          </w:tbl>
          <w:p>
            <w:pPr>
              <w:pStyle w:val="Paragraph"/>
              <w:rPr>
                <w:noProof/>
                <w:lang w:val="fr-FR"/>
              </w:rPr>
            </w:pPr>
            <w:r>
              <w:rPr>
                <w:noProof/>
                <w:lang w:val="fr-FR"/>
              </w:rPr>
              <w:t>destiné à être utilisé dans la fabrication de mélanges d'additifs pour huiles lubrifiantes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0.6671</w:t>
            </w:r>
          </w:p>
        </w:tc>
        <w:tc>
          <w:tcPr>
            <w:tcW w:w="0" w:type="auto"/>
          </w:tcPr>
          <w:p>
            <w:pPr>
              <w:pStyle w:val="Paragraph"/>
              <w:jc w:val="right"/>
              <w:rPr>
                <w:noProof/>
                <w:lang w:val="fr-FR"/>
              </w:rPr>
            </w:pPr>
            <w:r>
              <w:rPr>
                <w:noProof/>
                <w:lang w:val="fr-FR"/>
              </w:rPr>
              <w:t>ex 3811 21 00</w:t>
            </w:r>
          </w:p>
        </w:tc>
        <w:tc>
          <w:tcPr>
            <w:tcW w:w="0" w:type="auto"/>
          </w:tcPr>
          <w:p>
            <w:pPr>
              <w:pStyle w:val="Paragraph"/>
              <w:jc w:val="center"/>
              <w:rPr>
                <w:noProof/>
                <w:lang w:val="fr-FR"/>
              </w:rPr>
            </w:pPr>
            <w:r>
              <w:rPr>
                <w:noProof/>
                <w:lang w:val="fr-FR"/>
              </w:rPr>
              <w:t>75</w:t>
            </w:r>
          </w:p>
        </w:tc>
        <w:tc>
          <w:tcPr>
            <w:tcW w:w="0" w:type="auto"/>
          </w:tcPr>
          <w:p>
            <w:pPr>
              <w:pStyle w:val="Paragraph"/>
              <w:rPr>
                <w:noProof/>
                <w:lang w:val="fr-FR"/>
              </w:rPr>
            </w:pPr>
            <w:r>
              <w:rPr>
                <w:noProof/>
                <w:lang w:val="fr-FR"/>
              </w:rPr>
              <w:t>Additifs contenant:</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des dialkylbenzènesulfonates de calcium (C10-C14),</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plus de 40 %, mais pas plus de 60 % en poids d'huiles minérales,</w:t>
                  </w:r>
                </w:p>
              </w:tc>
            </w:tr>
          </w:tbl>
          <w:p>
            <w:pPr>
              <w:pStyle w:val="Paragraph"/>
              <w:rPr>
                <w:noProof/>
                <w:lang w:val="fr-FR"/>
              </w:rPr>
            </w:pPr>
            <w:r>
              <w:rPr>
                <w:noProof/>
                <w:lang w:val="fr-FR"/>
              </w:rPr>
              <w:t>avec un indice de base total n'excédant pas 10, destinés à la fabrication de mélanges d'additifs pour huiles lubrifiantes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31.12.2022</w:t>
            </w:r>
          </w:p>
        </w:tc>
      </w:tr>
      <w:tr>
        <w:tc>
          <w:tcPr>
            <w:tcW w:w="0" w:type="auto"/>
          </w:tcPr>
          <w:p>
            <w:pPr>
              <w:pStyle w:val="Paragraph"/>
              <w:rPr>
                <w:noProof/>
                <w:lang w:val="fr-FR"/>
              </w:rPr>
            </w:pPr>
            <w:r>
              <w:rPr>
                <w:noProof/>
                <w:lang w:val="fr-FR"/>
              </w:rPr>
              <w:t>0.6669</w:t>
            </w:r>
          </w:p>
        </w:tc>
        <w:tc>
          <w:tcPr>
            <w:tcW w:w="0" w:type="auto"/>
          </w:tcPr>
          <w:p>
            <w:pPr>
              <w:pStyle w:val="Paragraph"/>
              <w:jc w:val="right"/>
              <w:rPr>
                <w:noProof/>
                <w:lang w:val="fr-FR"/>
              </w:rPr>
            </w:pPr>
            <w:r>
              <w:rPr>
                <w:noProof/>
                <w:lang w:val="fr-FR"/>
              </w:rPr>
              <w:t>ex 3811 21 00</w:t>
            </w:r>
          </w:p>
        </w:tc>
        <w:tc>
          <w:tcPr>
            <w:tcW w:w="0" w:type="auto"/>
          </w:tcPr>
          <w:p>
            <w:pPr>
              <w:pStyle w:val="Paragraph"/>
              <w:jc w:val="center"/>
              <w:rPr>
                <w:noProof/>
                <w:lang w:val="fr-FR"/>
              </w:rPr>
            </w:pPr>
            <w:r>
              <w:rPr>
                <w:noProof/>
                <w:lang w:val="fr-FR"/>
              </w:rPr>
              <w:t>77</w:t>
            </w:r>
          </w:p>
        </w:tc>
        <w:tc>
          <w:tcPr>
            <w:tcW w:w="0" w:type="auto"/>
          </w:tcPr>
          <w:p>
            <w:pPr>
              <w:pStyle w:val="Paragraph"/>
              <w:rPr>
                <w:noProof/>
                <w:lang w:val="fr-FR"/>
              </w:rPr>
            </w:pPr>
            <w:r>
              <w:rPr>
                <w:noProof/>
                <w:lang w:val="fr-FR"/>
              </w:rPr>
              <w:t>Additifs antimousse constitués:</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copolymère d'acrylate de 2-éthylhexyle et d'acrylate d’éthyle,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 plus de 50 % mais pas plus de 80 % en poids d'huiles minérales,</w:t>
                  </w:r>
                </w:p>
              </w:tc>
            </w:tr>
          </w:tbl>
          <w:p>
            <w:pPr>
              <w:pStyle w:val="Paragraph"/>
              <w:rPr>
                <w:noProof/>
                <w:lang w:val="fr-FR"/>
              </w:rPr>
            </w:pPr>
            <w:r>
              <w:rPr>
                <w:noProof/>
                <w:lang w:val="fr-FR"/>
              </w:rPr>
              <w:t>destinés à la fabrication de mélanges d'additifs pour huiles lubrifiantes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31.12.2022</w:t>
            </w:r>
          </w:p>
        </w:tc>
      </w:tr>
      <w:tr>
        <w:tc>
          <w:tcPr>
            <w:tcW w:w="0" w:type="auto"/>
          </w:tcPr>
          <w:p>
            <w:pPr>
              <w:pStyle w:val="Paragraph"/>
              <w:rPr>
                <w:noProof/>
                <w:lang w:val="fr-FR"/>
              </w:rPr>
            </w:pPr>
            <w:r>
              <w:rPr>
                <w:noProof/>
                <w:lang w:val="fr-FR"/>
              </w:rPr>
              <w:t>0.6666</w:t>
            </w:r>
          </w:p>
        </w:tc>
        <w:tc>
          <w:tcPr>
            <w:tcW w:w="0" w:type="auto"/>
          </w:tcPr>
          <w:p>
            <w:pPr>
              <w:pStyle w:val="Paragraph"/>
              <w:jc w:val="right"/>
              <w:rPr>
                <w:noProof/>
                <w:lang w:val="fr-FR"/>
              </w:rPr>
            </w:pPr>
            <w:r>
              <w:rPr>
                <w:noProof/>
                <w:lang w:val="fr-FR"/>
              </w:rPr>
              <w:t>ex 3811 21 00</w:t>
            </w:r>
          </w:p>
        </w:tc>
        <w:tc>
          <w:tcPr>
            <w:tcW w:w="0" w:type="auto"/>
          </w:tcPr>
          <w:p>
            <w:pPr>
              <w:pStyle w:val="Paragraph"/>
              <w:jc w:val="center"/>
              <w:rPr>
                <w:noProof/>
                <w:lang w:val="fr-FR"/>
              </w:rPr>
            </w:pPr>
            <w:r>
              <w:rPr>
                <w:noProof/>
                <w:lang w:val="fr-FR"/>
              </w:rPr>
              <w:t>80</w:t>
            </w:r>
          </w:p>
        </w:tc>
        <w:tc>
          <w:tcPr>
            <w:tcW w:w="0" w:type="auto"/>
          </w:tcPr>
          <w:p>
            <w:pPr>
              <w:pStyle w:val="Paragraph"/>
              <w:rPr>
                <w:noProof/>
                <w:lang w:val="fr-FR"/>
              </w:rPr>
            </w:pPr>
            <w:r>
              <w:rPr>
                <w:noProof/>
                <w:lang w:val="fr-FR"/>
              </w:rPr>
              <w:t>Additifs contenant:</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 succinimide de polyisobutylène et d’amine aromatique,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plus de 40 % mais pas plus de 60 % en poids d’huiles minérales,</w:t>
                  </w:r>
                </w:p>
              </w:tc>
            </w:tr>
          </w:tbl>
          <w:p>
            <w:pPr>
              <w:pStyle w:val="Paragraph"/>
              <w:rPr>
                <w:noProof/>
                <w:lang w:val="fr-FR"/>
              </w:rPr>
            </w:pPr>
            <w:r>
              <w:rPr>
                <w:noProof/>
                <w:lang w:val="fr-FR"/>
              </w:rPr>
              <w:t>présentant une teneur en azote de plus de 0,6 % en poids mais pas plus de 0,9 % en poids, destinés à la fabrication de mélanges d'additifs pour huiles lubrifiantes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31.12.2022</w:t>
            </w:r>
          </w:p>
        </w:tc>
      </w:tr>
      <w:tr>
        <w:tc>
          <w:tcPr>
            <w:tcW w:w="0" w:type="auto"/>
          </w:tcPr>
          <w:p>
            <w:pPr>
              <w:pStyle w:val="Paragraph"/>
              <w:rPr>
                <w:noProof/>
                <w:lang w:val="fr-FR"/>
              </w:rPr>
            </w:pPr>
            <w:r>
              <w:rPr>
                <w:noProof/>
                <w:lang w:val="fr-FR"/>
              </w:rPr>
              <w:t>0.6668</w:t>
            </w:r>
          </w:p>
        </w:tc>
        <w:tc>
          <w:tcPr>
            <w:tcW w:w="0" w:type="auto"/>
          </w:tcPr>
          <w:p>
            <w:pPr>
              <w:pStyle w:val="Paragraph"/>
              <w:jc w:val="right"/>
              <w:rPr>
                <w:noProof/>
                <w:lang w:val="fr-FR"/>
              </w:rPr>
            </w:pPr>
            <w:r>
              <w:rPr>
                <w:noProof/>
                <w:lang w:val="fr-FR"/>
              </w:rPr>
              <w:t>ex 3811 29 00</w:t>
            </w:r>
          </w:p>
        </w:tc>
        <w:tc>
          <w:tcPr>
            <w:tcW w:w="0" w:type="auto"/>
          </w:tcPr>
          <w:p>
            <w:pPr>
              <w:pStyle w:val="Paragraph"/>
              <w:jc w:val="center"/>
              <w:rPr>
                <w:noProof/>
                <w:lang w:val="fr-FR"/>
              </w:rPr>
            </w:pPr>
            <w:r>
              <w:rPr>
                <w:noProof/>
                <w:lang w:val="fr-FR"/>
              </w:rPr>
              <w:t>65</w:t>
            </w:r>
          </w:p>
        </w:tc>
        <w:tc>
          <w:tcPr>
            <w:tcW w:w="0" w:type="auto"/>
          </w:tcPr>
          <w:p>
            <w:pPr>
              <w:pStyle w:val="Paragraph"/>
              <w:rPr>
                <w:noProof/>
                <w:lang w:val="fr-FR"/>
              </w:rPr>
            </w:pPr>
            <w:r>
              <w:rPr>
                <w:noProof/>
                <w:lang w:val="fr-FR"/>
              </w:rPr>
              <w:t>Additifs constitués d’un mélange sulfuré d’huile végétale, d’α-oléfines à chaine longue et d’acides gras de tall oil, d’une teneur en soufre de 8 % ou plus mais n'excédant pas 12 % en poids, destinés à la fabrication de mélanges d'additifs pour huiles lubrifiantes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31.12.2022</w:t>
            </w:r>
          </w:p>
        </w:tc>
      </w:tr>
      <w:tr>
        <w:tc>
          <w:tcPr>
            <w:tcW w:w="0" w:type="auto"/>
          </w:tcPr>
          <w:p>
            <w:pPr>
              <w:pStyle w:val="Paragraph"/>
              <w:rPr>
                <w:noProof/>
                <w:lang w:val="fr-FR"/>
              </w:rPr>
            </w:pPr>
            <w:r>
              <w:rPr>
                <w:noProof/>
                <w:lang w:val="fr-FR"/>
              </w:rPr>
              <w:t>0.5062</w:t>
            </w:r>
          </w:p>
        </w:tc>
        <w:tc>
          <w:tcPr>
            <w:tcW w:w="0" w:type="auto"/>
          </w:tcPr>
          <w:p>
            <w:pPr>
              <w:pStyle w:val="Paragraph"/>
              <w:jc w:val="right"/>
              <w:rPr>
                <w:noProof/>
                <w:lang w:val="fr-FR"/>
              </w:rPr>
            </w:pPr>
            <w:r>
              <w:rPr>
                <w:noProof/>
                <w:lang w:val="fr-FR"/>
              </w:rPr>
              <w:t>ex 3815 90 90</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Catalyseur, constitué d’une suspension dans de l’huile minérale de:</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complexes de tétrahydrofuranne de chlorure de magnésium et de chlorure de titane(III); et de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dioxyde de silicium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contenant 6,6 %  (± 0,6 %) en poids de magnésium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contenant 2,3 %  (± 0,2 %) en poids de titane</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0.2783</w:t>
            </w:r>
          </w:p>
        </w:tc>
        <w:tc>
          <w:tcPr>
            <w:tcW w:w="0" w:type="auto"/>
          </w:tcPr>
          <w:p>
            <w:pPr>
              <w:pStyle w:val="Paragraph"/>
              <w:jc w:val="right"/>
              <w:rPr>
                <w:noProof/>
                <w:lang w:val="fr-FR"/>
              </w:rPr>
            </w:pPr>
            <w:r>
              <w:rPr>
                <w:noProof/>
                <w:lang w:val="fr-FR"/>
              </w:rPr>
              <w:t>ex 3815 90 90</w:t>
            </w:r>
          </w:p>
        </w:tc>
        <w:tc>
          <w:tcPr>
            <w:tcW w:w="0" w:type="auto"/>
          </w:tcPr>
          <w:p>
            <w:pPr>
              <w:pStyle w:val="Paragraph"/>
              <w:jc w:val="center"/>
              <w:rPr>
                <w:noProof/>
                <w:lang w:val="fr-FR"/>
              </w:rPr>
            </w:pPr>
            <w:r>
              <w:rPr>
                <w:noProof/>
                <w:lang w:val="fr-FR"/>
              </w:rPr>
              <w:t>80</w:t>
            </w:r>
          </w:p>
        </w:tc>
        <w:tc>
          <w:tcPr>
            <w:tcW w:w="0" w:type="auto"/>
          </w:tcPr>
          <w:p>
            <w:pPr>
              <w:pStyle w:val="Paragraph"/>
              <w:rPr>
                <w:noProof/>
                <w:lang w:val="fr-FR"/>
              </w:rPr>
            </w:pPr>
            <w:r>
              <w:rPr>
                <w:noProof/>
                <w:lang w:val="fr-FR"/>
              </w:rPr>
              <w:t>Catalyseur constitué principalement d’acide dinonylnaphtalènedisulfonique sous forme de solution dans de l’isobutanol</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0.6810</w:t>
            </w:r>
          </w:p>
        </w:tc>
        <w:tc>
          <w:tcPr>
            <w:tcW w:w="0" w:type="auto"/>
          </w:tcPr>
          <w:p>
            <w:pPr>
              <w:pStyle w:val="Paragraph"/>
              <w:jc w:val="right"/>
              <w:rPr>
                <w:noProof/>
                <w:lang w:val="fr-FR"/>
              </w:rPr>
            </w:pPr>
            <w:r>
              <w:rPr>
                <w:noProof/>
                <w:lang w:val="fr-FR"/>
              </w:rPr>
              <w:t>ex 3824 99 92</w:t>
            </w:r>
          </w:p>
        </w:tc>
        <w:tc>
          <w:tcPr>
            <w:tcW w:w="0" w:type="auto"/>
          </w:tcPr>
          <w:p>
            <w:pPr>
              <w:pStyle w:val="Paragraph"/>
              <w:jc w:val="center"/>
              <w:rPr>
                <w:noProof/>
                <w:lang w:val="fr-FR"/>
              </w:rPr>
            </w:pPr>
            <w:r>
              <w:rPr>
                <w:noProof/>
                <w:lang w:val="fr-FR"/>
              </w:rPr>
              <w:t>23</w:t>
            </w:r>
          </w:p>
        </w:tc>
        <w:tc>
          <w:tcPr>
            <w:tcW w:w="0" w:type="auto"/>
          </w:tcPr>
          <w:p>
            <w:pPr>
              <w:pStyle w:val="Paragraph"/>
              <w:rPr>
                <w:noProof/>
                <w:lang w:val="fr-FR"/>
              </w:rPr>
            </w:pPr>
            <w:r>
              <w:rPr>
                <w:noProof/>
                <w:lang w:val="fr-FR"/>
              </w:rPr>
              <w:t>Complexes phosphatobutyliques de titane(IV), d'éthanol et de propane-2-ol (CAS RN 109037-78-7), dissous dans l'éthanol et le propan-2-ol</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0.4909</w:t>
            </w:r>
          </w:p>
        </w:tc>
        <w:tc>
          <w:tcPr>
            <w:tcW w:w="0" w:type="auto"/>
          </w:tcPr>
          <w:p>
            <w:pPr>
              <w:pStyle w:val="Paragraph"/>
              <w:jc w:val="right"/>
              <w:rPr>
                <w:noProof/>
                <w:lang w:val="fr-FR"/>
              </w:rPr>
            </w:pPr>
            <w:r>
              <w:rPr>
                <w:noProof/>
                <w:lang w:val="fr-FR"/>
              </w:rPr>
              <w:t>ex 3824 99 92</w:t>
            </w:r>
          </w:p>
        </w:tc>
        <w:tc>
          <w:tcPr>
            <w:tcW w:w="0" w:type="auto"/>
          </w:tcPr>
          <w:p>
            <w:pPr>
              <w:pStyle w:val="Paragraph"/>
              <w:jc w:val="center"/>
              <w:rPr>
                <w:noProof/>
                <w:lang w:val="fr-FR"/>
              </w:rPr>
            </w:pPr>
            <w:r>
              <w:rPr>
                <w:noProof/>
                <w:lang w:val="fr-FR"/>
              </w:rPr>
              <w:t>29</w:t>
            </w:r>
          </w:p>
        </w:tc>
        <w:tc>
          <w:tcPr>
            <w:tcW w:w="0" w:type="auto"/>
          </w:tcPr>
          <w:p>
            <w:pPr>
              <w:pStyle w:val="Paragraph"/>
              <w:rPr>
                <w:noProof/>
                <w:lang w:val="fr-FR"/>
              </w:rPr>
            </w:pPr>
            <w:r>
              <w:rPr>
                <w:noProof/>
                <w:lang w:val="fr-FR"/>
              </w:rPr>
              <w:t>Préparation contenant, en poids:</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85 % ou plus, mais pas plus de 99 %  d'éther de polyéthylène glycol d'acrylate de butyl 2-cyano 3-(4-hydroxy-3-méthoxyphényl)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1 % ou plus, mais pas plus de 15 %, de trioléate de polyoxyéthylène (20) sorbitane</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0.6779</w:t>
            </w:r>
          </w:p>
        </w:tc>
        <w:tc>
          <w:tcPr>
            <w:tcW w:w="0" w:type="auto"/>
          </w:tcPr>
          <w:p>
            <w:pPr>
              <w:pStyle w:val="Paragraph"/>
              <w:jc w:val="right"/>
              <w:rPr>
                <w:noProof/>
                <w:lang w:val="fr-FR"/>
              </w:rPr>
            </w:pPr>
            <w:r>
              <w:rPr>
                <w:noProof/>
                <w:lang w:val="fr-FR"/>
              </w:rPr>
              <w:t>ex 3824 99 92</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Solution de 2-chloro- 5-(chlorométhyl)pyridine (CAS RN 70258-18-3) dans un diluant organique</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0.7742</w:t>
            </w:r>
          </w:p>
        </w:tc>
        <w:tc>
          <w:tcPr>
            <w:tcW w:w="0" w:type="auto"/>
          </w:tcPr>
          <w:p>
            <w:pPr>
              <w:pStyle w:val="Paragraph"/>
              <w:jc w:val="right"/>
              <w:rPr>
                <w:noProof/>
                <w:lang w:val="fr-FR"/>
              </w:rPr>
            </w:pPr>
            <w:r>
              <w:rPr>
                <w:noProof/>
                <w:lang w:val="fr-FR"/>
              </w:rPr>
              <w:t>ex 3824 99 92</w:t>
            </w:r>
          </w:p>
        </w:tc>
        <w:tc>
          <w:tcPr>
            <w:tcW w:w="0" w:type="auto"/>
          </w:tcPr>
          <w:p>
            <w:pPr>
              <w:pStyle w:val="Paragraph"/>
              <w:jc w:val="center"/>
              <w:rPr>
                <w:noProof/>
                <w:lang w:val="fr-FR"/>
              </w:rPr>
            </w:pPr>
            <w:r>
              <w:rPr>
                <w:noProof/>
                <w:lang w:val="fr-FR"/>
              </w:rPr>
              <w:t>52</w:t>
            </w:r>
          </w:p>
        </w:tc>
        <w:tc>
          <w:tcPr>
            <w:tcW w:w="0" w:type="auto"/>
          </w:tcPr>
          <w:p>
            <w:pPr>
              <w:pStyle w:val="Paragraph"/>
              <w:rPr>
                <w:noProof/>
                <w:lang w:val="fr-FR"/>
              </w:rPr>
            </w:pPr>
            <w:r>
              <w:rPr>
                <w:noProof/>
                <w:lang w:val="fr-FR"/>
              </w:rPr>
              <w:t>Électrolyte contenant:</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5 % ou plus mais pas plus de 20 % d’hexafluorophosphate de lithium (CAS RN 21324-40-3) ou de tétrafluoroborate de lithium (CAS RN 14283-07-9),</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60 % ou plus mais pas plus de 90 % d’un mélange de carbonate d’éthylène (CAS RN 96-49-1), de carbonate de diméthyle (CAS RN 616-38-6) et/ou de carbonate d’éthyle et de méthyle (CAS RN 623-53-0),</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0,5 % ou plus mais pas plus de 20 % de 2,2-dioxyde de 1,3,2-dioxathiolane (CAS RN 1072-53-3)</w:t>
                  </w:r>
                </w:p>
              </w:tc>
            </w:tr>
          </w:tbl>
          <w:p>
            <w:pPr>
              <w:pStyle w:val="Paragraph"/>
              <w:rPr>
                <w:noProof/>
                <w:lang w:val="fr-FR"/>
              </w:rPr>
            </w:pPr>
            <w:r>
              <w:rPr>
                <w:noProof/>
                <w:lang w:val="fr-FR"/>
              </w:rPr>
              <w:t>utilisé dans la fabrication de batteries de véhicules automobiles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3.2 %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0.5050</w:t>
            </w:r>
          </w:p>
        </w:tc>
        <w:tc>
          <w:tcPr>
            <w:tcW w:w="0" w:type="auto"/>
          </w:tcPr>
          <w:p>
            <w:pPr>
              <w:pStyle w:val="Paragraph"/>
              <w:jc w:val="right"/>
              <w:rPr>
                <w:noProof/>
                <w:lang w:val="fr-FR"/>
              </w:rPr>
            </w:pPr>
            <w:r>
              <w:rPr>
                <w:noProof/>
                <w:lang w:val="fr-FR"/>
              </w:rPr>
              <w:t>ex 3824 99 92</w:t>
            </w:r>
          </w:p>
        </w:tc>
        <w:tc>
          <w:tcPr>
            <w:tcW w:w="0" w:type="auto"/>
          </w:tcPr>
          <w:p>
            <w:pPr>
              <w:pStyle w:val="Paragraph"/>
              <w:jc w:val="center"/>
              <w:rPr>
                <w:noProof/>
                <w:lang w:val="fr-FR"/>
              </w:rPr>
            </w:pPr>
            <w:r>
              <w:rPr>
                <w:noProof/>
                <w:lang w:val="fr-FR"/>
              </w:rPr>
              <w:t>61</w:t>
            </w:r>
          </w:p>
        </w:tc>
        <w:tc>
          <w:tcPr>
            <w:tcW w:w="0" w:type="auto"/>
          </w:tcPr>
          <w:p>
            <w:pPr>
              <w:pStyle w:val="Paragraph"/>
              <w:rPr>
                <w:noProof/>
                <w:lang w:val="fr-FR"/>
              </w:rPr>
            </w:pPr>
            <w:r>
              <w:rPr>
                <w:noProof/>
                <w:lang w:val="fr-FR"/>
              </w:rPr>
              <w:t>3’,4’,5’-Trifluorobiphényl-2-amine, sous la forme d’une solution dans du toluène, contenant en poids 80 % ou plus de 3’,4’,5’-trifluorobiphényl-2-amine, mais sans excéder 90 %</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0.6720</w:t>
            </w:r>
          </w:p>
        </w:tc>
        <w:tc>
          <w:tcPr>
            <w:tcW w:w="0" w:type="auto"/>
          </w:tcPr>
          <w:p>
            <w:pPr>
              <w:pStyle w:val="Paragraph"/>
              <w:jc w:val="right"/>
              <w:rPr>
                <w:noProof/>
                <w:lang w:val="fr-FR"/>
              </w:rPr>
            </w:pPr>
            <w:r>
              <w:rPr>
                <w:noProof/>
                <w:lang w:val="fr-FR"/>
              </w:rPr>
              <w:t>ex 3824 99 92</w:t>
            </w:r>
          </w:p>
        </w:tc>
        <w:tc>
          <w:tcPr>
            <w:tcW w:w="0" w:type="auto"/>
          </w:tcPr>
          <w:p>
            <w:pPr>
              <w:pStyle w:val="Paragraph"/>
              <w:jc w:val="center"/>
              <w:rPr>
                <w:noProof/>
                <w:lang w:val="fr-FR"/>
              </w:rPr>
            </w:pPr>
            <w:r>
              <w:rPr>
                <w:noProof/>
                <w:lang w:val="fr-FR"/>
              </w:rPr>
              <w:t>68</w:t>
            </w:r>
          </w:p>
        </w:tc>
        <w:tc>
          <w:tcPr>
            <w:tcW w:w="0" w:type="auto"/>
          </w:tcPr>
          <w:p>
            <w:pPr>
              <w:pStyle w:val="Paragraph"/>
              <w:rPr>
                <w:noProof/>
                <w:lang w:val="fr-FR"/>
              </w:rPr>
            </w:pPr>
            <w:r>
              <w:rPr>
                <w:noProof/>
                <w:lang w:val="fr-FR"/>
              </w:rPr>
              <w:t>Préparation contenant en poids:</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xml:space="preserve">20 % (±1 %) de ((3-(sec-butyl)-4-(décyloxy)phényl)méthanétriyl)tribenzène (numéro CAS 1404190-37-9) </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dans un solvant de: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10 % (± 5 %) de 2-sec-butylphénol (numéro CAS 89-72-5)</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64 % (± 7 %) de solvant naphta aromatique lourd (pétrole) (numéro CAS 64742-94-5)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6 % (± 1,0 %) de naphtalène (numéro CAS 91-20-3)</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0.6719</w:t>
            </w:r>
          </w:p>
        </w:tc>
        <w:tc>
          <w:tcPr>
            <w:tcW w:w="0" w:type="auto"/>
          </w:tcPr>
          <w:p>
            <w:pPr>
              <w:pStyle w:val="Paragraph"/>
              <w:jc w:val="right"/>
              <w:rPr>
                <w:noProof/>
                <w:lang w:val="fr-FR"/>
              </w:rPr>
            </w:pPr>
            <w:r>
              <w:rPr>
                <w:noProof/>
                <w:lang w:val="fr-FR"/>
              </w:rPr>
              <w:t>ex 3824 99 92</w:t>
            </w:r>
          </w:p>
        </w:tc>
        <w:tc>
          <w:tcPr>
            <w:tcW w:w="0" w:type="auto"/>
          </w:tcPr>
          <w:p>
            <w:pPr>
              <w:pStyle w:val="Paragraph"/>
              <w:jc w:val="center"/>
              <w:rPr>
                <w:noProof/>
                <w:lang w:val="fr-FR"/>
              </w:rPr>
            </w:pPr>
            <w:r>
              <w:rPr>
                <w:noProof/>
                <w:lang w:val="fr-FR"/>
              </w:rPr>
              <w:t>69</w:t>
            </w:r>
          </w:p>
        </w:tc>
        <w:tc>
          <w:tcPr>
            <w:tcW w:w="0" w:type="auto"/>
          </w:tcPr>
          <w:p>
            <w:pPr>
              <w:pStyle w:val="Paragraph"/>
              <w:rPr>
                <w:noProof/>
                <w:lang w:val="fr-FR"/>
              </w:rPr>
            </w:pPr>
            <w:r>
              <w:rPr>
                <w:noProof/>
                <w:lang w:val="fr-FR"/>
              </w:rPr>
              <w:t>Préparation contenant en poids:</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80 % ou plus mais pas plus de 92 % de bisphénol A bis(phosphate de diphényle) (CAS RN 5945-33-5)</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7 % ou plus mais pas plus de 20 % d’oligomères de bisphénol-A bis(phosphate de diphényle)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pas plus d’1 % de phosphate de triphénol (CAS RN 115-86-6)</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0.3069</w:t>
            </w:r>
          </w:p>
        </w:tc>
        <w:tc>
          <w:tcPr>
            <w:tcW w:w="0" w:type="auto"/>
          </w:tcPr>
          <w:p>
            <w:pPr>
              <w:pStyle w:val="Paragraph"/>
              <w:jc w:val="right"/>
              <w:rPr>
                <w:noProof/>
                <w:lang w:val="fr-FR"/>
              </w:rPr>
            </w:pPr>
            <w:r>
              <w:rPr>
                <w:noProof/>
                <w:lang w:val="fr-FR"/>
              </w:rPr>
              <w:t>ex 3824 99 92</w:t>
            </w:r>
          </w:p>
        </w:tc>
        <w:tc>
          <w:tcPr>
            <w:tcW w:w="0" w:type="auto"/>
          </w:tcPr>
          <w:p>
            <w:pPr>
              <w:pStyle w:val="Paragraph"/>
              <w:jc w:val="center"/>
              <w:rPr>
                <w:noProof/>
                <w:lang w:val="fr-FR"/>
              </w:rPr>
            </w:pPr>
            <w:r>
              <w:rPr>
                <w:noProof/>
                <w:lang w:val="fr-FR"/>
              </w:rPr>
              <w:t>88</w:t>
            </w:r>
          </w:p>
        </w:tc>
        <w:tc>
          <w:tcPr>
            <w:tcW w:w="0" w:type="auto"/>
          </w:tcPr>
          <w:p>
            <w:pPr>
              <w:pStyle w:val="Paragraph"/>
              <w:rPr>
                <w:noProof/>
                <w:lang w:val="fr-FR"/>
              </w:rPr>
            </w:pPr>
            <w:r>
              <w:rPr>
                <w:noProof/>
                <w:lang w:val="fr-FR"/>
              </w:rPr>
              <w:t>2,4,7,9-Tétraméthyldéc-5-yne-4,7-diol, hydroxyéthylé (CAS RN 9014-85-1)</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0.4719</w:t>
            </w:r>
          </w:p>
        </w:tc>
        <w:tc>
          <w:tcPr>
            <w:tcW w:w="0" w:type="auto"/>
          </w:tcPr>
          <w:p>
            <w:pPr>
              <w:pStyle w:val="Paragraph"/>
              <w:jc w:val="right"/>
              <w:rPr>
                <w:noProof/>
                <w:lang w:val="fr-FR"/>
              </w:rPr>
            </w:pPr>
            <w:r>
              <w:rPr>
                <w:noProof/>
                <w:lang w:val="fr-FR"/>
              </w:rPr>
              <w:t>ex 3824 99 93</w:t>
            </w:r>
          </w:p>
        </w:tc>
        <w:tc>
          <w:tcPr>
            <w:tcW w:w="0" w:type="auto"/>
          </w:tcPr>
          <w:p>
            <w:pPr>
              <w:pStyle w:val="Paragraph"/>
              <w:jc w:val="center"/>
              <w:rPr>
                <w:noProof/>
                <w:lang w:val="fr-FR"/>
              </w:rPr>
            </w:pPr>
            <w:r>
              <w:rPr>
                <w:noProof/>
                <w:lang w:val="fr-FR"/>
              </w:rPr>
              <w:t>35</w:t>
            </w:r>
          </w:p>
        </w:tc>
        <w:tc>
          <w:tcPr>
            <w:tcW w:w="0" w:type="auto"/>
          </w:tcPr>
          <w:p>
            <w:pPr>
              <w:pStyle w:val="Paragraph"/>
              <w:rPr>
                <w:noProof/>
                <w:lang w:val="fr-FR"/>
              </w:rPr>
            </w:pPr>
            <w:r>
              <w:rPr>
                <w:noProof/>
                <w:lang w:val="fr-FR"/>
              </w:rPr>
              <w:t>Paraffine présentant un degré de chloration égal ou supérieur à 70 % (CAS RN 63449-39-8)</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31.12.2024</w:t>
            </w:r>
          </w:p>
        </w:tc>
      </w:tr>
      <w:tr>
        <w:tc>
          <w:tcPr>
            <w:tcW w:w="0" w:type="auto"/>
          </w:tcPr>
          <w:p>
            <w:pPr>
              <w:pStyle w:val="Paragraph"/>
              <w:rPr>
                <w:noProof/>
                <w:lang w:val="fr-FR"/>
              </w:rPr>
            </w:pPr>
            <w:r>
              <w:rPr>
                <w:noProof/>
                <w:lang w:val="fr-FR"/>
              </w:rPr>
              <w:t>0.7313</w:t>
            </w:r>
          </w:p>
        </w:tc>
        <w:tc>
          <w:tcPr>
            <w:tcW w:w="0" w:type="auto"/>
          </w:tcPr>
          <w:p>
            <w:pPr>
              <w:pStyle w:val="Paragraph"/>
              <w:jc w:val="right"/>
              <w:rPr>
                <w:noProof/>
                <w:lang w:val="fr-FR"/>
              </w:rPr>
            </w:pPr>
            <w:r>
              <w:rPr>
                <w:noProof/>
                <w:lang w:val="fr-FR"/>
              </w:rPr>
              <w:t>ex 3824 99 96</w:t>
            </w:r>
          </w:p>
        </w:tc>
        <w:tc>
          <w:tcPr>
            <w:tcW w:w="0" w:type="auto"/>
          </w:tcPr>
          <w:p>
            <w:pPr>
              <w:pStyle w:val="Paragraph"/>
              <w:jc w:val="center"/>
              <w:rPr>
                <w:noProof/>
                <w:lang w:val="fr-FR"/>
              </w:rPr>
            </w:pPr>
            <w:r>
              <w:rPr>
                <w:noProof/>
                <w:lang w:val="fr-FR"/>
              </w:rPr>
              <w:t>45</w:t>
            </w:r>
          </w:p>
        </w:tc>
        <w:tc>
          <w:tcPr>
            <w:tcW w:w="0" w:type="auto"/>
          </w:tcPr>
          <w:p>
            <w:pPr>
              <w:pStyle w:val="Paragraph"/>
              <w:rPr>
                <w:noProof/>
                <w:lang w:val="fr-FR"/>
              </w:rPr>
            </w:pPr>
            <w:r>
              <w:rPr>
                <w:noProof/>
                <w:lang w:val="fr-FR"/>
              </w:rPr>
              <w:t>Poudre d'oxyde de lithium-nickel-cobalt-aluminium (CAS RN 177997-13-6) présentant les caractéristiques suivantes:</w:t>
            </w:r>
          </w:p>
          <w:tbl>
            <w:tblPr>
              <w:tblStyle w:val="Listdash2"/>
              <w:tblW w:w="0" w:type="auto"/>
              <w:tblLook w:val="0000" w:firstRow="0" w:lastRow="0" w:firstColumn="0" w:lastColumn="0" w:noHBand="0" w:noVBand="0"/>
            </w:tblPr>
            <w:tblGrid>
              <w:gridCol w:w="220"/>
              <w:gridCol w:w="2790"/>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taille des particules inférieure à 10 μm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pureté en poids supérieure à 98 %</w:t>
                  </w:r>
                </w:p>
              </w:tc>
            </w:tr>
          </w:tbl>
          <w:p>
            <w:pPr>
              <w:pStyle w:val="Paragraph"/>
              <w:rPr>
                <w:noProof/>
                <w:lang w:val="fr-FR"/>
              </w:rPr>
            </w:pPr>
          </w:p>
        </w:tc>
        <w:tc>
          <w:tcPr>
            <w:tcW w:w="0" w:type="auto"/>
          </w:tcPr>
          <w:p>
            <w:pPr>
              <w:pStyle w:val="Paragraph"/>
              <w:rPr>
                <w:noProof/>
                <w:lang w:val="fr-FR"/>
              </w:rPr>
            </w:pPr>
            <w:r>
              <w:rPr>
                <w:noProof/>
                <w:lang w:val="fr-FR"/>
              </w:rPr>
              <w:t>3.2 %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0.6628</w:t>
            </w:r>
          </w:p>
        </w:tc>
        <w:tc>
          <w:tcPr>
            <w:tcW w:w="0" w:type="auto"/>
          </w:tcPr>
          <w:p>
            <w:pPr>
              <w:pStyle w:val="Paragraph"/>
              <w:jc w:val="right"/>
              <w:rPr>
                <w:noProof/>
                <w:lang w:val="fr-FR"/>
              </w:rPr>
            </w:pPr>
            <w:r>
              <w:rPr>
                <w:noProof/>
                <w:lang w:val="fr-FR"/>
              </w:rPr>
              <w:t>ex 3824 99 96</w:t>
            </w:r>
          </w:p>
        </w:tc>
        <w:tc>
          <w:tcPr>
            <w:tcW w:w="0" w:type="auto"/>
          </w:tcPr>
          <w:p>
            <w:pPr>
              <w:pStyle w:val="Paragraph"/>
              <w:jc w:val="center"/>
              <w:rPr>
                <w:noProof/>
                <w:lang w:val="fr-FR"/>
              </w:rPr>
            </w:pPr>
            <w:r>
              <w:rPr>
                <w:noProof/>
                <w:lang w:val="fr-FR"/>
              </w:rPr>
              <w:t>46</w:t>
            </w:r>
          </w:p>
        </w:tc>
        <w:tc>
          <w:tcPr>
            <w:tcW w:w="0" w:type="auto"/>
          </w:tcPr>
          <w:p>
            <w:pPr>
              <w:pStyle w:val="Paragraph"/>
              <w:rPr>
                <w:noProof/>
                <w:lang w:val="fr-FR"/>
              </w:rPr>
            </w:pPr>
            <w:r>
              <w:rPr>
                <w:noProof/>
                <w:lang w:val="fr-FR"/>
              </w:rPr>
              <w:t>Granulat de manganèse-zinc-ferrite, contenant en poids:</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52 % ou plus mais pas plus de 76 % d'oxyde de fer (III),</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13 % ou plus mais pas plus de 42 % d'oxyde de manganèse (II)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2 % ou plus mais pas plus de 22 % d'oxyde de zinc</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0.6749</w:t>
            </w:r>
          </w:p>
        </w:tc>
        <w:tc>
          <w:tcPr>
            <w:tcW w:w="0" w:type="auto"/>
          </w:tcPr>
          <w:p>
            <w:pPr>
              <w:pStyle w:val="Paragraph"/>
              <w:jc w:val="right"/>
              <w:rPr>
                <w:noProof/>
                <w:lang w:val="fr-FR"/>
              </w:rPr>
            </w:pPr>
            <w:r>
              <w:rPr>
                <w:noProof/>
                <w:lang w:val="fr-FR"/>
              </w:rPr>
              <w:t>ex 3824 99 96</w:t>
            </w:r>
          </w:p>
        </w:tc>
        <w:tc>
          <w:tcPr>
            <w:tcW w:w="0" w:type="auto"/>
          </w:tcPr>
          <w:p>
            <w:pPr>
              <w:pStyle w:val="Paragraph"/>
              <w:jc w:val="center"/>
              <w:rPr>
                <w:noProof/>
                <w:lang w:val="fr-FR"/>
              </w:rPr>
            </w:pPr>
            <w:r>
              <w:rPr>
                <w:noProof/>
                <w:lang w:val="fr-FR"/>
              </w:rPr>
              <w:t>48</w:t>
            </w:r>
          </w:p>
        </w:tc>
        <w:tc>
          <w:tcPr>
            <w:tcW w:w="0" w:type="auto"/>
          </w:tcPr>
          <w:p>
            <w:pPr>
              <w:pStyle w:val="Paragraph"/>
              <w:rPr>
                <w:noProof/>
                <w:lang w:val="fr-FR"/>
              </w:rPr>
            </w:pPr>
            <w:r>
              <w:rPr>
                <w:noProof/>
                <w:lang w:val="fr-FR"/>
              </w:rPr>
              <w:t>Oxyde de zirconium (ZrO</w:t>
            </w:r>
            <w:r>
              <w:rPr>
                <w:noProof/>
                <w:vertAlign w:val="subscript"/>
                <w:lang w:val="fr-FR"/>
              </w:rPr>
              <w:t>2</w:t>
            </w:r>
            <w:r>
              <w:rPr>
                <w:noProof/>
                <w:lang w:val="fr-FR"/>
              </w:rPr>
              <w:t>), stabilisé par de l’oxyde de calcium (numéro CAS 68937-53-1) d'une teneur en poids d'oxyde de zirconium de 92 % ou plus mais n'excédant pas 97 %</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0.6897</w:t>
            </w:r>
          </w:p>
        </w:tc>
        <w:tc>
          <w:tcPr>
            <w:tcW w:w="0" w:type="auto"/>
          </w:tcPr>
          <w:p>
            <w:pPr>
              <w:pStyle w:val="Paragraph"/>
              <w:jc w:val="right"/>
              <w:rPr>
                <w:noProof/>
                <w:lang w:val="fr-FR"/>
              </w:rPr>
            </w:pPr>
            <w:r>
              <w:rPr>
                <w:noProof/>
                <w:lang w:val="fr-FR"/>
              </w:rPr>
              <w:t>ex 3901 40 00</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Polyéthylène basse densité linéaire (LLDPE) à base d'octène, fabriqué par une méthode de catalyse Ziegler-Natta, sous forme de granulés, et présentant les caractéristiques suivantes:</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plus de 10 % mais n'excédant pas 20 % en poids de copolymère,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indice de fluidité à chaud (MFR 190° C/2,16 kg) de 0,7 g /10 min. mais n'excédant pas 0,9 g /10 min.,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masse volumique (ASTM D4703) de 0,911 g/cm³ ou plus, mais n'excédant pas 0,913 g/cm³</w:t>
                  </w:r>
                </w:p>
              </w:tc>
            </w:tr>
          </w:tbl>
          <w:p>
            <w:pPr>
              <w:pStyle w:val="Paragraph"/>
              <w:rPr>
                <w:noProof/>
                <w:lang w:val="fr-FR"/>
              </w:rPr>
            </w:pPr>
            <w:r>
              <w:rPr>
                <w:noProof/>
                <w:lang w:val="fr-FR"/>
              </w:rPr>
              <w:t>utilisé pour la coextrusion de films pour emballages alimentaires souples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m³</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0.6920</w:t>
            </w:r>
          </w:p>
        </w:tc>
        <w:tc>
          <w:tcPr>
            <w:tcW w:w="0" w:type="auto"/>
          </w:tcPr>
          <w:p>
            <w:pPr>
              <w:pStyle w:val="Paragraph"/>
              <w:jc w:val="right"/>
              <w:rPr>
                <w:noProof/>
                <w:lang w:val="fr-FR"/>
              </w:rPr>
            </w:pPr>
            <w:r>
              <w:rPr>
                <w:noProof/>
                <w:lang w:val="fr-FR"/>
              </w:rPr>
              <w:t>ex 3901 90 80</w:t>
            </w:r>
          </w:p>
        </w:tc>
        <w:tc>
          <w:tcPr>
            <w:tcW w:w="0" w:type="auto"/>
          </w:tcPr>
          <w:p>
            <w:pPr>
              <w:pStyle w:val="Paragraph"/>
              <w:jc w:val="center"/>
              <w:rPr>
                <w:noProof/>
                <w:lang w:val="fr-FR"/>
              </w:rPr>
            </w:pPr>
            <w:r>
              <w:rPr>
                <w:noProof/>
                <w:lang w:val="fr-FR"/>
              </w:rPr>
              <w:t>53</w:t>
            </w:r>
          </w:p>
        </w:tc>
        <w:tc>
          <w:tcPr>
            <w:tcW w:w="0" w:type="auto"/>
          </w:tcPr>
          <w:p>
            <w:pPr>
              <w:pStyle w:val="Paragraph"/>
              <w:rPr>
                <w:noProof/>
                <w:lang w:val="fr-FR"/>
              </w:rPr>
            </w:pPr>
            <w:r>
              <w:rPr>
                <w:noProof/>
                <w:lang w:val="fr-FR"/>
              </w:rPr>
              <w:t>Copolymère d’éthylène et d’acide acrylique (CAS RN 9010-77-9) avec:</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teneur en acide acrylique de 18,5 % ou plus mais pas plus de 49,5 % en poids (ASTM D4094)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présentant un indice de fluidité de 10 g/10 min au minimum (125° C/2,16 kg, ASTM D1238)</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m³</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0.6734</w:t>
            </w:r>
          </w:p>
        </w:tc>
        <w:tc>
          <w:tcPr>
            <w:tcW w:w="0" w:type="auto"/>
          </w:tcPr>
          <w:p>
            <w:pPr>
              <w:pStyle w:val="Paragraph"/>
              <w:jc w:val="right"/>
              <w:rPr>
                <w:noProof/>
                <w:lang w:val="fr-FR"/>
              </w:rPr>
            </w:pPr>
            <w:r>
              <w:rPr>
                <w:noProof/>
                <w:lang w:val="fr-FR"/>
              </w:rPr>
              <w:t>ex 3901 90 80</w:t>
            </w:r>
          </w:p>
        </w:tc>
        <w:tc>
          <w:tcPr>
            <w:tcW w:w="0" w:type="auto"/>
          </w:tcPr>
          <w:p>
            <w:pPr>
              <w:pStyle w:val="Paragraph"/>
              <w:jc w:val="center"/>
              <w:rPr>
                <w:noProof/>
                <w:lang w:val="fr-FR"/>
              </w:rPr>
            </w:pPr>
            <w:r>
              <w:rPr>
                <w:noProof/>
                <w:lang w:val="fr-FR"/>
              </w:rPr>
              <w:t>55</w:t>
            </w:r>
          </w:p>
        </w:tc>
        <w:tc>
          <w:tcPr>
            <w:tcW w:w="0" w:type="auto"/>
          </w:tcPr>
          <w:p>
            <w:pPr>
              <w:pStyle w:val="Paragraph"/>
              <w:rPr>
                <w:noProof/>
                <w:lang w:val="fr-FR"/>
              </w:rPr>
            </w:pPr>
            <w:r>
              <w:rPr>
                <w:noProof/>
                <w:lang w:val="fr-FR"/>
              </w:rPr>
              <w:t>Sel de zinc ou de sodium d'un copolymère d'éthylène et d'acide acrylique:</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teneur en acide acrylique égale ou supérieure à 6 % mais n'excédant pas 50 % en poids,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présentant un indice de fluidité (MFR 190 C/2,16 kg, ASTM D1238) de 1 g/10 min au minimum</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0.5049</w:t>
            </w:r>
          </w:p>
        </w:tc>
        <w:tc>
          <w:tcPr>
            <w:tcW w:w="0" w:type="auto"/>
          </w:tcPr>
          <w:p>
            <w:pPr>
              <w:pStyle w:val="Paragraph"/>
              <w:jc w:val="right"/>
              <w:rPr>
                <w:noProof/>
                <w:lang w:val="fr-FR"/>
              </w:rPr>
            </w:pPr>
            <w:r>
              <w:rPr>
                <w:noProof/>
                <w:lang w:val="fr-FR"/>
              </w:rPr>
              <w:t>ex 3901 90 80</w:t>
            </w:r>
          </w:p>
        </w:tc>
        <w:tc>
          <w:tcPr>
            <w:tcW w:w="0" w:type="auto"/>
          </w:tcPr>
          <w:p>
            <w:pPr>
              <w:pStyle w:val="Paragraph"/>
              <w:jc w:val="center"/>
              <w:rPr>
                <w:noProof/>
                <w:lang w:val="fr-FR"/>
              </w:rPr>
            </w:pPr>
            <w:r>
              <w:rPr>
                <w:noProof/>
                <w:lang w:val="fr-FR"/>
              </w:rPr>
              <w:t>67</w:t>
            </w:r>
          </w:p>
        </w:tc>
        <w:tc>
          <w:tcPr>
            <w:tcW w:w="0" w:type="auto"/>
          </w:tcPr>
          <w:p>
            <w:pPr>
              <w:pStyle w:val="Paragraph"/>
              <w:rPr>
                <w:noProof/>
                <w:lang w:val="fr-FR"/>
              </w:rPr>
            </w:pPr>
            <w:r>
              <w:rPr>
                <w:noProof/>
                <w:lang w:val="fr-FR"/>
              </w:rPr>
              <w:t>Copolymère fabriqué exclusivement à partir de monomères d’éthylène et d’acide méthacrylique, dont la teneur en poids d'acide méthacrylique est de 11 %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0.6736</w:t>
            </w:r>
          </w:p>
        </w:tc>
        <w:tc>
          <w:tcPr>
            <w:tcW w:w="0" w:type="auto"/>
          </w:tcPr>
          <w:p>
            <w:pPr>
              <w:pStyle w:val="Paragraph"/>
              <w:jc w:val="right"/>
              <w:rPr>
                <w:noProof/>
                <w:lang w:val="fr-FR"/>
              </w:rPr>
            </w:pPr>
            <w:r>
              <w:rPr>
                <w:noProof/>
                <w:lang w:val="fr-FR"/>
              </w:rPr>
              <w:t>ex 3903 90 90</w:t>
            </w:r>
          </w:p>
        </w:tc>
        <w:tc>
          <w:tcPr>
            <w:tcW w:w="0" w:type="auto"/>
          </w:tcPr>
          <w:p>
            <w:pPr>
              <w:pStyle w:val="Paragraph"/>
              <w:jc w:val="center"/>
              <w:rPr>
                <w:noProof/>
                <w:lang w:val="fr-FR"/>
              </w:rPr>
            </w:pPr>
            <w:r>
              <w:rPr>
                <w:noProof/>
                <w:lang w:val="fr-FR"/>
              </w:rPr>
              <w:t>65</w:t>
            </w:r>
          </w:p>
        </w:tc>
        <w:tc>
          <w:tcPr>
            <w:tcW w:w="0" w:type="auto"/>
          </w:tcPr>
          <w:p>
            <w:pPr>
              <w:pStyle w:val="Paragraph"/>
              <w:rPr>
                <w:noProof/>
                <w:lang w:val="fr-FR"/>
              </w:rPr>
            </w:pPr>
            <w:r>
              <w:rPr>
                <w:noProof/>
                <w:lang w:val="fr-FR"/>
              </w:rPr>
              <w:t>Copolymère de styrène avec 2, 5-Furandione et (1-méthyléthyl)benzène sous forme de paillettes ou de poudre (numéro CAS 26762-29-8)</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0.6804</w:t>
            </w:r>
          </w:p>
        </w:tc>
        <w:tc>
          <w:tcPr>
            <w:tcW w:w="0" w:type="auto"/>
          </w:tcPr>
          <w:p>
            <w:pPr>
              <w:pStyle w:val="Paragraph"/>
              <w:jc w:val="right"/>
              <w:rPr>
                <w:noProof/>
                <w:lang w:val="fr-FR"/>
              </w:rPr>
            </w:pPr>
            <w:r>
              <w:rPr>
                <w:noProof/>
                <w:lang w:val="fr-FR"/>
              </w:rPr>
              <w:t>ex 3903 90 90</w:t>
            </w:r>
          </w:p>
        </w:tc>
        <w:tc>
          <w:tcPr>
            <w:tcW w:w="0" w:type="auto"/>
          </w:tcPr>
          <w:p>
            <w:pPr>
              <w:pStyle w:val="Paragraph"/>
              <w:jc w:val="center"/>
              <w:rPr>
                <w:noProof/>
                <w:lang w:val="fr-FR"/>
              </w:rPr>
            </w:pPr>
            <w:r>
              <w:rPr>
                <w:noProof/>
                <w:lang w:val="fr-FR"/>
              </w:rPr>
              <w:t>70</w:t>
            </w:r>
          </w:p>
        </w:tc>
        <w:tc>
          <w:tcPr>
            <w:tcW w:w="0" w:type="auto"/>
          </w:tcPr>
          <w:p>
            <w:pPr>
              <w:pStyle w:val="Paragraph"/>
              <w:rPr>
                <w:noProof/>
                <w:lang w:val="fr-FR"/>
              </w:rPr>
            </w:pPr>
            <w:r>
              <w:rPr>
                <w:noProof/>
                <w:lang w:val="fr-FR"/>
              </w:rPr>
              <w:t>Copolymère sous forme de granules ayant une teneur en poids de:</w:t>
            </w:r>
          </w:p>
          <w:tbl>
            <w:tblPr>
              <w:tblStyle w:val="Listdash2"/>
              <w:tblW w:w="0" w:type="auto"/>
              <w:tblLook w:val="0000" w:firstRow="0" w:lastRow="0" w:firstColumn="0" w:lastColumn="0" w:noHBand="0" w:noVBand="0"/>
            </w:tblPr>
            <w:tblGrid>
              <w:gridCol w:w="220"/>
              <w:gridCol w:w="272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75 % (± 7 %) de styrène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25 % (± 7 %) de méthacrylate de méthyle</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m³</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0.4981</w:t>
            </w:r>
          </w:p>
        </w:tc>
        <w:tc>
          <w:tcPr>
            <w:tcW w:w="0" w:type="auto"/>
          </w:tcPr>
          <w:p>
            <w:pPr>
              <w:pStyle w:val="Paragraph"/>
              <w:jc w:val="right"/>
              <w:rPr>
                <w:noProof/>
                <w:lang w:val="fr-FR"/>
              </w:rPr>
            </w:pPr>
            <w:r>
              <w:rPr>
                <w:noProof/>
                <w:lang w:val="fr-FR"/>
              </w:rPr>
              <w:t>ex 3904 69 80</w:t>
            </w:r>
          </w:p>
        </w:tc>
        <w:tc>
          <w:tcPr>
            <w:tcW w:w="0" w:type="auto"/>
          </w:tcPr>
          <w:p>
            <w:pPr>
              <w:pStyle w:val="Paragraph"/>
              <w:jc w:val="center"/>
              <w:rPr>
                <w:noProof/>
                <w:lang w:val="fr-FR"/>
              </w:rPr>
            </w:pPr>
            <w:r>
              <w:rPr>
                <w:noProof/>
                <w:lang w:val="fr-FR"/>
              </w:rPr>
              <w:t>81</w:t>
            </w:r>
          </w:p>
        </w:tc>
        <w:tc>
          <w:tcPr>
            <w:tcW w:w="0" w:type="auto"/>
          </w:tcPr>
          <w:p>
            <w:pPr>
              <w:pStyle w:val="Paragraph"/>
              <w:rPr>
                <w:noProof/>
                <w:lang w:val="fr-FR"/>
              </w:rPr>
            </w:pPr>
            <w:r>
              <w:rPr>
                <w:noProof/>
                <w:lang w:val="fr-FR"/>
              </w:rPr>
              <w:t>Poly(fluorure de vinylidène) (CAS RN 24937-79-9)</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0.6672</w:t>
            </w:r>
          </w:p>
        </w:tc>
        <w:tc>
          <w:tcPr>
            <w:tcW w:w="0" w:type="auto"/>
          </w:tcPr>
          <w:p>
            <w:pPr>
              <w:pStyle w:val="Paragraph"/>
              <w:jc w:val="right"/>
              <w:rPr>
                <w:noProof/>
                <w:lang w:val="fr-FR"/>
              </w:rPr>
            </w:pPr>
            <w:r>
              <w:rPr>
                <w:noProof/>
                <w:lang w:val="fr-FR"/>
              </w:rPr>
              <w:t>ex 3906 90 90</w:t>
            </w:r>
          </w:p>
        </w:tc>
        <w:tc>
          <w:tcPr>
            <w:tcW w:w="0" w:type="auto"/>
          </w:tcPr>
          <w:p>
            <w:pPr>
              <w:pStyle w:val="Paragraph"/>
              <w:jc w:val="center"/>
              <w:rPr>
                <w:noProof/>
                <w:lang w:val="fr-FR"/>
              </w:rPr>
            </w:pPr>
            <w:r>
              <w:rPr>
                <w:noProof/>
                <w:lang w:val="fr-FR"/>
              </w:rPr>
              <w:t>33</w:t>
            </w:r>
          </w:p>
        </w:tc>
        <w:tc>
          <w:tcPr>
            <w:tcW w:w="0" w:type="auto"/>
          </w:tcPr>
          <w:p>
            <w:pPr>
              <w:pStyle w:val="Paragraph"/>
              <w:rPr>
                <w:noProof/>
                <w:lang w:val="fr-FR"/>
              </w:rPr>
            </w:pPr>
            <w:r>
              <w:rPr>
                <w:noProof/>
                <w:lang w:val="fr-FR"/>
              </w:rPr>
              <w:t>Copolymère d’acrylate de butyle et de méthacrylate d’alkyle, de type core-shell, de taille de particules de 5 µm ou plus mais pas plus de 10 µm</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0.6663</w:t>
            </w:r>
          </w:p>
        </w:tc>
        <w:tc>
          <w:tcPr>
            <w:tcW w:w="0" w:type="auto"/>
          </w:tcPr>
          <w:p>
            <w:pPr>
              <w:pStyle w:val="Paragraph"/>
              <w:jc w:val="right"/>
              <w:rPr>
                <w:noProof/>
                <w:lang w:val="fr-FR"/>
              </w:rPr>
            </w:pPr>
            <w:r>
              <w:rPr>
                <w:noProof/>
                <w:lang w:val="fr-FR"/>
              </w:rPr>
              <w:t>ex 3906 90 90</w:t>
            </w:r>
          </w:p>
        </w:tc>
        <w:tc>
          <w:tcPr>
            <w:tcW w:w="0" w:type="auto"/>
          </w:tcPr>
          <w:p>
            <w:pPr>
              <w:pStyle w:val="Paragraph"/>
              <w:jc w:val="center"/>
              <w:rPr>
                <w:noProof/>
                <w:lang w:val="fr-FR"/>
              </w:rPr>
            </w:pPr>
            <w:r>
              <w:rPr>
                <w:noProof/>
                <w:lang w:val="fr-FR"/>
              </w:rPr>
              <w:t>37</w:t>
            </w:r>
          </w:p>
        </w:tc>
        <w:tc>
          <w:tcPr>
            <w:tcW w:w="0" w:type="auto"/>
          </w:tcPr>
          <w:p>
            <w:pPr>
              <w:pStyle w:val="Paragraph"/>
              <w:rPr>
                <w:noProof/>
                <w:lang w:val="fr-FR"/>
              </w:rPr>
            </w:pPr>
            <w:r>
              <w:rPr>
                <w:noProof/>
                <w:lang w:val="fr-FR"/>
              </w:rPr>
              <w:t>Copolymère de triméthacrylate de triméthylolpropane et de méthacrylate de méthyle (numéro CAS 28931-67-1), sous forme de microsphères d’un diamètre moyen de 3 µm</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0.6891</w:t>
            </w:r>
          </w:p>
        </w:tc>
        <w:tc>
          <w:tcPr>
            <w:tcW w:w="0" w:type="auto"/>
          </w:tcPr>
          <w:p>
            <w:pPr>
              <w:pStyle w:val="Paragraph"/>
              <w:jc w:val="right"/>
              <w:rPr>
                <w:noProof/>
                <w:lang w:val="fr-FR"/>
              </w:rPr>
            </w:pPr>
            <w:r>
              <w:rPr>
                <w:noProof/>
                <w:lang w:val="fr-FR"/>
              </w:rPr>
              <w:t>ex 3907 10 00</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Polyoxyméthylène avec des extrémités acétyle, contenant du polydiméthylsiloxane et des fibres d'un copolymère d'acide téréphthalique et de 1,4-phénylènediamine</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31.12.2022</w:t>
            </w:r>
          </w:p>
        </w:tc>
      </w:tr>
      <w:tr>
        <w:tc>
          <w:tcPr>
            <w:tcW w:w="0" w:type="auto"/>
          </w:tcPr>
          <w:p>
            <w:pPr>
              <w:pStyle w:val="Paragraph"/>
              <w:rPr>
                <w:noProof/>
                <w:lang w:val="fr-FR"/>
              </w:rPr>
            </w:pPr>
            <w:r>
              <w:rPr>
                <w:noProof/>
                <w:lang w:val="fr-FR"/>
              </w:rPr>
              <w:t>0.6839</w:t>
            </w:r>
          </w:p>
        </w:tc>
        <w:tc>
          <w:tcPr>
            <w:tcW w:w="0" w:type="auto"/>
          </w:tcPr>
          <w:p>
            <w:pPr>
              <w:pStyle w:val="Paragraph"/>
              <w:jc w:val="right"/>
              <w:rPr>
                <w:noProof/>
                <w:lang w:val="fr-FR"/>
              </w:rPr>
            </w:pPr>
            <w:r>
              <w:rPr>
                <w:noProof/>
                <w:lang w:val="fr-FR"/>
              </w:rPr>
              <w:t>ex 3907 30 00</w:t>
            </w:r>
          </w:p>
        </w:tc>
        <w:tc>
          <w:tcPr>
            <w:tcW w:w="0" w:type="auto"/>
          </w:tcPr>
          <w:p>
            <w:pPr>
              <w:pStyle w:val="Paragraph"/>
              <w:jc w:val="center"/>
              <w:rPr>
                <w:noProof/>
                <w:lang w:val="fr-FR"/>
              </w:rPr>
            </w:pPr>
            <w:r>
              <w:rPr>
                <w:noProof/>
                <w:lang w:val="fr-FR"/>
              </w:rPr>
              <w:t>15</w:t>
            </w:r>
          </w:p>
        </w:tc>
        <w:tc>
          <w:tcPr>
            <w:tcW w:w="0" w:type="auto"/>
          </w:tcPr>
          <w:p>
            <w:pPr>
              <w:pStyle w:val="Paragraph"/>
              <w:rPr>
                <w:noProof/>
                <w:lang w:val="fr-FR"/>
              </w:rPr>
            </w:pPr>
            <w:r>
              <w:rPr>
                <w:noProof/>
                <w:lang w:val="fr-FR"/>
              </w:rPr>
              <w:t>Résine époxyde, sans halogène,</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présentant une teneur en phosphore supérieure à 2 % en poids du contenu solide, aggloméré par un liant chimique dans la résine époxyde,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présentant une teneur en chlorure hydrolysable nulle ou inférieure à 300 ppm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contenant un solvant,</w:t>
                  </w:r>
                </w:p>
              </w:tc>
            </w:tr>
          </w:tbl>
          <w:p>
            <w:pPr>
              <w:pStyle w:val="Paragraph"/>
              <w:rPr>
                <w:noProof/>
                <w:lang w:val="fr-FR"/>
              </w:rPr>
            </w:pPr>
            <w:r>
              <w:rPr>
                <w:noProof/>
                <w:lang w:val="fr-FR"/>
              </w:rPr>
              <w:t>destinée à être utilisée dans la fabrication de feuilles ou rouleaux préimprégnés utilisés pour la production de circuits imprimés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0.6840</w:t>
            </w:r>
          </w:p>
        </w:tc>
        <w:tc>
          <w:tcPr>
            <w:tcW w:w="0" w:type="auto"/>
          </w:tcPr>
          <w:p>
            <w:pPr>
              <w:pStyle w:val="Paragraph"/>
              <w:jc w:val="right"/>
              <w:rPr>
                <w:noProof/>
                <w:lang w:val="fr-FR"/>
              </w:rPr>
            </w:pPr>
            <w:r>
              <w:rPr>
                <w:noProof/>
                <w:lang w:val="fr-FR"/>
              </w:rPr>
              <w:t>ex 3907 30 00</w:t>
            </w:r>
          </w:p>
        </w:tc>
        <w:tc>
          <w:tcPr>
            <w:tcW w:w="0" w:type="auto"/>
          </w:tcPr>
          <w:p>
            <w:pPr>
              <w:pStyle w:val="Paragraph"/>
              <w:jc w:val="center"/>
              <w:rPr>
                <w:noProof/>
                <w:lang w:val="fr-FR"/>
              </w:rPr>
            </w:pPr>
            <w:r>
              <w:rPr>
                <w:noProof/>
                <w:lang w:val="fr-FR"/>
              </w:rPr>
              <w:t>25</w:t>
            </w:r>
          </w:p>
        </w:tc>
        <w:tc>
          <w:tcPr>
            <w:tcW w:w="0" w:type="auto"/>
          </w:tcPr>
          <w:p>
            <w:pPr>
              <w:pStyle w:val="Paragraph"/>
              <w:rPr>
                <w:noProof/>
                <w:lang w:val="fr-FR"/>
              </w:rPr>
            </w:pPr>
            <w:r>
              <w:rPr>
                <w:noProof/>
                <w:lang w:val="fr-FR"/>
              </w:rPr>
              <w:t>Résine époxyde</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contenant, en poids, 21 % ou plus de brome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présentant une teneur en chlorure hydrolysable nulle ou inférieure à 300 ppm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contenant un solvant</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vMerge w:val="restart"/>
          </w:tcPr>
          <w:p>
            <w:pPr>
              <w:pStyle w:val="Paragraph"/>
              <w:rPr>
                <w:noProof/>
                <w:lang w:val="fr-FR"/>
              </w:rPr>
            </w:pPr>
            <w:r>
              <w:rPr>
                <w:noProof/>
                <w:lang w:val="fr-FR"/>
              </w:rPr>
              <w:t>0.4940</w:t>
            </w:r>
          </w:p>
          <w:p>
            <w:pPr>
              <w:pStyle w:val="Paragraph"/>
              <w:rPr>
                <w:noProof/>
                <w:lang w:val="fr-FR"/>
              </w:rPr>
            </w:pPr>
          </w:p>
        </w:tc>
        <w:tc>
          <w:tcPr>
            <w:tcW w:w="0" w:type="auto"/>
          </w:tcPr>
          <w:p>
            <w:pPr>
              <w:pStyle w:val="Paragraph"/>
              <w:jc w:val="right"/>
              <w:rPr>
                <w:noProof/>
                <w:lang w:val="fr-FR"/>
              </w:rPr>
            </w:pPr>
            <w:r>
              <w:rPr>
                <w:noProof/>
                <w:lang w:val="fr-FR"/>
              </w:rPr>
              <w:t>ex 3907 99 80</w:t>
            </w:r>
          </w:p>
          <w:p>
            <w:pPr>
              <w:pStyle w:val="Paragraph"/>
              <w:jc w:val="right"/>
              <w:rPr>
                <w:noProof/>
                <w:lang w:val="fr-FR"/>
              </w:rPr>
            </w:pPr>
            <w:r>
              <w:rPr>
                <w:noProof/>
                <w:lang w:val="fr-FR"/>
              </w:rPr>
              <w:t>ex 3913 90 00</w:t>
            </w:r>
          </w:p>
        </w:tc>
        <w:tc>
          <w:tcPr>
            <w:tcW w:w="0" w:type="auto"/>
          </w:tcPr>
          <w:p>
            <w:pPr>
              <w:pStyle w:val="Paragraph"/>
              <w:jc w:val="center"/>
              <w:rPr>
                <w:noProof/>
                <w:lang w:val="fr-FR"/>
              </w:rPr>
            </w:pPr>
            <w:r>
              <w:rPr>
                <w:noProof/>
                <w:lang w:val="fr-FR"/>
              </w:rPr>
              <w:t>30</w:t>
            </w:r>
          </w:p>
          <w:p>
            <w:pPr>
              <w:pStyle w:val="Paragraph"/>
              <w:jc w:val="center"/>
              <w:rPr>
                <w:noProof/>
                <w:lang w:val="fr-FR"/>
              </w:rPr>
            </w:pPr>
            <w:r>
              <w:rPr>
                <w:noProof/>
                <w:lang w:val="fr-FR"/>
              </w:rPr>
              <w:t>20</w:t>
            </w:r>
          </w:p>
        </w:tc>
        <w:tc>
          <w:tcPr>
            <w:tcW w:w="0" w:type="auto"/>
            <w:vMerge w:val="restart"/>
          </w:tcPr>
          <w:p>
            <w:pPr>
              <w:pStyle w:val="Paragraph"/>
              <w:rPr>
                <w:noProof/>
                <w:lang w:val="fr-FR"/>
              </w:rPr>
            </w:pPr>
            <w:r>
              <w:rPr>
                <w:noProof/>
                <w:lang w:val="fr-FR"/>
              </w:rPr>
              <w:t>Poly(hydroxyalcanoate), composé essentiellement de poly(3-hydroxybutyrate)</w:t>
            </w:r>
          </w:p>
          <w:p>
            <w:pPr>
              <w:pStyle w:val="Paragraph"/>
              <w:rPr>
                <w:noProof/>
                <w:lang w:val="fr-FR"/>
              </w:rPr>
            </w:pPr>
          </w:p>
        </w:tc>
        <w:tc>
          <w:tcPr>
            <w:tcW w:w="0" w:type="auto"/>
            <w:vMerge w:val="restart"/>
          </w:tcPr>
          <w:p>
            <w:pPr>
              <w:pStyle w:val="Paragraph"/>
              <w:rPr>
                <w:noProof/>
                <w:lang w:val="fr-FR"/>
              </w:rPr>
            </w:pPr>
            <w:r>
              <w:rPr>
                <w:noProof/>
                <w:lang w:val="fr-FR"/>
              </w:rPr>
              <w:t>0 %</w:t>
            </w:r>
          </w:p>
          <w:p>
            <w:pPr>
              <w:pStyle w:val="Paragraph"/>
              <w:rPr>
                <w:noProof/>
                <w:lang w:val="fr-FR"/>
              </w:rPr>
            </w:pPr>
          </w:p>
        </w:tc>
        <w:tc>
          <w:tcPr>
            <w:tcW w:w="0" w:type="auto"/>
            <w:vMerge w:val="restart"/>
          </w:tcPr>
          <w:p>
            <w:pPr>
              <w:pStyle w:val="Paragraph"/>
              <w:rPr>
                <w:noProof/>
                <w:lang w:val="fr-FR"/>
              </w:rPr>
            </w:pPr>
            <w:r>
              <w:rPr>
                <w:noProof/>
                <w:lang w:val="fr-FR"/>
              </w:rPr>
              <w:t>-</w:t>
            </w:r>
          </w:p>
          <w:p>
            <w:pPr>
              <w:pStyle w:val="Paragraph"/>
              <w:rPr>
                <w:noProof/>
                <w:lang w:val="fr-FR"/>
              </w:rPr>
            </w:pPr>
          </w:p>
        </w:tc>
        <w:tc>
          <w:tcPr>
            <w:tcW w:w="0" w:type="auto"/>
            <w:vMerge w:val="restart"/>
          </w:tcPr>
          <w:p>
            <w:pPr>
              <w:pStyle w:val="Paragraph"/>
              <w:rPr>
                <w:noProof/>
                <w:lang w:val="fr-FR"/>
              </w:rPr>
            </w:pPr>
            <w:r>
              <w:rPr>
                <w:noProof/>
                <w:lang w:val="fr-FR"/>
              </w:rPr>
              <w:t>31.12.2025</w:t>
            </w:r>
          </w:p>
          <w:p>
            <w:pPr>
              <w:pStyle w:val="Paragraph"/>
              <w:rPr>
                <w:noProof/>
                <w:lang w:val="fr-FR"/>
              </w:rPr>
            </w:pPr>
          </w:p>
        </w:tc>
      </w:tr>
      <w:tr>
        <w:tc>
          <w:tcPr>
            <w:tcW w:w="0" w:type="auto"/>
          </w:tcPr>
          <w:p>
            <w:pPr>
              <w:pStyle w:val="Paragraph"/>
              <w:rPr>
                <w:noProof/>
                <w:lang w:val="fr-FR"/>
              </w:rPr>
            </w:pPr>
            <w:r>
              <w:rPr>
                <w:noProof/>
                <w:lang w:val="fr-FR"/>
              </w:rPr>
              <w:t>0.5057</w:t>
            </w:r>
          </w:p>
        </w:tc>
        <w:tc>
          <w:tcPr>
            <w:tcW w:w="0" w:type="auto"/>
          </w:tcPr>
          <w:p>
            <w:pPr>
              <w:pStyle w:val="Paragraph"/>
              <w:jc w:val="right"/>
              <w:rPr>
                <w:noProof/>
                <w:lang w:val="fr-FR"/>
              </w:rPr>
            </w:pPr>
            <w:r>
              <w:rPr>
                <w:noProof/>
                <w:lang w:val="fr-FR"/>
              </w:rPr>
              <w:t>ex 3907 99 80</w:t>
            </w:r>
          </w:p>
        </w:tc>
        <w:tc>
          <w:tcPr>
            <w:tcW w:w="0" w:type="auto"/>
          </w:tcPr>
          <w:p>
            <w:pPr>
              <w:pStyle w:val="Paragraph"/>
              <w:jc w:val="center"/>
              <w:rPr>
                <w:noProof/>
                <w:lang w:val="fr-FR"/>
              </w:rPr>
            </w:pPr>
            <w:r>
              <w:rPr>
                <w:noProof/>
                <w:lang w:val="fr-FR"/>
              </w:rPr>
              <w:t>80</w:t>
            </w:r>
          </w:p>
        </w:tc>
        <w:tc>
          <w:tcPr>
            <w:tcW w:w="0" w:type="auto"/>
          </w:tcPr>
          <w:p>
            <w:pPr>
              <w:pStyle w:val="Paragraph"/>
              <w:rPr>
                <w:noProof/>
                <w:lang w:val="fr-FR"/>
              </w:rPr>
            </w:pPr>
            <w:r>
              <w:rPr>
                <w:noProof/>
                <w:lang w:val="fr-FR"/>
              </w:rPr>
              <w:t>Copolymère, composé d’au moins 72 % en poids d’acide téréphtalique et/ou de ses dérivés ainsi que de cyclohexandiméthanol, complété de diols linéaires et/ou cycliques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0.5032</w:t>
            </w:r>
          </w:p>
        </w:tc>
        <w:tc>
          <w:tcPr>
            <w:tcW w:w="0" w:type="auto"/>
          </w:tcPr>
          <w:p>
            <w:pPr>
              <w:pStyle w:val="Paragraph"/>
              <w:jc w:val="right"/>
              <w:rPr>
                <w:noProof/>
                <w:lang w:val="fr-FR"/>
              </w:rPr>
            </w:pPr>
            <w:r>
              <w:rPr>
                <w:noProof/>
                <w:lang w:val="fr-FR"/>
              </w:rPr>
              <w:t>ex 3909 40 00</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Résine thermodurcissable sous forme de poudre dans laquelle des particules magnétiques ont été uniformément réparties, destinée à la fabrication d’encre pour photocopieurs, télécopieurs, imprimantes et appareils multifonctions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0.6921</w:t>
            </w:r>
          </w:p>
        </w:tc>
        <w:tc>
          <w:tcPr>
            <w:tcW w:w="0" w:type="auto"/>
          </w:tcPr>
          <w:p>
            <w:pPr>
              <w:pStyle w:val="Paragraph"/>
              <w:jc w:val="right"/>
              <w:rPr>
                <w:noProof/>
                <w:lang w:val="fr-FR"/>
              </w:rPr>
            </w:pPr>
            <w:r>
              <w:rPr>
                <w:noProof/>
                <w:lang w:val="fr-FR"/>
              </w:rPr>
              <w:t>ex 3910 00 00</w:t>
            </w:r>
          </w:p>
        </w:tc>
        <w:tc>
          <w:tcPr>
            <w:tcW w:w="0" w:type="auto"/>
          </w:tcPr>
          <w:p>
            <w:pPr>
              <w:pStyle w:val="Paragraph"/>
              <w:jc w:val="center"/>
              <w:rPr>
                <w:noProof/>
                <w:lang w:val="fr-FR"/>
              </w:rPr>
            </w:pPr>
            <w:r>
              <w:rPr>
                <w:noProof/>
                <w:lang w:val="fr-FR"/>
              </w:rPr>
              <w:t>15</w:t>
            </w:r>
          </w:p>
        </w:tc>
        <w:tc>
          <w:tcPr>
            <w:tcW w:w="0" w:type="auto"/>
          </w:tcPr>
          <w:p>
            <w:pPr>
              <w:pStyle w:val="Paragraph"/>
              <w:rPr>
                <w:noProof/>
                <w:lang w:val="fr-FR"/>
              </w:rPr>
            </w:pPr>
            <w:r>
              <w:rPr>
                <w:noProof/>
                <w:lang w:val="fr-FR"/>
              </w:rPr>
              <w:t>Diméthylsiloxane, méthylsiloxane (oxyde de propylène(polypropylène)) à terminaisons triméthylsiloxy (CAS RN 68957-00-6)</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0.7217</w:t>
            </w:r>
          </w:p>
        </w:tc>
        <w:tc>
          <w:tcPr>
            <w:tcW w:w="0" w:type="auto"/>
          </w:tcPr>
          <w:p>
            <w:pPr>
              <w:pStyle w:val="Paragraph"/>
              <w:jc w:val="right"/>
              <w:rPr>
                <w:noProof/>
                <w:lang w:val="fr-FR"/>
              </w:rPr>
            </w:pPr>
            <w:r>
              <w:rPr>
                <w:noProof/>
                <w:lang w:val="fr-FR"/>
              </w:rPr>
              <w:t>ex 3910 00 00</w:t>
            </w:r>
          </w:p>
        </w:tc>
        <w:tc>
          <w:tcPr>
            <w:tcW w:w="0" w:type="auto"/>
          </w:tcPr>
          <w:p>
            <w:pPr>
              <w:pStyle w:val="Paragraph"/>
              <w:jc w:val="center"/>
              <w:rPr>
                <w:noProof/>
                <w:lang w:val="fr-FR"/>
              </w:rPr>
            </w:pPr>
            <w:r>
              <w:rPr>
                <w:noProof/>
                <w:lang w:val="fr-FR"/>
              </w:rPr>
              <w:t>45</w:t>
            </w:r>
          </w:p>
        </w:tc>
        <w:tc>
          <w:tcPr>
            <w:tcW w:w="0" w:type="auto"/>
          </w:tcPr>
          <w:p>
            <w:pPr>
              <w:pStyle w:val="Paragraph"/>
              <w:rPr>
                <w:noProof/>
                <w:lang w:val="fr-FR"/>
              </w:rPr>
            </w:pPr>
            <w:r>
              <w:rPr>
                <w:noProof/>
                <w:lang w:val="fr-FR"/>
              </w:rPr>
              <w:t>Polymère de diméthylsiloxane à terminaison hydroxy d’une viscosité de 38-100 mPa·s (CAS RN 70131-67-8)</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0.5109</w:t>
            </w:r>
          </w:p>
        </w:tc>
        <w:tc>
          <w:tcPr>
            <w:tcW w:w="0" w:type="auto"/>
          </w:tcPr>
          <w:p>
            <w:pPr>
              <w:pStyle w:val="Paragraph"/>
              <w:jc w:val="right"/>
              <w:rPr>
                <w:noProof/>
                <w:lang w:val="fr-FR"/>
              </w:rPr>
            </w:pPr>
            <w:r>
              <w:rPr>
                <w:noProof/>
                <w:lang w:val="fr-FR"/>
              </w:rPr>
              <w:t>ex 3911 90 99</w:t>
            </w:r>
          </w:p>
        </w:tc>
        <w:tc>
          <w:tcPr>
            <w:tcW w:w="0" w:type="auto"/>
          </w:tcPr>
          <w:p>
            <w:pPr>
              <w:pStyle w:val="Paragraph"/>
              <w:jc w:val="center"/>
              <w:rPr>
                <w:noProof/>
                <w:lang w:val="fr-FR"/>
              </w:rPr>
            </w:pPr>
            <w:r>
              <w:rPr>
                <w:noProof/>
                <w:lang w:val="fr-FR"/>
              </w:rPr>
              <w:t>35</w:t>
            </w:r>
          </w:p>
        </w:tc>
        <w:tc>
          <w:tcPr>
            <w:tcW w:w="0" w:type="auto"/>
          </w:tcPr>
          <w:p>
            <w:pPr>
              <w:pStyle w:val="Paragraph"/>
              <w:rPr>
                <w:noProof/>
                <w:lang w:val="fr-FR"/>
              </w:rPr>
            </w:pPr>
            <w:r>
              <w:rPr>
                <w:noProof/>
                <w:lang w:val="fr-FR"/>
              </w:rPr>
              <w:t>Copolymère alterné d’éthylène et d’anhydride maléique (EMA)</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0.4953</w:t>
            </w:r>
          </w:p>
        </w:tc>
        <w:tc>
          <w:tcPr>
            <w:tcW w:w="0" w:type="auto"/>
          </w:tcPr>
          <w:p>
            <w:pPr>
              <w:pStyle w:val="Paragraph"/>
              <w:jc w:val="right"/>
              <w:rPr>
                <w:noProof/>
                <w:lang w:val="fr-FR"/>
              </w:rPr>
            </w:pPr>
            <w:r>
              <w:rPr>
                <w:noProof/>
                <w:lang w:val="fr-FR"/>
              </w:rPr>
              <w:t>ex 3912 11 00</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Poudre de diacétate de cellulose</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0.6718</w:t>
            </w:r>
          </w:p>
        </w:tc>
        <w:tc>
          <w:tcPr>
            <w:tcW w:w="0" w:type="auto"/>
          </w:tcPr>
          <w:p>
            <w:pPr>
              <w:pStyle w:val="Paragraph"/>
              <w:jc w:val="right"/>
              <w:rPr>
                <w:noProof/>
                <w:lang w:val="fr-FR"/>
              </w:rPr>
            </w:pPr>
            <w:r>
              <w:rPr>
                <w:noProof/>
                <w:lang w:val="fr-FR"/>
              </w:rPr>
              <w:t>ex 3912 39 85</w:t>
            </w:r>
          </w:p>
        </w:tc>
        <w:tc>
          <w:tcPr>
            <w:tcW w:w="0" w:type="auto"/>
          </w:tcPr>
          <w:p>
            <w:pPr>
              <w:pStyle w:val="Paragraph"/>
              <w:jc w:val="center"/>
              <w:rPr>
                <w:noProof/>
                <w:lang w:val="fr-FR"/>
              </w:rPr>
            </w:pPr>
            <w:r>
              <w:rPr>
                <w:noProof/>
                <w:lang w:val="fr-FR"/>
              </w:rPr>
              <w:t>50</w:t>
            </w:r>
          </w:p>
        </w:tc>
        <w:tc>
          <w:tcPr>
            <w:tcW w:w="0" w:type="auto"/>
          </w:tcPr>
          <w:p>
            <w:pPr>
              <w:pStyle w:val="Paragraph"/>
              <w:rPr>
                <w:noProof/>
                <w:lang w:val="fr-FR"/>
              </w:rPr>
            </w:pPr>
            <w:r>
              <w:rPr>
                <w:noProof/>
                <w:lang w:val="fr-FR"/>
              </w:rPr>
              <w:t>Polyquaternium-10 (CAS RN 68610-92-4) </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0.4757</w:t>
            </w:r>
          </w:p>
        </w:tc>
        <w:tc>
          <w:tcPr>
            <w:tcW w:w="0" w:type="auto"/>
          </w:tcPr>
          <w:p>
            <w:pPr>
              <w:pStyle w:val="Paragraph"/>
              <w:jc w:val="right"/>
              <w:rPr>
                <w:noProof/>
                <w:lang w:val="fr-FR"/>
              </w:rPr>
            </w:pPr>
            <w:r>
              <w:rPr>
                <w:noProof/>
                <w:lang w:val="fr-FR"/>
              </w:rPr>
              <w:t>ex 3919 10 80</w:t>
            </w:r>
          </w:p>
        </w:tc>
        <w:tc>
          <w:tcPr>
            <w:tcW w:w="0" w:type="auto"/>
          </w:tcPr>
          <w:p>
            <w:pPr>
              <w:pStyle w:val="Paragraph"/>
              <w:jc w:val="center"/>
              <w:rPr>
                <w:noProof/>
                <w:lang w:val="fr-FR"/>
              </w:rPr>
            </w:pPr>
            <w:r>
              <w:rPr>
                <w:noProof/>
                <w:lang w:val="fr-FR"/>
              </w:rPr>
              <w:t>37</w:t>
            </w:r>
          </w:p>
        </w:tc>
        <w:tc>
          <w:tcPr>
            <w:tcW w:w="0" w:type="auto"/>
          </w:tcPr>
          <w:p>
            <w:pPr>
              <w:pStyle w:val="Paragraph"/>
              <w:rPr>
                <w:noProof/>
                <w:lang w:val="fr-FR"/>
              </w:rPr>
            </w:pPr>
            <w:r>
              <w:rPr>
                <w:noProof/>
                <w:lang w:val="fr-FR"/>
              </w:rPr>
              <w:t>Film de polytétrafluoroéthylène:</w:t>
            </w:r>
          </w:p>
          <w:tbl>
            <w:tblPr>
              <w:tblStyle w:val="Listdash2"/>
              <w:tblW w:w="0" w:type="auto"/>
              <w:tblLook w:val="0000" w:firstRow="0" w:lastRow="0" w:firstColumn="0" w:lastColumn="0" w:noHBand="0" w:noVBand="0"/>
            </w:tblPr>
            <w:tblGrid>
              <w:gridCol w:w="220"/>
              <w:gridCol w:w="4082"/>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épaisseur de 100µm au minimum,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présentant un allongement à la rupture de 100 % au maximum,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revêtu sur une face d’un adhésif silicone sensible à la pression</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vMerge w:val="restart"/>
          </w:tcPr>
          <w:p>
            <w:pPr>
              <w:pStyle w:val="Paragraph"/>
              <w:rPr>
                <w:noProof/>
                <w:lang w:val="fr-FR"/>
              </w:rPr>
            </w:pPr>
            <w:r>
              <w:rPr>
                <w:noProof/>
                <w:lang w:val="fr-FR"/>
              </w:rPr>
              <w:t>0.4761</w:t>
            </w:r>
          </w:p>
          <w:p>
            <w:pPr>
              <w:pStyle w:val="Paragraph"/>
              <w:rPr>
                <w:noProof/>
                <w:lang w:val="fr-FR"/>
              </w:rPr>
            </w:pPr>
          </w:p>
        </w:tc>
        <w:tc>
          <w:tcPr>
            <w:tcW w:w="0" w:type="auto"/>
          </w:tcPr>
          <w:p>
            <w:pPr>
              <w:pStyle w:val="Paragraph"/>
              <w:jc w:val="right"/>
              <w:rPr>
                <w:noProof/>
                <w:lang w:val="fr-FR"/>
              </w:rPr>
            </w:pPr>
            <w:r>
              <w:rPr>
                <w:noProof/>
                <w:lang w:val="fr-FR"/>
              </w:rPr>
              <w:t>ex 3919 10 80</w:t>
            </w:r>
          </w:p>
          <w:p>
            <w:pPr>
              <w:pStyle w:val="Paragraph"/>
              <w:jc w:val="right"/>
              <w:rPr>
                <w:noProof/>
                <w:lang w:val="fr-FR"/>
              </w:rPr>
            </w:pPr>
            <w:r>
              <w:rPr>
                <w:noProof/>
                <w:lang w:val="fr-FR"/>
              </w:rPr>
              <w:t>ex 3919 90 80</w:t>
            </w:r>
          </w:p>
        </w:tc>
        <w:tc>
          <w:tcPr>
            <w:tcW w:w="0" w:type="auto"/>
          </w:tcPr>
          <w:p>
            <w:pPr>
              <w:pStyle w:val="Paragraph"/>
              <w:jc w:val="center"/>
              <w:rPr>
                <w:noProof/>
                <w:lang w:val="fr-FR"/>
              </w:rPr>
            </w:pPr>
            <w:r>
              <w:rPr>
                <w:noProof/>
                <w:lang w:val="fr-FR"/>
              </w:rPr>
              <w:t>43</w:t>
            </w:r>
          </w:p>
          <w:p>
            <w:pPr>
              <w:pStyle w:val="Paragraph"/>
              <w:jc w:val="center"/>
              <w:rPr>
                <w:noProof/>
                <w:lang w:val="fr-FR"/>
              </w:rPr>
            </w:pPr>
            <w:r>
              <w:rPr>
                <w:noProof/>
                <w:lang w:val="fr-FR"/>
              </w:rPr>
              <w:t>26</w:t>
            </w:r>
          </w:p>
        </w:tc>
        <w:tc>
          <w:tcPr>
            <w:tcW w:w="0" w:type="auto"/>
            <w:vMerge w:val="restart"/>
          </w:tcPr>
          <w:p>
            <w:pPr>
              <w:pStyle w:val="Paragraph"/>
              <w:rPr>
                <w:noProof/>
                <w:lang w:val="fr-FR"/>
              </w:rPr>
            </w:pPr>
            <w:r>
              <w:rPr>
                <w:noProof/>
                <w:lang w:val="fr-FR"/>
              </w:rPr>
              <w:t>Film d'éthylène-acétate de vinyle:</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épaisseur de 100 µm ou plus,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revêtu sur une face d'un adhésif acrylique sensible à la pression ou sensible aux UV et d'une pellicule de protection en polyester ou en polypropylène </w:t>
                  </w:r>
                </w:p>
              </w:tc>
            </w:tr>
          </w:tbl>
          <w:p>
            <w:pPr>
              <w:pStyle w:val="Paragraph"/>
              <w:rPr>
                <w:noProof/>
                <w:lang w:val="fr-FR"/>
              </w:rPr>
            </w:pPr>
          </w:p>
          <w:p>
            <w:pPr>
              <w:pStyle w:val="Paragraph"/>
              <w:rPr>
                <w:noProof/>
                <w:lang w:val="fr-FR"/>
              </w:rPr>
            </w:pPr>
          </w:p>
        </w:tc>
        <w:tc>
          <w:tcPr>
            <w:tcW w:w="0" w:type="auto"/>
            <w:vMerge w:val="restart"/>
          </w:tcPr>
          <w:p>
            <w:pPr>
              <w:pStyle w:val="Paragraph"/>
              <w:rPr>
                <w:noProof/>
                <w:lang w:val="fr-FR"/>
              </w:rPr>
            </w:pPr>
            <w:r>
              <w:rPr>
                <w:noProof/>
                <w:lang w:val="fr-FR"/>
              </w:rPr>
              <w:t>0 %</w:t>
            </w:r>
          </w:p>
          <w:p>
            <w:pPr>
              <w:pStyle w:val="Paragraph"/>
              <w:rPr>
                <w:noProof/>
                <w:lang w:val="fr-FR"/>
              </w:rPr>
            </w:pPr>
          </w:p>
        </w:tc>
        <w:tc>
          <w:tcPr>
            <w:tcW w:w="0" w:type="auto"/>
            <w:vMerge w:val="restart"/>
          </w:tcPr>
          <w:p>
            <w:pPr>
              <w:pStyle w:val="Paragraph"/>
              <w:rPr>
                <w:noProof/>
                <w:lang w:val="fr-FR"/>
              </w:rPr>
            </w:pPr>
            <w:r>
              <w:rPr>
                <w:noProof/>
                <w:lang w:val="fr-FR"/>
              </w:rPr>
              <w:t>-</w:t>
            </w:r>
          </w:p>
          <w:p>
            <w:pPr>
              <w:pStyle w:val="Paragraph"/>
              <w:rPr>
                <w:noProof/>
                <w:lang w:val="fr-FR"/>
              </w:rPr>
            </w:pPr>
          </w:p>
        </w:tc>
        <w:tc>
          <w:tcPr>
            <w:tcW w:w="0" w:type="auto"/>
            <w:vMerge w:val="restart"/>
          </w:tcPr>
          <w:p>
            <w:pPr>
              <w:pStyle w:val="Paragraph"/>
              <w:rPr>
                <w:noProof/>
                <w:lang w:val="fr-FR"/>
              </w:rPr>
            </w:pPr>
            <w:r>
              <w:rPr>
                <w:noProof/>
                <w:lang w:val="fr-FR"/>
              </w:rPr>
              <w:t>31.12.2022</w:t>
            </w:r>
          </w:p>
          <w:p>
            <w:pPr>
              <w:pStyle w:val="Paragraph"/>
              <w:rPr>
                <w:noProof/>
                <w:lang w:val="fr-FR"/>
              </w:rPr>
            </w:pPr>
          </w:p>
        </w:tc>
      </w:tr>
      <w:tr>
        <w:tc>
          <w:tcPr>
            <w:tcW w:w="0" w:type="auto"/>
          </w:tcPr>
          <w:p>
            <w:pPr>
              <w:pStyle w:val="Paragraph"/>
              <w:rPr>
                <w:noProof/>
                <w:lang w:val="fr-FR"/>
              </w:rPr>
            </w:pPr>
            <w:r>
              <w:rPr>
                <w:noProof/>
                <w:lang w:val="fr-FR"/>
              </w:rPr>
              <w:t>0.6886</w:t>
            </w:r>
          </w:p>
        </w:tc>
        <w:tc>
          <w:tcPr>
            <w:tcW w:w="0" w:type="auto"/>
          </w:tcPr>
          <w:p>
            <w:pPr>
              <w:pStyle w:val="Paragraph"/>
              <w:jc w:val="right"/>
              <w:rPr>
                <w:noProof/>
                <w:lang w:val="fr-FR"/>
              </w:rPr>
            </w:pPr>
            <w:r>
              <w:rPr>
                <w:noProof/>
                <w:lang w:val="fr-FR"/>
              </w:rPr>
              <w:t>ex 3919 10 80</w:t>
            </w:r>
          </w:p>
        </w:tc>
        <w:tc>
          <w:tcPr>
            <w:tcW w:w="0" w:type="auto"/>
          </w:tcPr>
          <w:p>
            <w:pPr>
              <w:pStyle w:val="Paragraph"/>
              <w:jc w:val="center"/>
              <w:rPr>
                <w:noProof/>
                <w:lang w:val="fr-FR"/>
              </w:rPr>
            </w:pPr>
            <w:r>
              <w:rPr>
                <w:noProof/>
                <w:lang w:val="fr-FR"/>
              </w:rPr>
              <w:t>63</w:t>
            </w:r>
          </w:p>
        </w:tc>
        <w:tc>
          <w:tcPr>
            <w:tcW w:w="0" w:type="auto"/>
          </w:tcPr>
          <w:p>
            <w:pPr>
              <w:pStyle w:val="Paragraph"/>
              <w:rPr>
                <w:noProof/>
                <w:lang w:val="fr-FR"/>
              </w:rPr>
            </w:pPr>
            <w:r>
              <w:rPr>
                <w:noProof/>
                <w:lang w:val="fr-FR"/>
              </w:rPr>
              <w:t>Feuille réfléchissante consistant en</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couche de résine acrylique présentant des marques de sécurité contre la contrefaçon, l'altération ou la substitution de données ou la duplication, ou une marque officielle pour un usage déterminé,</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couche de résine acrylique ayant intégré des billes de verre,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couche de résine acrylique durcie par un agent de réticulation en mélamine,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couche métallique,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adhésif acrylique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pellicule de protection</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0.4947</w:t>
            </w:r>
          </w:p>
        </w:tc>
        <w:tc>
          <w:tcPr>
            <w:tcW w:w="0" w:type="auto"/>
          </w:tcPr>
          <w:p>
            <w:pPr>
              <w:pStyle w:val="Paragraph"/>
              <w:jc w:val="right"/>
              <w:rPr>
                <w:noProof/>
                <w:lang w:val="fr-FR"/>
              </w:rPr>
            </w:pPr>
            <w:r>
              <w:rPr>
                <w:noProof/>
                <w:lang w:val="fr-FR"/>
              </w:rPr>
              <w:t>ex 3919 90 80</w:t>
            </w:r>
          </w:p>
        </w:tc>
        <w:tc>
          <w:tcPr>
            <w:tcW w:w="0" w:type="auto"/>
          </w:tcPr>
          <w:p>
            <w:pPr>
              <w:pStyle w:val="Paragraph"/>
              <w:jc w:val="center"/>
              <w:rPr>
                <w:noProof/>
                <w:lang w:val="fr-FR"/>
              </w:rPr>
            </w:pPr>
            <w:r>
              <w:rPr>
                <w:noProof/>
                <w:lang w:val="fr-FR"/>
              </w:rPr>
              <w:t>65</w:t>
            </w:r>
          </w:p>
        </w:tc>
        <w:tc>
          <w:tcPr>
            <w:tcW w:w="0" w:type="auto"/>
          </w:tcPr>
          <w:p>
            <w:pPr>
              <w:pStyle w:val="Paragraph"/>
              <w:rPr>
                <w:noProof/>
                <w:lang w:val="fr-FR"/>
              </w:rPr>
            </w:pPr>
            <w:r>
              <w:rPr>
                <w:noProof/>
                <w:lang w:val="fr-FR"/>
              </w:rPr>
              <w:t>Film autoadhésif d’une épaisseur égale ou supérieure à 40 µm, mais n’excédant pas 475 µm, consistant en une ou plusieurs couches de poly(éthylène téréphtalate) transparent, métallisé ou teint, recouvert sur une face d’un revêtement résistant aux rayures et, sur l’autre face, d’un adhésif sensible à la pression et d’une pellicule antiadhésive</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0.4925</w:t>
            </w:r>
          </w:p>
        </w:tc>
        <w:tc>
          <w:tcPr>
            <w:tcW w:w="0" w:type="auto"/>
          </w:tcPr>
          <w:p>
            <w:pPr>
              <w:pStyle w:val="Paragraph"/>
              <w:jc w:val="right"/>
              <w:rPr>
                <w:noProof/>
                <w:lang w:val="fr-FR"/>
              </w:rPr>
            </w:pPr>
            <w:r>
              <w:rPr>
                <w:noProof/>
                <w:lang w:val="fr-FR"/>
              </w:rPr>
              <w:t>ex 3919 90 80</w:t>
            </w:r>
          </w:p>
        </w:tc>
        <w:tc>
          <w:tcPr>
            <w:tcW w:w="0" w:type="auto"/>
          </w:tcPr>
          <w:p>
            <w:pPr>
              <w:pStyle w:val="Paragraph"/>
              <w:jc w:val="center"/>
              <w:rPr>
                <w:noProof/>
                <w:lang w:val="fr-FR"/>
              </w:rPr>
            </w:pPr>
            <w:r>
              <w:rPr>
                <w:noProof/>
                <w:lang w:val="fr-FR"/>
              </w:rPr>
              <w:t>70</w:t>
            </w:r>
          </w:p>
        </w:tc>
        <w:tc>
          <w:tcPr>
            <w:tcW w:w="0" w:type="auto"/>
          </w:tcPr>
          <w:p>
            <w:pPr>
              <w:pStyle w:val="Paragraph"/>
              <w:rPr>
                <w:noProof/>
                <w:lang w:val="fr-FR"/>
              </w:rPr>
            </w:pPr>
            <w:r>
              <w:rPr>
                <w:noProof/>
                <w:lang w:val="fr-FR"/>
              </w:rPr>
              <w:t>Disques à polir auto-adhésifs de polyuréthane microporeux, revêtus ou non d’un tampon</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0.4964</w:t>
            </w:r>
          </w:p>
        </w:tc>
        <w:tc>
          <w:tcPr>
            <w:tcW w:w="0" w:type="auto"/>
          </w:tcPr>
          <w:p>
            <w:pPr>
              <w:pStyle w:val="Paragraph"/>
              <w:jc w:val="right"/>
              <w:rPr>
                <w:noProof/>
                <w:lang w:val="fr-FR"/>
              </w:rPr>
            </w:pPr>
            <w:r>
              <w:rPr>
                <w:noProof/>
                <w:lang w:val="fr-FR"/>
              </w:rPr>
              <w:t>ex 3919 90 80</w:t>
            </w:r>
          </w:p>
        </w:tc>
        <w:tc>
          <w:tcPr>
            <w:tcW w:w="0" w:type="auto"/>
          </w:tcPr>
          <w:p>
            <w:pPr>
              <w:pStyle w:val="Paragraph"/>
              <w:jc w:val="center"/>
              <w:rPr>
                <w:noProof/>
                <w:lang w:val="fr-FR"/>
              </w:rPr>
            </w:pPr>
            <w:r>
              <w:rPr>
                <w:noProof/>
                <w:lang w:val="fr-FR"/>
              </w:rPr>
              <w:t>82</w:t>
            </w:r>
          </w:p>
        </w:tc>
        <w:tc>
          <w:tcPr>
            <w:tcW w:w="0" w:type="auto"/>
          </w:tcPr>
          <w:p>
            <w:pPr>
              <w:pStyle w:val="Paragraph"/>
              <w:rPr>
                <w:noProof/>
                <w:lang w:val="fr-FR"/>
              </w:rPr>
            </w:pPr>
            <w:r>
              <w:rPr>
                <w:noProof/>
                <w:lang w:val="fr-FR"/>
              </w:rPr>
              <w:t>Feuille réfléchissante comprenant:</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couche de polyuréthane,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couche de microsphères de verre,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couche métallisée en aluminium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couche adhésive recouverte, sur une face ou sur les deux, d’une pellicule de protection amovible,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même une couche de chlorure de polyvinyle,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couche pouvant incorporer des marques de sécurité contre la contrefaçon, l’altération ou la substitution de données ou la duplication, ou une marque officielle pour un usage déterminé</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0.6640</w:t>
            </w:r>
          </w:p>
        </w:tc>
        <w:tc>
          <w:tcPr>
            <w:tcW w:w="0" w:type="auto"/>
          </w:tcPr>
          <w:p>
            <w:pPr>
              <w:pStyle w:val="Paragraph"/>
              <w:jc w:val="right"/>
              <w:rPr>
                <w:noProof/>
                <w:lang w:val="fr-FR"/>
              </w:rPr>
            </w:pPr>
            <w:r>
              <w:rPr>
                <w:noProof/>
                <w:lang w:val="fr-FR"/>
              </w:rPr>
              <w:t>ex 3920 10 40</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Film tubulaire à couches principalement constitué de polyéthylène:</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consistant en trois couches à effet barrière dont la couche centrale, constituée d'alcool vinylique d’éthylène, est recouverte de chaque côté d'une couche de polyamide, enduite de chaque côté d'une couche de polyéthylène,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épaisseur totale minimale de 55 µm,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diamètre de 500 mm ou plus mais n'excédant pas 600 mm</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0.3357</w:t>
            </w:r>
          </w:p>
        </w:tc>
        <w:tc>
          <w:tcPr>
            <w:tcW w:w="0" w:type="auto"/>
          </w:tcPr>
          <w:p>
            <w:pPr>
              <w:pStyle w:val="Paragraph"/>
              <w:jc w:val="right"/>
              <w:rPr>
                <w:noProof/>
                <w:lang w:val="fr-FR"/>
              </w:rPr>
            </w:pPr>
            <w:r>
              <w:rPr>
                <w:noProof/>
                <w:lang w:val="fr-FR"/>
              </w:rPr>
              <w:t>ex 3920 62 19</w:t>
            </w:r>
          </w:p>
        </w:tc>
        <w:tc>
          <w:tcPr>
            <w:tcW w:w="0" w:type="auto"/>
          </w:tcPr>
          <w:p>
            <w:pPr>
              <w:pStyle w:val="Paragraph"/>
              <w:jc w:val="center"/>
              <w:rPr>
                <w:noProof/>
                <w:lang w:val="fr-FR"/>
              </w:rPr>
            </w:pPr>
            <w:r>
              <w:rPr>
                <w:noProof/>
                <w:lang w:val="fr-FR"/>
              </w:rPr>
              <w:t>48</w:t>
            </w:r>
          </w:p>
        </w:tc>
        <w:tc>
          <w:tcPr>
            <w:tcW w:w="0" w:type="auto"/>
          </w:tcPr>
          <w:p>
            <w:pPr>
              <w:pStyle w:val="Paragraph"/>
              <w:rPr>
                <w:noProof/>
                <w:lang w:val="fr-FR"/>
              </w:rPr>
            </w:pPr>
            <w:r>
              <w:rPr>
                <w:noProof/>
                <w:lang w:val="fr-FR"/>
              </w:rPr>
              <w:t>Feuilles ou rouleaux en poly(éthylène téréphtalate):</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recouvert sur les deux faces d’une couche de résine epoxy acrylique,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épaisseur totale de 37 micromètres (± 3 µm)</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0.2589</w:t>
            </w:r>
          </w:p>
        </w:tc>
        <w:tc>
          <w:tcPr>
            <w:tcW w:w="0" w:type="auto"/>
          </w:tcPr>
          <w:p>
            <w:pPr>
              <w:pStyle w:val="Paragraph"/>
              <w:jc w:val="right"/>
              <w:rPr>
                <w:noProof/>
                <w:lang w:val="fr-FR"/>
              </w:rPr>
            </w:pPr>
            <w:r>
              <w:rPr>
                <w:noProof/>
                <w:lang w:val="fr-FR"/>
              </w:rPr>
              <w:t>ex 3920 62 19</w:t>
            </w:r>
          </w:p>
        </w:tc>
        <w:tc>
          <w:tcPr>
            <w:tcW w:w="0" w:type="auto"/>
          </w:tcPr>
          <w:p>
            <w:pPr>
              <w:pStyle w:val="Paragraph"/>
              <w:jc w:val="center"/>
              <w:rPr>
                <w:noProof/>
                <w:lang w:val="fr-FR"/>
              </w:rPr>
            </w:pPr>
            <w:r>
              <w:rPr>
                <w:noProof/>
                <w:lang w:val="fr-FR"/>
              </w:rPr>
              <w:t>52</w:t>
            </w:r>
          </w:p>
        </w:tc>
        <w:tc>
          <w:tcPr>
            <w:tcW w:w="0" w:type="auto"/>
          </w:tcPr>
          <w:p>
            <w:pPr>
              <w:pStyle w:val="Paragraph"/>
              <w:rPr>
                <w:noProof/>
                <w:lang w:val="fr-FR"/>
              </w:rPr>
            </w:pPr>
            <w:r>
              <w:rPr>
                <w:noProof/>
                <w:lang w:val="fr-FR"/>
              </w:rPr>
              <w:t>Feuille de poly(éthylène téréphtalate), de poly(éthylène naphtalate) ou de polyester similaire, recouverte sur une face de métal et/ou d’oxydes de métaux, contenant en poids moins de 0,1 % d’aluminium, d’une épaisseur n’excédant pas 300 µm et d’une résistivité de surface n’excédant pas 10 000 ohms (par carré) (d’après la méthode ASTM D 257)</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rPr>
                <w:noProof/>
                <w:lang w:val="fr-FR"/>
              </w:rPr>
            </w:pPr>
            <w:r>
              <w:rPr>
                <w:noProof/>
                <w:lang w:val="fr-FR"/>
              </w:rPr>
              <w:t>0.6911</w:t>
            </w:r>
          </w:p>
        </w:tc>
        <w:tc>
          <w:tcPr>
            <w:tcW w:w="0" w:type="auto"/>
          </w:tcPr>
          <w:p>
            <w:pPr>
              <w:pStyle w:val="Paragraph"/>
              <w:jc w:val="right"/>
              <w:rPr>
                <w:noProof/>
                <w:lang w:val="fr-FR"/>
              </w:rPr>
            </w:pPr>
            <w:r>
              <w:rPr>
                <w:noProof/>
                <w:lang w:val="fr-FR"/>
              </w:rPr>
              <w:t>ex 3921 19 00</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Film transparent, microporeux, en polyéthylène greffé à l’acide acrylique, présenté en rouleaux,</w:t>
            </w:r>
          </w:p>
          <w:tbl>
            <w:tblPr>
              <w:tblStyle w:val="Listdash2"/>
              <w:tblW w:w="0" w:type="auto"/>
              <w:tblLook w:val="0000" w:firstRow="0" w:lastRow="0" w:firstColumn="0" w:lastColumn="0" w:noHBand="0" w:noVBand="0"/>
            </w:tblPr>
            <w:tblGrid>
              <w:gridCol w:w="220"/>
              <w:gridCol w:w="40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largeur de 98 mm ou plus mais n'excédant pas 170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épaisseur de 15 µm ou plus mais n'excédant pas 36 µm,</w:t>
                  </w:r>
                </w:p>
              </w:tc>
            </w:tr>
          </w:tbl>
          <w:p>
            <w:pPr>
              <w:pStyle w:val="Paragraph"/>
              <w:rPr>
                <w:noProof/>
                <w:lang w:val="fr-FR"/>
              </w:rPr>
            </w:pPr>
            <w:r>
              <w:rPr>
                <w:noProof/>
                <w:lang w:val="fr-FR"/>
              </w:rPr>
              <w:t>du type utilisé pour la fabrication de séparateurs de batteries alcalines</w:t>
            </w:r>
          </w:p>
        </w:tc>
        <w:tc>
          <w:tcPr>
            <w:tcW w:w="0" w:type="auto"/>
          </w:tcPr>
          <w:p>
            <w:pPr>
              <w:pStyle w:val="Paragraph"/>
              <w:rPr>
                <w:noProof/>
                <w:lang w:val="fr-FR"/>
              </w:rPr>
            </w:pPr>
            <w:r>
              <w:rPr>
                <w:noProof/>
                <w:lang w:val="fr-FR"/>
              </w:rPr>
              <w:t>3.2 %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0.7263</w:t>
            </w:r>
          </w:p>
        </w:tc>
        <w:tc>
          <w:tcPr>
            <w:tcW w:w="0" w:type="auto"/>
          </w:tcPr>
          <w:p>
            <w:pPr>
              <w:pStyle w:val="Paragraph"/>
              <w:jc w:val="right"/>
              <w:rPr>
                <w:noProof/>
                <w:lang w:val="fr-FR"/>
              </w:rPr>
            </w:pPr>
            <w:r>
              <w:rPr>
                <w:noProof/>
                <w:lang w:val="fr-FR"/>
              </w:rPr>
              <w:t>ex 3921 19 00</w:t>
            </w:r>
          </w:p>
        </w:tc>
        <w:tc>
          <w:tcPr>
            <w:tcW w:w="0" w:type="auto"/>
          </w:tcPr>
          <w:p>
            <w:pPr>
              <w:pStyle w:val="Paragraph"/>
              <w:jc w:val="center"/>
              <w:rPr>
                <w:noProof/>
                <w:lang w:val="fr-FR"/>
              </w:rPr>
            </w:pPr>
            <w:r>
              <w:rPr>
                <w:noProof/>
                <w:lang w:val="fr-FR"/>
              </w:rPr>
              <w:t>45</w:t>
            </w:r>
          </w:p>
        </w:tc>
        <w:tc>
          <w:tcPr>
            <w:tcW w:w="0" w:type="auto"/>
          </w:tcPr>
          <w:p>
            <w:pPr>
              <w:pStyle w:val="Paragraph"/>
              <w:rPr>
                <w:noProof/>
                <w:lang w:val="fr-FR"/>
              </w:rPr>
            </w:pPr>
            <w:r>
              <w:rPr>
                <w:noProof/>
                <w:lang w:val="fr-FR"/>
              </w:rPr>
              <w:t>Film monocouche microporeux en polypropylène ou film à trois couches microporeux en polypropylène, polyéthylène et polypropylène, chaque film présentant les caractéristiques suivantes:</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absence de retrait dans le sens transversal de la fabrication,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épaisseur totale de 8 µm ou plus mais n’excédant pas 50 µm,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largeur de 15 mm ou plus mais n’excédant pas 900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longueur supérieure à 200 m mais n’excédant pas 8 000 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taille moyenne des pores comprise entre 0,02 µm et 0,1 µm,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stratifié ou non avec un voile non tissé de polypropylène d’une épaisseur de 50 à 200 µm,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enduit ou non d'un agent de surface,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revêtu ou non d’une couche de céramique d’une épaisseur de 1 µm ou plus mais n’excédant pas 5 µm, sur 1 ou 2 faces,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revêtu ou non d’une couche adhésive de type poly(fluorure de vinylidène) ou similaire d’une épaisseur de 0,5 µm ou plus mais n'excédant pas 5 µm, sur 1 ou 2 faces</w:t>
                  </w:r>
                </w:p>
              </w:tc>
            </w:tr>
          </w:tbl>
          <w:p>
            <w:pPr>
              <w:pStyle w:val="Paragraph"/>
              <w:rPr>
                <w:noProof/>
                <w:lang w:val="fr-FR"/>
              </w:rPr>
            </w:pPr>
          </w:p>
        </w:tc>
        <w:tc>
          <w:tcPr>
            <w:tcW w:w="0" w:type="auto"/>
          </w:tcPr>
          <w:p>
            <w:pPr>
              <w:pStyle w:val="Paragraph"/>
              <w:rPr>
                <w:noProof/>
                <w:lang w:val="fr-FR"/>
              </w:rPr>
            </w:pPr>
            <w:r>
              <w:rPr>
                <w:noProof/>
                <w:lang w:val="fr-FR"/>
              </w:rPr>
              <w:t>3.2 %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0.6742</w:t>
            </w:r>
          </w:p>
        </w:tc>
        <w:tc>
          <w:tcPr>
            <w:tcW w:w="0" w:type="auto"/>
          </w:tcPr>
          <w:p>
            <w:pPr>
              <w:pStyle w:val="Paragraph"/>
              <w:jc w:val="right"/>
              <w:rPr>
                <w:noProof/>
                <w:lang w:val="fr-FR"/>
              </w:rPr>
            </w:pPr>
            <w:r>
              <w:rPr>
                <w:noProof/>
                <w:lang w:val="fr-FR"/>
              </w:rPr>
              <w:t>ex 3921 90 55</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Pièce de tissu tricouche, en rouleaux,</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comprenant une couche centrale de 100 % de taffetas nylon ou de taffetas nylon/polyester,</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enduite sur les deux faces avec une solution polyamide,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épaisseur totale de 135 µm,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poids total n’excédant pas 80 g/m</w:t>
                  </w:r>
                  <w:r>
                    <w:rPr>
                      <w:noProof/>
                      <w:vertAlign w:val="superscript"/>
                      <w:lang w:val="fr-FR"/>
                    </w:rPr>
                    <w:t>2</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m²</w:t>
            </w:r>
          </w:p>
        </w:tc>
        <w:tc>
          <w:tcPr>
            <w:tcW w:w="0" w:type="auto"/>
          </w:tcPr>
          <w:p>
            <w:pPr>
              <w:pStyle w:val="Paragraph"/>
              <w:rPr>
                <w:noProof/>
                <w:lang w:val="fr-FR"/>
              </w:rPr>
            </w:pPr>
            <w:r>
              <w:rPr>
                <w:noProof/>
                <w:lang w:val="fr-FR"/>
              </w:rPr>
              <w:t>31.12.2025</w:t>
            </w:r>
          </w:p>
        </w:tc>
      </w:tr>
      <w:tr>
        <w:tc>
          <w:tcPr>
            <w:tcW w:w="0" w:type="auto"/>
            <w:vMerge w:val="restart"/>
          </w:tcPr>
          <w:p>
            <w:pPr>
              <w:pStyle w:val="Paragraph"/>
              <w:rPr>
                <w:noProof/>
                <w:lang w:val="fr-FR"/>
              </w:rPr>
            </w:pPr>
            <w:r>
              <w:rPr>
                <w:noProof/>
                <w:lang w:val="fr-FR"/>
              </w:rPr>
              <w:t>0.7335</w:t>
            </w:r>
          </w:p>
          <w:p>
            <w:pPr>
              <w:pStyle w:val="Paragraph"/>
              <w:rPr>
                <w:noProof/>
                <w:lang w:val="fr-FR"/>
              </w:rPr>
            </w:pPr>
          </w:p>
        </w:tc>
        <w:tc>
          <w:tcPr>
            <w:tcW w:w="0" w:type="auto"/>
          </w:tcPr>
          <w:p>
            <w:pPr>
              <w:pStyle w:val="Paragraph"/>
              <w:jc w:val="right"/>
              <w:rPr>
                <w:noProof/>
                <w:lang w:val="fr-FR"/>
              </w:rPr>
            </w:pPr>
            <w:r>
              <w:rPr>
                <w:noProof/>
                <w:lang w:val="fr-FR"/>
              </w:rPr>
              <w:t>ex 3926 30 00</w:t>
            </w:r>
          </w:p>
          <w:p>
            <w:pPr>
              <w:pStyle w:val="Paragraph"/>
              <w:jc w:val="right"/>
              <w:rPr>
                <w:noProof/>
                <w:lang w:val="fr-FR"/>
              </w:rPr>
            </w:pPr>
            <w:r>
              <w:rPr>
                <w:noProof/>
                <w:lang w:val="fr-FR"/>
              </w:rPr>
              <w:t>ex 3926 90 97</w:t>
            </w:r>
          </w:p>
        </w:tc>
        <w:tc>
          <w:tcPr>
            <w:tcW w:w="0" w:type="auto"/>
          </w:tcPr>
          <w:p>
            <w:pPr>
              <w:pStyle w:val="Paragraph"/>
              <w:jc w:val="center"/>
              <w:rPr>
                <w:noProof/>
                <w:lang w:val="fr-FR"/>
              </w:rPr>
            </w:pPr>
            <w:r>
              <w:rPr>
                <w:noProof/>
                <w:lang w:val="fr-FR"/>
              </w:rPr>
              <w:t>50</w:t>
            </w:r>
          </w:p>
          <w:p>
            <w:pPr>
              <w:pStyle w:val="Paragraph"/>
              <w:jc w:val="center"/>
              <w:rPr>
                <w:noProof/>
                <w:lang w:val="fr-FR"/>
              </w:rPr>
            </w:pPr>
            <w:r>
              <w:rPr>
                <w:noProof/>
                <w:lang w:val="fr-FR"/>
              </w:rPr>
              <w:t>48</w:t>
            </w:r>
          </w:p>
        </w:tc>
        <w:tc>
          <w:tcPr>
            <w:tcW w:w="0" w:type="auto"/>
            <w:vMerge w:val="restart"/>
          </w:tcPr>
          <w:p>
            <w:pPr>
              <w:pStyle w:val="Paragraph"/>
              <w:rPr>
                <w:noProof/>
                <w:lang w:val="fr-FR"/>
              </w:rPr>
            </w:pPr>
            <w:r>
              <w:rPr>
                <w:noProof/>
                <w:lang w:val="fr-FR"/>
              </w:rPr>
              <w:t>Éléments décoratifs intérieurs ou extérieurs avec revêtement, constitués:</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copolymère d'acrylonitrile-butadiène-styrène (ABS), mélangé ou non avec du polycarbonate,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film PVC,</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ne contenant pas de couches de cuivre, de nickel ou de chrome,</w:t>
                  </w:r>
                </w:p>
              </w:tc>
            </w:tr>
          </w:tbl>
          <w:p>
            <w:pPr>
              <w:pStyle w:val="Paragraph"/>
              <w:rPr>
                <w:noProof/>
                <w:lang w:val="fr-FR"/>
              </w:rPr>
            </w:pPr>
            <w:r>
              <w:rPr>
                <w:noProof/>
                <w:lang w:val="fr-FR"/>
              </w:rPr>
              <w:t>destinés à la fabrication de parties de véhicules à moteur des positions 8701 à 8705</w:t>
            </w:r>
          </w:p>
          <w:p>
            <w:pPr>
              <w:pStyle w:val="Paragraph"/>
              <w:rPr>
                <w:noProof/>
                <w:lang w:val="fr-FR"/>
              </w:rPr>
            </w:pPr>
            <w:r>
              <w:rPr>
                <w:noProof/>
                <w:lang w:val="fr-FR"/>
              </w:rPr>
              <w:t> </w:t>
            </w:r>
            <w:r>
              <w:rPr>
                <w:rStyle w:val="FootnoteReference"/>
                <w:noProof/>
                <w:lang w:val="fr-FR"/>
              </w:rPr>
              <w:t>(2)</w:t>
            </w:r>
          </w:p>
          <w:p>
            <w:pPr>
              <w:pStyle w:val="Paragraph"/>
              <w:rPr>
                <w:noProof/>
                <w:lang w:val="fr-FR"/>
              </w:rPr>
            </w:pPr>
          </w:p>
        </w:tc>
        <w:tc>
          <w:tcPr>
            <w:tcW w:w="0" w:type="auto"/>
            <w:vMerge w:val="restart"/>
          </w:tcPr>
          <w:p>
            <w:pPr>
              <w:pStyle w:val="Paragraph"/>
              <w:rPr>
                <w:noProof/>
                <w:lang w:val="fr-FR"/>
              </w:rPr>
            </w:pPr>
            <w:r>
              <w:rPr>
                <w:noProof/>
                <w:lang w:val="fr-FR"/>
              </w:rPr>
              <w:t>0 %</w:t>
            </w:r>
          </w:p>
          <w:p>
            <w:pPr>
              <w:pStyle w:val="Paragraph"/>
              <w:rPr>
                <w:noProof/>
                <w:lang w:val="fr-FR"/>
              </w:rPr>
            </w:pPr>
          </w:p>
        </w:tc>
        <w:tc>
          <w:tcPr>
            <w:tcW w:w="0" w:type="auto"/>
            <w:vMerge w:val="restart"/>
          </w:tcPr>
          <w:p>
            <w:pPr>
              <w:pStyle w:val="Paragraph"/>
              <w:rPr>
                <w:noProof/>
                <w:lang w:val="fr-FR"/>
              </w:rPr>
            </w:pPr>
            <w:r>
              <w:rPr>
                <w:noProof/>
                <w:lang w:val="fr-FR"/>
              </w:rPr>
              <w:t>p/st</w:t>
            </w:r>
          </w:p>
          <w:p>
            <w:pPr>
              <w:pStyle w:val="Paragraph"/>
              <w:rPr>
                <w:noProof/>
                <w:lang w:val="fr-FR"/>
              </w:rPr>
            </w:pPr>
          </w:p>
        </w:tc>
        <w:tc>
          <w:tcPr>
            <w:tcW w:w="0" w:type="auto"/>
            <w:vMerge w:val="restart"/>
          </w:tcPr>
          <w:p>
            <w:pPr>
              <w:pStyle w:val="Paragraph"/>
              <w:rPr>
                <w:noProof/>
                <w:lang w:val="fr-FR"/>
              </w:rPr>
            </w:pPr>
            <w:r>
              <w:rPr>
                <w:noProof/>
                <w:lang w:val="fr-FR"/>
              </w:rPr>
              <w:t>31.12.2022</w:t>
            </w:r>
          </w:p>
          <w:p>
            <w:pPr>
              <w:pStyle w:val="Paragraph"/>
              <w:rPr>
                <w:noProof/>
                <w:lang w:val="fr-FR"/>
              </w:rPr>
            </w:pPr>
          </w:p>
        </w:tc>
      </w:tr>
      <w:tr>
        <w:tc>
          <w:tcPr>
            <w:tcW w:w="0" w:type="auto"/>
          </w:tcPr>
          <w:p>
            <w:pPr>
              <w:pStyle w:val="Paragraph"/>
              <w:rPr>
                <w:noProof/>
                <w:lang w:val="fr-FR"/>
              </w:rPr>
            </w:pPr>
            <w:r>
              <w:rPr>
                <w:noProof/>
                <w:lang w:val="fr-FR"/>
              </w:rPr>
              <w:t>0.6717</w:t>
            </w:r>
          </w:p>
        </w:tc>
        <w:tc>
          <w:tcPr>
            <w:tcW w:w="0" w:type="auto"/>
          </w:tcPr>
          <w:p>
            <w:pPr>
              <w:pStyle w:val="Paragraph"/>
              <w:jc w:val="right"/>
              <w:rPr>
                <w:noProof/>
                <w:lang w:val="fr-FR"/>
              </w:rPr>
            </w:pPr>
            <w:r>
              <w:rPr>
                <w:noProof/>
                <w:lang w:val="fr-FR"/>
              </w:rPr>
              <w:t>ex 3926 90 97</w:t>
            </w:r>
          </w:p>
        </w:tc>
        <w:tc>
          <w:tcPr>
            <w:tcW w:w="0" w:type="auto"/>
          </w:tcPr>
          <w:p>
            <w:pPr>
              <w:pStyle w:val="Paragraph"/>
              <w:jc w:val="center"/>
              <w:rPr>
                <w:noProof/>
                <w:lang w:val="fr-FR"/>
              </w:rPr>
            </w:pPr>
            <w:r>
              <w:rPr>
                <w:noProof/>
                <w:lang w:val="fr-FR"/>
              </w:rPr>
              <w:t>23</w:t>
            </w:r>
          </w:p>
        </w:tc>
        <w:tc>
          <w:tcPr>
            <w:tcW w:w="0" w:type="auto"/>
          </w:tcPr>
          <w:p>
            <w:pPr>
              <w:pStyle w:val="Paragraph"/>
              <w:rPr>
                <w:noProof/>
                <w:lang w:val="fr-FR"/>
              </w:rPr>
            </w:pPr>
            <w:r>
              <w:rPr>
                <w:noProof/>
                <w:lang w:val="fr-FR"/>
              </w:rPr>
              <w:t>Boîtier en plastique de rétroviseur extérieur pour véhicules à moteur comportant des supports de fixation</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0.3850</w:t>
            </w:r>
          </w:p>
        </w:tc>
        <w:tc>
          <w:tcPr>
            <w:tcW w:w="0" w:type="auto"/>
          </w:tcPr>
          <w:p>
            <w:pPr>
              <w:pStyle w:val="Paragraph"/>
              <w:jc w:val="right"/>
              <w:rPr>
                <w:noProof/>
                <w:lang w:val="fr-FR"/>
              </w:rPr>
            </w:pPr>
            <w:r>
              <w:rPr>
                <w:noProof/>
                <w:lang w:val="fr-FR"/>
              </w:rPr>
              <w:t>ex 3926 90 97</w:t>
            </w:r>
          </w:p>
        </w:tc>
        <w:tc>
          <w:tcPr>
            <w:tcW w:w="0" w:type="auto"/>
          </w:tcPr>
          <w:p>
            <w:pPr>
              <w:pStyle w:val="Paragraph"/>
              <w:jc w:val="center"/>
              <w:rPr>
                <w:noProof/>
                <w:lang w:val="fr-FR"/>
              </w:rPr>
            </w:pPr>
            <w:r>
              <w:rPr>
                <w:noProof/>
                <w:lang w:val="fr-FR"/>
              </w:rPr>
              <w:t>43</w:t>
            </w:r>
          </w:p>
        </w:tc>
        <w:tc>
          <w:tcPr>
            <w:tcW w:w="0" w:type="auto"/>
          </w:tcPr>
          <w:p>
            <w:pPr>
              <w:pStyle w:val="Paragraph"/>
              <w:rPr>
                <w:noProof/>
                <w:lang w:val="fr-FR"/>
              </w:rPr>
            </w:pPr>
            <w:r>
              <w:rPr>
                <w:noProof/>
                <w:lang w:val="fr-FR"/>
              </w:rPr>
              <w:t>Mélange d’eau et de 19 % en poids ou plus mais n’excédant pas 35 % de microsphères creuses expansées d’un copolymère d’acrylonitrile, de méthacrylonitrile et de méthacrylate d’isobornyle ou d’un autre méthacrylate, d’un diamètre de 3 µm ou plus mais n’excédant pas 4,95 μm</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rPr>
                <w:noProof/>
                <w:lang w:val="fr-FR"/>
              </w:rPr>
            </w:pPr>
            <w:r>
              <w:rPr>
                <w:noProof/>
                <w:lang w:val="fr-FR"/>
              </w:rPr>
              <w:t>0.6708</w:t>
            </w:r>
          </w:p>
        </w:tc>
        <w:tc>
          <w:tcPr>
            <w:tcW w:w="0" w:type="auto"/>
          </w:tcPr>
          <w:p>
            <w:pPr>
              <w:pStyle w:val="Paragraph"/>
              <w:jc w:val="right"/>
              <w:rPr>
                <w:noProof/>
                <w:lang w:val="fr-FR"/>
              </w:rPr>
            </w:pPr>
            <w:r>
              <w:rPr>
                <w:noProof/>
                <w:lang w:val="fr-FR"/>
              </w:rPr>
              <w:t>ex 4009 42 00</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Flexible de frein en caoutchouc présentant les caractéristiques suivantes:</w:t>
            </w:r>
          </w:p>
          <w:tbl>
            <w:tblPr>
              <w:tblStyle w:val="Listdash2"/>
              <w:tblW w:w="0" w:type="auto"/>
              <w:tblLook w:val="0000" w:firstRow="0" w:lastRow="0" w:firstColumn="0" w:lastColumn="0" w:noHBand="0" w:noVBand="0"/>
            </w:tblPr>
            <w:tblGrid>
              <w:gridCol w:w="220"/>
              <w:gridCol w:w="3939"/>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des cordons en textile,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épaisseur de parois de 3,2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embout métallique creux estampé aux deux extrémités,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au moins un support de fixation,</w:t>
                  </w:r>
                </w:p>
              </w:tc>
            </w:tr>
          </w:tbl>
          <w:p>
            <w:pPr>
              <w:pStyle w:val="Paragraph"/>
              <w:rPr>
                <w:noProof/>
                <w:lang w:val="fr-FR"/>
              </w:rPr>
            </w:pPr>
            <w:r>
              <w:rPr>
                <w:noProof/>
                <w:lang w:val="fr-FR"/>
              </w:rPr>
              <w:t>utilisé dans la fabrication de marchandises du chapitre 87</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0.6844</w:t>
            </w:r>
          </w:p>
        </w:tc>
        <w:tc>
          <w:tcPr>
            <w:tcW w:w="0" w:type="auto"/>
          </w:tcPr>
          <w:p>
            <w:pPr>
              <w:pStyle w:val="Paragraph"/>
              <w:jc w:val="right"/>
              <w:rPr>
                <w:noProof/>
                <w:lang w:val="fr-FR"/>
              </w:rPr>
            </w:pPr>
            <w:r>
              <w:rPr>
                <w:noProof/>
                <w:lang w:val="fr-FR"/>
              </w:rPr>
              <w:t>ex 4016 93 00</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Joint rectangulaire en caoutchouc éthylène-propylène-diène présentant:</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longueur de 72 mm ou plus mais n’excédant pas 825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largeur de 18 mm ou plus mais n’excédant pas 155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température maximale de 150 °C ou plus, mais n’excédant pas 240 °C,</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sortie en un matériau admissible à l’endroit de l'ouverture du moule n’excédant pas 0,3 mm</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0.6884</w:t>
            </w:r>
          </w:p>
        </w:tc>
        <w:tc>
          <w:tcPr>
            <w:tcW w:w="0" w:type="auto"/>
          </w:tcPr>
          <w:p>
            <w:pPr>
              <w:pStyle w:val="Paragraph"/>
              <w:jc w:val="right"/>
              <w:rPr>
                <w:noProof/>
                <w:lang w:val="fr-FR"/>
              </w:rPr>
            </w:pPr>
            <w:r>
              <w:rPr>
                <w:noProof/>
                <w:lang w:val="fr-FR"/>
              </w:rPr>
              <w:t>ex 5403 39 00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Monofilament biodégradable (norme EN 14995) n'excédant pas 33 dtex, contenant au moins 98 % de polylactide (PLA) en poids, destiné à être utilisé pour la production de tissus de filtration pour l’industrie alimentaire</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31.12.2022</w:t>
            </w:r>
          </w:p>
        </w:tc>
      </w:tr>
      <w:tr>
        <w:tc>
          <w:tcPr>
            <w:tcW w:w="0" w:type="auto"/>
          </w:tcPr>
          <w:p>
            <w:pPr>
              <w:pStyle w:val="Paragraph"/>
              <w:rPr>
                <w:noProof/>
                <w:lang w:val="fr-FR"/>
              </w:rPr>
            </w:pPr>
            <w:r>
              <w:rPr>
                <w:noProof/>
                <w:lang w:val="fr-FR"/>
              </w:rPr>
              <w:t>0.5059</w:t>
            </w:r>
          </w:p>
        </w:tc>
        <w:tc>
          <w:tcPr>
            <w:tcW w:w="0" w:type="auto"/>
          </w:tcPr>
          <w:p>
            <w:pPr>
              <w:pStyle w:val="Paragraph"/>
              <w:jc w:val="right"/>
              <w:rPr>
                <w:noProof/>
                <w:lang w:val="fr-FR"/>
              </w:rPr>
            </w:pPr>
            <w:r>
              <w:rPr>
                <w:noProof/>
                <w:lang w:val="fr-FR"/>
              </w:rPr>
              <w:t>ex 5603 13 10</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Non tissé obtenu par filage direct de polyéthylène, avec revêtement,</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poids supérieur à 80 g/m² mais n’excédant pas 105 g/m²,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présentant une résistance à l’air (Gurley) de 8 secondes au minimum et de 75 secondes au maximum (déterminée par la méthode ISO5636/5)</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m²</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0.5987</w:t>
            </w:r>
          </w:p>
        </w:tc>
        <w:tc>
          <w:tcPr>
            <w:tcW w:w="0" w:type="auto"/>
          </w:tcPr>
          <w:p>
            <w:pPr>
              <w:pStyle w:val="Paragraph"/>
              <w:jc w:val="right"/>
              <w:rPr>
                <w:noProof/>
                <w:lang w:val="fr-FR"/>
              </w:rPr>
            </w:pPr>
            <w:r>
              <w:rPr>
                <w:noProof/>
                <w:lang w:val="fr-FR"/>
              </w:rPr>
              <w:t>ex 5603 14 90</w:t>
            </w:r>
          </w:p>
        </w:tc>
        <w:tc>
          <w:tcPr>
            <w:tcW w:w="0" w:type="auto"/>
          </w:tcPr>
          <w:p>
            <w:pPr>
              <w:pStyle w:val="Paragraph"/>
              <w:jc w:val="center"/>
              <w:rPr>
                <w:noProof/>
                <w:lang w:val="fr-FR"/>
              </w:rPr>
            </w:pPr>
            <w:r>
              <w:rPr>
                <w:noProof/>
                <w:lang w:val="fr-FR"/>
              </w:rPr>
              <w:t>60</w:t>
            </w:r>
          </w:p>
        </w:tc>
        <w:tc>
          <w:tcPr>
            <w:tcW w:w="0" w:type="auto"/>
          </w:tcPr>
          <w:p>
            <w:pPr>
              <w:pStyle w:val="Paragraph"/>
              <w:rPr>
                <w:noProof/>
                <w:lang w:val="fr-FR"/>
              </w:rPr>
            </w:pPr>
            <w:r>
              <w:rPr>
                <w:noProof/>
                <w:lang w:val="fr-FR"/>
              </w:rPr>
              <w:t>Non-tissés, constitués d'un matériau filé-lié de poly(téréphtalate d'éthylène):</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poids de 160 g/m² ou plus mais n'excédant pas 300 g/m²</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non laminés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une efficacité de filtration conforme à la classe M minimale de filtre DIN 60335-2-69:2008</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xml:space="preserve"> pouvant être plissés</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m²</w:t>
            </w:r>
          </w:p>
        </w:tc>
        <w:tc>
          <w:tcPr>
            <w:tcW w:w="0" w:type="auto"/>
          </w:tcPr>
          <w:p>
            <w:pPr>
              <w:pStyle w:val="Paragraph"/>
              <w:rPr>
                <w:noProof/>
                <w:lang w:val="fr-FR"/>
              </w:rPr>
            </w:pPr>
            <w:r>
              <w:rPr>
                <w:noProof/>
                <w:lang w:val="fr-FR"/>
              </w:rPr>
              <w:t>31.12.2023</w:t>
            </w:r>
          </w:p>
        </w:tc>
      </w:tr>
      <w:tr>
        <w:tc>
          <w:tcPr>
            <w:tcW w:w="0" w:type="auto"/>
          </w:tcPr>
          <w:p>
            <w:pPr>
              <w:pStyle w:val="Paragraph"/>
              <w:rPr>
                <w:noProof/>
                <w:lang w:val="fr-FR"/>
              </w:rPr>
            </w:pPr>
            <w:r>
              <w:rPr>
                <w:noProof/>
                <w:lang w:val="fr-FR"/>
              </w:rPr>
              <w:t>0.4978</w:t>
            </w:r>
          </w:p>
        </w:tc>
        <w:tc>
          <w:tcPr>
            <w:tcW w:w="0" w:type="auto"/>
          </w:tcPr>
          <w:p>
            <w:pPr>
              <w:pStyle w:val="Paragraph"/>
              <w:jc w:val="right"/>
              <w:rPr>
                <w:noProof/>
                <w:lang w:val="fr-FR"/>
              </w:rPr>
            </w:pPr>
            <w:r>
              <w:rPr>
                <w:noProof/>
                <w:lang w:val="fr-FR"/>
              </w:rPr>
              <w:t>ex 6909 19 00</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Rolleaux ou billes en nitrure de silicium (Si</w:t>
            </w:r>
            <w:r>
              <w:rPr>
                <w:noProof/>
                <w:vertAlign w:val="subscript"/>
                <w:lang w:val="fr-FR"/>
              </w:rPr>
              <w:t>3</w:t>
            </w:r>
            <w:r>
              <w:rPr>
                <w:noProof/>
                <w:lang w:val="fr-FR"/>
              </w:rPr>
              <w:t>N</w:t>
            </w:r>
            <w:r>
              <w:rPr>
                <w:noProof/>
                <w:vertAlign w:val="subscript"/>
                <w:lang w:val="fr-FR"/>
              </w:rPr>
              <w:t>4</w:t>
            </w:r>
            <w:r>
              <w:rPr>
                <w:noProof/>
                <w:lang w:val="fr-FR"/>
              </w:rPr>
              <w:t>)</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0.7619</w:t>
            </w:r>
          </w:p>
        </w:tc>
        <w:tc>
          <w:tcPr>
            <w:tcW w:w="0" w:type="auto"/>
          </w:tcPr>
          <w:p>
            <w:pPr>
              <w:pStyle w:val="Paragraph"/>
              <w:jc w:val="right"/>
              <w:rPr>
                <w:noProof/>
                <w:lang w:val="fr-FR"/>
              </w:rPr>
            </w:pPr>
            <w:r>
              <w:rPr>
                <w:noProof/>
                <w:lang w:val="fr-FR"/>
              </w:rPr>
              <w:t>ex 7006 00 90</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Plaques de verre sodocalcique ou borosilicate de qualité STN (Super Twisted Nematic) ou TN (Twisted Nematic) présentant:</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longueur de 300 mm ou plus mais n’excédant pas 1 500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largeur de 300 mm ou plus mais n'excédant pas 1 500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épaisseur de 0,5 mm ou plus mais n’excédant pas 1,1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revêtement d’oxyde d’indium-étain d’une résistance de 80 Ω οu plus mais n’excédant pas 160 Ω sur une face,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couche de passivation de dioxyde de silicium (SiO2) entre la couche d’oxyde d’indium-étain et la surface de verre,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revêtement antireflet multicouches sur l’autre face,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bords usinés (chanfreinés)</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rPr>
                <w:noProof/>
                <w:lang w:val="fr-FR"/>
              </w:rPr>
            </w:pPr>
            <w:r>
              <w:rPr>
                <w:noProof/>
                <w:lang w:val="fr-FR"/>
              </w:rPr>
              <w:t>0.6870</w:t>
            </w:r>
          </w:p>
        </w:tc>
        <w:tc>
          <w:tcPr>
            <w:tcW w:w="0" w:type="auto"/>
          </w:tcPr>
          <w:p>
            <w:pPr>
              <w:pStyle w:val="Paragraph"/>
              <w:jc w:val="right"/>
              <w:rPr>
                <w:noProof/>
                <w:lang w:val="fr-FR"/>
              </w:rPr>
            </w:pPr>
            <w:r>
              <w:rPr>
                <w:noProof/>
                <w:lang w:val="fr-FR"/>
              </w:rPr>
              <w:t>ex 7009 10 00</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Rétroviseur intérieur, atténuant automatiquement l'intensité lumineuse, comprenant:</w:t>
            </w:r>
          </w:p>
          <w:tbl>
            <w:tblPr>
              <w:tblStyle w:val="Listdash2"/>
              <w:tblW w:w="0" w:type="auto"/>
              <w:tblLook w:val="0000" w:firstRow="0" w:lastRow="0" w:firstColumn="0" w:lastColumn="0" w:noHBand="0" w:noVBand="0"/>
            </w:tblPr>
            <w:tblGrid>
              <w:gridCol w:w="220"/>
              <w:gridCol w:w="2047"/>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support de rétroviseur,</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boîtier en matière plastique,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circuit intégré,</w:t>
                  </w:r>
                </w:p>
              </w:tc>
            </w:tr>
          </w:tbl>
          <w:p>
            <w:pPr>
              <w:pStyle w:val="Paragraph"/>
              <w:rPr>
                <w:noProof/>
                <w:lang w:val="fr-FR"/>
              </w:rPr>
            </w:pPr>
            <w:r>
              <w:rPr>
                <w:noProof/>
                <w:lang w:val="fr-FR"/>
              </w:rPr>
              <w:t>utilisés dans la construction de véhicules automobiles du chapitre 87</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0.5021</w:t>
            </w:r>
          </w:p>
        </w:tc>
        <w:tc>
          <w:tcPr>
            <w:tcW w:w="0" w:type="auto"/>
          </w:tcPr>
          <w:p>
            <w:pPr>
              <w:pStyle w:val="Paragraph"/>
              <w:jc w:val="right"/>
              <w:rPr>
                <w:noProof/>
                <w:lang w:val="fr-FR"/>
              </w:rPr>
            </w:pPr>
            <w:r>
              <w:rPr>
                <w:noProof/>
                <w:lang w:val="fr-FR"/>
              </w:rPr>
              <w:t>ex 7019 19 10</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Fils de 10,3 tex ou plus, mais n’excédant pas 11,9 tex, obtenus à partir de fibres de verre continues filables, dont les fibres présentent un diamètre de 4,83 µm ou plus, mais n’excédant pas 5,83 µm</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0.5020</w:t>
            </w:r>
          </w:p>
        </w:tc>
        <w:tc>
          <w:tcPr>
            <w:tcW w:w="0" w:type="auto"/>
          </w:tcPr>
          <w:p>
            <w:pPr>
              <w:pStyle w:val="Paragraph"/>
              <w:jc w:val="right"/>
              <w:rPr>
                <w:noProof/>
                <w:lang w:val="fr-FR"/>
              </w:rPr>
            </w:pPr>
            <w:r>
              <w:rPr>
                <w:noProof/>
                <w:lang w:val="fr-FR"/>
              </w:rPr>
              <w:t>ex 7019 19 10</w:t>
            </w:r>
          </w:p>
        </w:tc>
        <w:tc>
          <w:tcPr>
            <w:tcW w:w="0" w:type="auto"/>
          </w:tcPr>
          <w:p>
            <w:pPr>
              <w:pStyle w:val="Paragraph"/>
              <w:jc w:val="center"/>
              <w:rPr>
                <w:noProof/>
                <w:lang w:val="fr-FR"/>
              </w:rPr>
            </w:pPr>
            <w:r>
              <w:rPr>
                <w:noProof/>
                <w:lang w:val="fr-FR"/>
              </w:rPr>
              <w:t>25</w:t>
            </w:r>
          </w:p>
        </w:tc>
        <w:tc>
          <w:tcPr>
            <w:tcW w:w="0" w:type="auto"/>
          </w:tcPr>
          <w:p>
            <w:pPr>
              <w:pStyle w:val="Paragraph"/>
              <w:rPr>
                <w:noProof/>
                <w:lang w:val="fr-FR"/>
              </w:rPr>
            </w:pPr>
            <w:r>
              <w:rPr>
                <w:noProof/>
                <w:lang w:val="fr-FR"/>
              </w:rPr>
              <w:t>Fils de 5,1 tex ou plus, mais n’excédant pas 6,0 tex, obtenus à partir de fibres de verre continues filables, dont les fibres présentent un diamètre de 4,83 µm ou plus, mais n’excédant pas 5,83 µm</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0.4853</w:t>
            </w:r>
          </w:p>
        </w:tc>
        <w:tc>
          <w:tcPr>
            <w:tcW w:w="0" w:type="auto"/>
          </w:tcPr>
          <w:p>
            <w:pPr>
              <w:pStyle w:val="Paragraph"/>
              <w:jc w:val="right"/>
              <w:rPr>
                <w:noProof/>
                <w:lang w:val="fr-FR"/>
              </w:rPr>
            </w:pPr>
            <w:r>
              <w:rPr>
                <w:noProof/>
                <w:lang w:val="fr-FR"/>
              </w:rPr>
              <w:t>ex 7202 99 80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Alliage fer-dysprosium, contenant en poids:</w:t>
            </w:r>
          </w:p>
          <w:tbl>
            <w:tblPr>
              <w:tblStyle w:val="Listdash2"/>
              <w:tblW w:w="0" w:type="auto"/>
              <w:tblLook w:val="0000" w:firstRow="0" w:lastRow="0" w:firstColumn="0" w:lastColumn="0" w:noHBand="0" w:noVBand="0"/>
            </w:tblPr>
            <w:tblGrid>
              <w:gridCol w:w="220"/>
              <w:gridCol w:w="281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78 % ou plus de dysprosium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18 % ou plus, mais pas plus de 22 % de fer</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0.7502</w:t>
            </w:r>
          </w:p>
        </w:tc>
        <w:tc>
          <w:tcPr>
            <w:tcW w:w="0" w:type="auto"/>
          </w:tcPr>
          <w:p>
            <w:pPr>
              <w:pStyle w:val="Paragraph"/>
              <w:jc w:val="right"/>
              <w:rPr>
                <w:noProof/>
                <w:lang w:val="fr-FR"/>
              </w:rPr>
            </w:pPr>
            <w:r>
              <w:rPr>
                <w:noProof/>
                <w:lang w:val="fr-FR"/>
              </w:rPr>
              <w:t>ex 7318 24 00</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Éléments de joint de retenue pour tubes et tuyaux:</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en acier inoxydable selon la spécification 17-4PH ou en acier selon la spécification S7 pour l’acier à outils,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produit par moulage par injection de métal,</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dureté Rockwell de 38 HRC (± 1) ou 53 HRC (+ 2/– 1),</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mesurant 7 mm x 4 mm x 5 mm ou plus, mais pas plus de 40 mm x 20 mm x 10 mm</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rPr>
                <w:noProof/>
                <w:lang w:val="fr-FR"/>
              </w:rPr>
            </w:pPr>
            <w:r>
              <w:rPr>
                <w:noProof/>
                <w:lang w:val="fr-FR"/>
              </w:rPr>
              <w:t>0.6680</w:t>
            </w:r>
          </w:p>
        </w:tc>
        <w:tc>
          <w:tcPr>
            <w:tcW w:w="0" w:type="auto"/>
          </w:tcPr>
          <w:p>
            <w:pPr>
              <w:pStyle w:val="Paragraph"/>
              <w:jc w:val="right"/>
              <w:rPr>
                <w:noProof/>
                <w:lang w:val="fr-FR"/>
              </w:rPr>
            </w:pPr>
            <w:r>
              <w:rPr>
                <w:noProof/>
                <w:lang w:val="fr-FR"/>
              </w:rPr>
              <w:t>ex 7326 90 98</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Poids en fer et en acier,</w:t>
            </w:r>
          </w:p>
          <w:tbl>
            <w:tblPr>
              <w:tblStyle w:val="Listdash2"/>
              <w:tblW w:w="0" w:type="auto"/>
              <w:tblLook w:val="0000" w:firstRow="0" w:lastRow="0" w:firstColumn="0" w:lastColumn="0" w:noHBand="0" w:noVBand="0"/>
            </w:tblPr>
            <w:tblGrid>
              <w:gridCol w:w="220"/>
              <w:gridCol w:w="2531"/>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parties en autres matières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parties en autres métaux</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traitement de surface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imprimée ou non,</w:t>
                  </w:r>
                </w:p>
              </w:tc>
            </w:tr>
          </w:tbl>
          <w:p>
            <w:pPr>
              <w:pStyle w:val="Paragraph"/>
              <w:rPr>
                <w:noProof/>
                <w:lang w:val="fr-FR"/>
              </w:rPr>
            </w:pPr>
            <w:r>
              <w:rPr>
                <w:noProof/>
                <w:lang w:val="fr-FR"/>
              </w:rPr>
              <w:t>du type utilisé pour la fabrication de télécommandes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vMerge w:val="restart"/>
          </w:tcPr>
          <w:p>
            <w:pPr>
              <w:pStyle w:val="Paragraph"/>
              <w:rPr>
                <w:noProof/>
                <w:lang w:val="fr-FR"/>
              </w:rPr>
            </w:pPr>
            <w:r>
              <w:rPr>
                <w:noProof/>
                <w:lang w:val="fr-FR"/>
              </w:rPr>
              <w:t>0.5029</w:t>
            </w:r>
          </w:p>
          <w:p>
            <w:pPr>
              <w:pStyle w:val="Paragraph"/>
              <w:rPr>
                <w:noProof/>
                <w:lang w:val="fr-FR"/>
              </w:rPr>
            </w:pPr>
          </w:p>
          <w:p>
            <w:pPr>
              <w:pStyle w:val="Paragraph"/>
              <w:rPr>
                <w:noProof/>
                <w:lang w:val="fr-FR"/>
              </w:rPr>
            </w:pPr>
          </w:p>
        </w:tc>
        <w:tc>
          <w:tcPr>
            <w:tcW w:w="0" w:type="auto"/>
          </w:tcPr>
          <w:p>
            <w:pPr>
              <w:pStyle w:val="Paragraph"/>
              <w:jc w:val="right"/>
              <w:rPr>
                <w:noProof/>
                <w:lang w:val="fr-FR"/>
              </w:rPr>
            </w:pPr>
            <w:r>
              <w:rPr>
                <w:noProof/>
                <w:lang w:val="fr-FR"/>
              </w:rPr>
              <w:t>ex 7604 29 10</w:t>
            </w:r>
          </w:p>
          <w:p>
            <w:pPr>
              <w:pStyle w:val="Paragraph"/>
              <w:jc w:val="right"/>
              <w:rPr>
                <w:noProof/>
                <w:lang w:val="fr-FR"/>
              </w:rPr>
            </w:pPr>
            <w:r>
              <w:rPr>
                <w:noProof/>
                <w:lang w:val="fr-FR"/>
              </w:rPr>
              <w:t>ex 7606 12 99</w:t>
            </w:r>
          </w:p>
          <w:p>
            <w:pPr>
              <w:pStyle w:val="Paragraph"/>
              <w:jc w:val="right"/>
              <w:rPr>
                <w:noProof/>
                <w:lang w:val="fr-FR"/>
              </w:rPr>
            </w:pPr>
            <w:r>
              <w:rPr>
                <w:noProof/>
                <w:lang w:val="fr-FR"/>
              </w:rPr>
              <w:t>ex 7606 12 99</w:t>
            </w:r>
          </w:p>
        </w:tc>
        <w:tc>
          <w:tcPr>
            <w:tcW w:w="0" w:type="auto"/>
          </w:tcPr>
          <w:p>
            <w:pPr>
              <w:pStyle w:val="Paragraph"/>
              <w:jc w:val="center"/>
              <w:rPr>
                <w:noProof/>
                <w:lang w:val="fr-FR"/>
              </w:rPr>
            </w:pPr>
            <w:r>
              <w:rPr>
                <w:noProof/>
                <w:lang w:val="fr-FR"/>
              </w:rPr>
              <w:t>10</w:t>
            </w:r>
          </w:p>
          <w:p>
            <w:pPr>
              <w:pStyle w:val="Paragraph"/>
              <w:jc w:val="center"/>
              <w:rPr>
                <w:noProof/>
                <w:lang w:val="fr-FR"/>
              </w:rPr>
            </w:pPr>
            <w:r>
              <w:rPr>
                <w:noProof/>
                <w:lang w:val="fr-FR"/>
              </w:rPr>
              <w:t>21</w:t>
            </w:r>
          </w:p>
          <w:p>
            <w:pPr>
              <w:pStyle w:val="Paragraph"/>
              <w:jc w:val="center"/>
              <w:rPr>
                <w:noProof/>
                <w:lang w:val="fr-FR"/>
              </w:rPr>
            </w:pPr>
            <w:r>
              <w:rPr>
                <w:noProof/>
                <w:lang w:val="fr-FR"/>
              </w:rPr>
              <w:t>25</w:t>
            </w:r>
          </w:p>
        </w:tc>
        <w:tc>
          <w:tcPr>
            <w:tcW w:w="0" w:type="auto"/>
            <w:vMerge w:val="restart"/>
          </w:tcPr>
          <w:p>
            <w:pPr>
              <w:pStyle w:val="Paragraph"/>
              <w:rPr>
                <w:noProof/>
                <w:lang w:val="fr-FR"/>
              </w:rPr>
            </w:pPr>
            <w:r>
              <w:rPr>
                <w:noProof/>
                <w:lang w:val="fr-FR"/>
              </w:rPr>
              <w:t>Tôles et barres d'alliages aluminium-lithium</w:t>
            </w:r>
          </w:p>
          <w:p>
            <w:pPr>
              <w:pStyle w:val="Paragraph"/>
              <w:rPr>
                <w:noProof/>
                <w:lang w:val="fr-FR"/>
              </w:rPr>
            </w:pPr>
          </w:p>
          <w:p>
            <w:pPr>
              <w:pStyle w:val="Paragraph"/>
              <w:rPr>
                <w:noProof/>
                <w:lang w:val="fr-FR"/>
              </w:rPr>
            </w:pPr>
          </w:p>
        </w:tc>
        <w:tc>
          <w:tcPr>
            <w:tcW w:w="0" w:type="auto"/>
            <w:vMerge w:val="restart"/>
          </w:tcPr>
          <w:p>
            <w:pPr>
              <w:pStyle w:val="Paragraph"/>
              <w:rPr>
                <w:noProof/>
                <w:lang w:val="fr-FR"/>
              </w:rPr>
            </w:pPr>
            <w:r>
              <w:rPr>
                <w:noProof/>
                <w:lang w:val="fr-FR"/>
              </w:rPr>
              <w:t>0 %</w:t>
            </w:r>
          </w:p>
          <w:p>
            <w:pPr>
              <w:pStyle w:val="Paragraph"/>
              <w:rPr>
                <w:noProof/>
                <w:lang w:val="fr-FR"/>
              </w:rPr>
            </w:pPr>
          </w:p>
          <w:p>
            <w:pPr>
              <w:pStyle w:val="Paragraph"/>
              <w:rPr>
                <w:noProof/>
                <w:lang w:val="fr-FR"/>
              </w:rPr>
            </w:pPr>
          </w:p>
        </w:tc>
        <w:tc>
          <w:tcPr>
            <w:tcW w:w="0" w:type="auto"/>
            <w:vMerge w:val="restart"/>
          </w:tcPr>
          <w:p>
            <w:pPr>
              <w:pStyle w:val="Paragraph"/>
              <w:rPr>
                <w:noProof/>
                <w:lang w:val="fr-FR"/>
              </w:rPr>
            </w:pPr>
            <w:r>
              <w:rPr>
                <w:noProof/>
                <w:lang w:val="fr-FR"/>
              </w:rPr>
              <w:t>-</w:t>
            </w:r>
          </w:p>
          <w:p>
            <w:pPr>
              <w:pStyle w:val="Paragraph"/>
              <w:rPr>
                <w:noProof/>
                <w:lang w:val="fr-FR"/>
              </w:rPr>
            </w:pPr>
          </w:p>
          <w:p>
            <w:pPr>
              <w:pStyle w:val="Paragraph"/>
              <w:rPr>
                <w:noProof/>
                <w:lang w:val="fr-FR"/>
              </w:rPr>
            </w:pPr>
          </w:p>
        </w:tc>
        <w:tc>
          <w:tcPr>
            <w:tcW w:w="0" w:type="auto"/>
            <w:vMerge w:val="restart"/>
          </w:tcPr>
          <w:p>
            <w:pPr>
              <w:pStyle w:val="Paragraph"/>
              <w:rPr>
                <w:noProof/>
                <w:lang w:val="fr-FR"/>
              </w:rPr>
            </w:pPr>
            <w:r>
              <w:rPr>
                <w:noProof/>
                <w:lang w:val="fr-FR"/>
              </w:rPr>
              <w:t>31.12.2022</w:t>
            </w:r>
          </w:p>
          <w:p>
            <w:pPr>
              <w:pStyle w:val="Paragraph"/>
              <w:rPr>
                <w:noProof/>
                <w:lang w:val="fr-FR"/>
              </w:rPr>
            </w:pPr>
          </w:p>
          <w:p>
            <w:pPr>
              <w:pStyle w:val="Paragraph"/>
              <w:rPr>
                <w:noProof/>
                <w:lang w:val="fr-FR"/>
              </w:rPr>
            </w:pPr>
          </w:p>
        </w:tc>
      </w:tr>
      <w:tr>
        <w:tc>
          <w:tcPr>
            <w:tcW w:w="0" w:type="auto"/>
            <w:vMerge w:val="restart"/>
          </w:tcPr>
          <w:p>
            <w:pPr>
              <w:pStyle w:val="Paragraph"/>
              <w:rPr>
                <w:noProof/>
                <w:lang w:val="fr-FR"/>
              </w:rPr>
            </w:pPr>
            <w:r>
              <w:rPr>
                <w:noProof/>
                <w:lang w:val="fr-FR"/>
              </w:rPr>
              <w:t>0.5487</w:t>
            </w: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tc>
        <w:tc>
          <w:tcPr>
            <w:tcW w:w="0" w:type="auto"/>
          </w:tcPr>
          <w:p>
            <w:pPr>
              <w:pStyle w:val="Paragraph"/>
              <w:jc w:val="right"/>
              <w:rPr>
                <w:noProof/>
                <w:lang w:val="fr-FR"/>
              </w:rPr>
            </w:pPr>
            <w:r>
              <w:rPr>
                <w:noProof/>
                <w:lang w:val="fr-FR"/>
              </w:rPr>
              <w:t>ex 7607 11 90</w:t>
            </w:r>
          </w:p>
          <w:p>
            <w:pPr>
              <w:pStyle w:val="Paragraph"/>
              <w:jc w:val="right"/>
              <w:rPr>
                <w:noProof/>
                <w:lang w:val="fr-FR"/>
              </w:rPr>
            </w:pPr>
            <w:r>
              <w:rPr>
                <w:noProof/>
                <w:lang w:val="fr-FR"/>
              </w:rPr>
              <w:t>ex 7607 11 90</w:t>
            </w:r>
          </w:p>
          <w:p>
            <w:pPr>
              <w:pStyle w:val="Paragraph"/>
              <w:jc w:val="right"/>
              <w:rPr>
                <w:noProof/>
                <w:lang w:val="fr-FR"/>
              </w:rPr>
            </w:pPr>
            <w:r>
              <w:rPr>
                <w:noProof/>
                <w:lang w:val="fr-FR"/>
              </w:rPr>
              <w:t>ex 7607 11 90</w:t>
            </w:r>
          </w:p>
          <w:p>
            <w:pPr>
              <w:pStyle w:val="Paragraph"/>
              <w:jc w:val="right"/>
              <w:rPr>
                <w:noProof/>
                <w:lang w:val="fr-FR"/>
              </w:rPr>
            </w:pPr>
            <w:r>
              <w:rPr>
                <w:noProof/>
                <w:lang w:val="fr-FR"/>
              </w:rPr>
              <w:t>ex 7607 11 90</w:t>
            </w:r>
          </w:p>
          <w:p>
            <w:pPr>
              <w:pStyle w:val="Paragraph"/>
              <w:jc w:val="right"/>
              <w:rPr>
                <w:noProof/>
                <w:lang w:val="fr-FR"/>
              </w:rPr>
            </w:pPr>
            <w:r>
              <w:rPr>
                <w:noProof/>
                <w:lang w:val="fr-FR"/>
              </w:rPr>
              <w:t>ex 7607 11 90</w:t>
            </w:r>
          </w:p>
          <w:p>
            <w:pPr>
              <w:pStyle w:val="Paragraph"/>
              <w:jc w:val="right"/>
              <w:rPr>
                <w:noProof/>
                <w:lang w:val="fr-FR"/>
              </w:rPr>
            </w:pPr>
            <w:r>
              <w:rPr>
                <w:noProof/>
                <w:lang w:val="fr-FR"/>
              </w:rPr>
              <w:t>ex 7607 11 90</w:t>
            </w:r>
          </w:p>
        </w:tc>
        <w:tc>
          <w:tcPr>
            <w:tcW w:w="0" w:type="auto"/>
          </w:tcPr>
          <w:p>
            <w:pPr>
              <w:pStyle w:val="Paragraph"/>
              <w:jc w:val="center"/>
              <w:rPr>
                <w:noProof/>
                <w:lang w:val="fr-FR"/>
              </w:rPr>
            </w:pPr>
            <w:r>
              <w:rPr>
                <w:noProof/>
                <w:lang w:val="fr-FR"/>
              </w:rPr>
              <w:t>48</w:t>
            </w:r>
          </w:p>
          <w:p>
            <w:pPr>
              <w:pStyle w:val="Paragraph"/>
              <w:jc w:val="center"/>
              <w:rPr>
                <w:noProof/>
                <w:lang w:val="fr-FR"/>
              </w:rPr>
            </w:pPr>
            <w:r>
              <w:rPr>
                <w:noProof/>
                <w:lang w:val="fr-FR"/>
              </w:rPr>
              <w:t>49</w:t>
            </w:r>
          </w:p>
          <w:p>
            <w:pPr>
              <w:pStyle w:val="Paragraph"/>
              <w:jc w:val="center"/>
              <w:rPr>
                <w:noProof/>
                <w:lang w:val="fr-FR"/>
              </w:rPr>
            </w:pPr>
            <w:r>
              <w:rPr>
                <w:noProof/>
                <w:lang w:val="fr-FR"/>
              </w:rPr>
              <w:t>51</w:t>
            </w:r>
          </w:p>
          <w:p>
            <w:pPr>
              <w:pStyle w:val="Paragraph"/>
              <w:jc w:val="center"/>
              <w:rPr>
                <w:noProof/>
                <w:lang w:val="fr-FR"/>
              </w:rPr>
            </w:pPr>
            <w:r>
              <w:rPr>
                <w:noProof/>
                <w:lang w:val="fr-FR"/>
              </w:rPr>
              <w:t>52</w:t>
            </w:r>
          </w:p>
          <w:p>
            <w:pPr>
              <w:pStyle w:val="Paragraph"/>
              <w:jc w:val="center"/>
              <w:rPr>
                <w:noProof/>
                <w:lang w:val="fr-FR"/>
              </w:rPr>
            </w:pPr>
            <w:r>
              <w:rPr>
                <w:noProof/>
                <w:lang w:val="fr-FR"/>
              </w:rPr>
              <w:t>53</w:t>
            </w:r>
          </w:p>
          <w:p>
            <w:pPr>
              <w:pStyle w:val="Paragraph"/>
              <w:jc w:val="center"/>
              <w:rPr>
                <w:noProof/>
                <w:lang w:val="fr-FR"/>
              </w:rPr>
            </w:pPr>
            <w:r>
              <w:rPr>
                <w:noProof/>
                <w:lang w:val="fr-FR"/>
              </w:rPr>
              <w:t>56</w:t>
            </w:r>
          </w:p>
        </w:tc>
        <w:tc>
          <w:tcPr>
            <w:tcW w:w="0" w:type="auto"/>
            <w:vMerge w:val="restart"/>
          </w:tcPr>
          <w:p>
            <w:pPr>
              <w:pStyle w:val="Paragraph"/>
              <w:rPr>
                <w:noProof/>
                <w:lang w:val="fr-FR"/>
              </w:rPr>
            </w:pPr>
            <w:r>
              <w:rPr>
                <w:noProof/>
                <w:lang w:val="fr-FR"/>
              </w:rPr>
              <w:t>Feuilles d'aluminium en rouleaux:</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pureté de 99,99 % en poids,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épaisseur de 0,021 mm ou plus, mais n'excédant pas 0,2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largeur de 500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une couche d'oxydes en surface de 3 à 4 nm d'épaisseur,</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et d'une texture cubique supérieure à 95 %</w:t>
                  </w:r>
                </w:p>
              </w:tc>
            </w:tr>
          </w:tbl>
          <w:p>
            <w:pPr>
              <w:pStyle w:val="Paragraph"/>
              <w:rPr>
                <w:noProof/>
                <w:lang w:val="fr-FR"/>
              </w:rPr>
            </w:pPr>
          </w:p>
        </w:tc>
        <w:tc>
          <w:tcPr>
            <w:tcW w:w="0" w:type="auto"/>
            <w:vMerge w:val="restart"/>
          </w:tcPr>
          <w:p>
            <w:pPr>
              <w:pStyle w:val="Paragraph"/>
              <w:rPr>
                <w:noProof/>
                <w:lang w:val="fr-FR"/>
              </w:rPr>
            </w:pPr>
            <w:r>
              <w:rPr>
                <w:noProof/>
                <w:lang w:val="fr-FR"/>
              </w:rPr>
              <w:t>0 %</w:t>
            </w: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tc>
        <w:tc>
          <w:tcPr>
            <w:tcW w:w="0" w:type="auto"/>
            <w:vMerge w:val="restart"/>
          </w:tcPr>
          <w:p>
            <w:pPr>
              <w:pStyle w:val="Paragraph"/>
              <w:rPr>
                <w:noProof/>
                <w:lang w:val="fr-FR"/>
              </w:rPr>
            </w:pPr>
            <w:r>
              <w:rPr>
                <w:noProof/>
                <w:lang w:val="fr-FR"/>
              </w:rPr>
              <w:t>-</w:t>
            </w: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tc>
        <w:tc>
          <w:tcPr>
            <w:tcW w:w="0" w:type="auto"/>
            <w:vMerge w:val="restart"/>
          </w:tcPr>
          <w:p>
            <w:pPr>
              <w:pStyle w:val="Paragraph"/>
              <w:rPr>
                <w:noProof/>
                <w:lang w:val="fr-FR"/>
              </w:rPr>
            </w:pPr>
            <w:r>
              <w:rPr>
                <w:noProof/>
                <w:lang w:val="fr-FR"/>
              </w:rPr>
              <w:t>31.12.2021</w:t>
            </w: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tc>
      </w:tr>
      <w:tr>
        <w:tc>
          <w:tcPr>
            <w:tcW w:w="0" w:type="auto"/>
          </w:tcPr>
          <w:p>
            <w:pPr>
              <w:pStyle w:val="Paragraph"/>
              <w:rPr>
                <w:noProof/>
                <w:lang w:val="fr-FR"/>
              </w:rPr>
            </w:pPr>
            <w:r>
              <w:rPr>
                <w:noProof/>
                <w:lang w:val="fr-FR"/>
              </w:rPr>
              <w:t>0.4050</w:t>
            </w:r>
          </w:p>
        </w:tc>
        <w:tc>
          <w:tcPr>
            <w:tcW w:w="0" w:type="auto"/>
          </w:tcPr>
          <w:p>
            <w:pPr>
              <w:pStyle w:val="Paragraph"/>
              <w:jc w:val="right"/>
              <w:rPr>
                <w:noProof/>
                <w:lang w:val="fr-FR"/>
              </w:rPr>
            </w:pPr>
            <w:r>
              <w:rPr>
                <w:noProof/>
                <w:lang w:val="fr-FR"/>
              </w:rPr>
              <w:t>ex 7607 11 90</w:t>
            </w:r>
          </w:p>
        </w:tc>
        <w:tc>
          <w:tcPr>
            <w:tcW w:w="0" w:type="auto"/>
          </w:tcPr>
          <w:p>
            <w:pPr>
              <w:pStyle w:val="Paragraph"/>
              <w:jc w:val="center"/>
              <w:rPr>
                <w:noProof/>
                <w:lang w:val="fr-FR"/>
              </w:rPr>
            </w:pPr>
            <w:r>
              <w:rPr>
                <w:noProof/>
                <w:lang w:val="fr-FR"/>
              </w:rPr>
              <w:t>60</w:t>
            </w:r>
          </w:p>
        </w:tc>
        <w:tc>
          <w:tcPr>
            <w:tcW w:w="0" w:type="auto"/>
          </w:tcPr>
          <w:p>
            <w:pPr>
              <w:pStyle w:val="Paragraph"/>
              <w:rPr>
                <w:noProof/>
                <w:lang w:val="fr-FR"/>
              </w:rPr>
            </w:pPr>
            <w:r>
              <w:rPr>
                <w:noProof/>
                <w:lang w:val="fr-FR"/>
              </w:rPr>
              <w:t>Feuilles d’aluminium lisses présentant les paramètres suivants:</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teneur en aluminium de 99,98 % ou plus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épaisseur de 0,070 mm ou plus mais n’excédant pas 0,125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texture en dé</w:t>
                  </w:r>
                </w:p>
              </w:tc>
            </w:tr>
          </w:tbl>
          <w:p>
            <w:pPr>
              <w:pStyle w:val="Paragraph"/>
              <w:rPr>
                <w:noProof/>
                <w:lang w:val="fr-FR"/>
              </w:rPr>
            </w:pPr>
            <w:r>
              <w:rPr>
                <w:noProof/>
                <w:lang w:val="fr-FR"/>
              </w:rPr>
              <w:t>du type de celles utilisées pour la gravure haute tension</w:t>
            </w:r>
          </w:p>
        </w:tc>
        <w:tc>
          <w:tcPr>
            <w:tcW w:w="0" w:type="auto"/>
          </w:tcPr>
          <w:p>
            <w:pPr>
              <w:pStyle w:val="Paragraph"/>
              <w:rPr>
                <w:noProof/>
                <w:lang w:val="fr-FR"/>
              </w:rPr>
            </w:pPr>
            <w:r>
              <w:rPr>
                <w:noProof/>
                <w:lang w:val="fr-FR"/>
              </w:rPr>
              <w:t>3.7 %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0.7698</w:t>
            </w:r>
          </w:p>
        </w:tc>
        <w:tc>
          <w:tcPr>
            <w:tcW w:w="0" w:type="auto"/>
          </w:tcPr>
          <w:p>
            <w:pPr>
              <w:pStyle w:val="Paragraph"/>
              <w:jc w:val="right"/>
              <w:rPr>
                <w:noProof/>
                <w:lang w:val="fr-FR"/>
              </w:rPr>
            </w:pPr>
            <w:r>
              <w:rPr>
                <w:noProof/>
                <w:lang w:val="fr-FR"/>
              </w:rPr>
              <w:t>ex 7607 20 90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Feuille d’aluminium, en rouleaux:</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revêtue sur une face de polypropylène ou de polypropylène et de polypropylène modifié par un acide et, sur l’autre, de polyamide et de polyéthylène téréphtalate, avec des couches adhésives intercalées,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largeur de 200 mm ou plus mais n’excédant pas 400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épaisseur de 0,138 mm ou plus mais n’excédant pas 0,168 mm,</w:t>
                  </w:r>
                </w:p>
              </w:tc>
            </w:tr>
          </w:tbl>
          <w:p>
            <w:pPr>
              <w:pStyle w:val="Paragraph"/>
              <w:rPr>
                <w:noProof/>
                <w:lang w:val="fr-FR"/>
              </w:rPr>
            </w:pPr>
            <w:r>
              <w:rPr>
                <w:noProof/>
                <w:lang w:val="fr-FR"/>
              </w:rPr>
              <w:t>destinée à la fabrication d’enveloppes pour cellules de batterie lithium-ion</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3.7 %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0.6730</w:t>
            </w:r>
          </w:p>
        </w:tc>
        <w:tc>
          <w:tcPr>
            <w:tcW w:w="0" w:type="auto"/>
          </w:tcPr>
          <w:p>
            <w:pPr>
              <w:pStyle w:val="Paragraph"/>
              <w:jc w:val="right"/>
              <w:rPr>
                <w:noProof/>
                <w:lang w:val="fr-FR"/>
              </w:rPr>
            </w:pPr>
            <w:r>
              <w:rPr>
                <w:noProof/>
                <w:lang w:val="fr-FR"/>
              </w:rPr>
              <w:t>ex 8101 96 00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Fils en tungstène contenant en poids 99 % ou plus de tungstène:</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dont la dimension maximale de la section transversale n’excède pas 50 µm,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xml:space="preserve">d’une résistance de 40 ohm/m ou plus mais n’excédant pas 300 ohm/m </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0.5097</w:t>
            </w:r>
          </w:p>
        </w:tc>
        <w:tc>
          <w:tcPr>
            <w:tcW w:w="0" w:type="auto"/>
          </w:tcPr>
          <w:p>
            <w:pPr>
              <w:pStyle w:val="Paragraph"/>
              <w:jc w:val="right"/>
              <w:rPr>
                <w:noProof/>
                <w:lang w:val="fr-FR"/>
              </w:rPr>
            </w:pPr>
            <w:r>
              <w:rPr>
                <w:noProof/>
                <w:lang w:val="fr-FR"/>
              </w:rPr>
              <w:t>ex 8104 30 00</w:t>
            </w:r>
          </w:p>
        </w:tc>
        <w:tc>
          <w:tcPr>
            <w:tcW w:w="0" w:type="auto"/>
          </w:tcPr>
          <w:p>
            <w:pPr>
              <w:pStyle w:val="Paragraph"/>
              <w:jc w:val="center"/>
              <w:rPr>
                <w:noProof/>
                <w:lang w:val="fr-FR"/>
              </w:rPr>
            </w:pPr>
            <w:r>
              <w:rPr>
                <w:noProof/>
                <w:lang w:val="fr-FR"/>
              </w:rPr>
              <w:t>35</w:t>
            </w:r>
          </w:p>
        </w:tc>
        <w:tc>
          <w:tcPr>
            <w:tcW w:w="0" w:type="auto"/>
          </w:tcPr>
          <w:p>
            <w:pPr>
              <w:pStyle w:val="Paragraph"/>
              <w:rPr>
                <w:noProof/>
                <w:lang w:val="fr-FR"/>
              </w:rPr>
            </w:pPr>
            <w:r>
              <w:rPr>
                <w:noProof/>
                <w:lang w:val="fr-FR"/>
              </w:rPr>
              <w:t>Poudre de magnésium</w:t>
            </w:r>
          </w:p>
          <w:tbl>
            <w:tblPr>
              <w:tblStyle w:val="Listdash2"/>
              <w:tblW w:w="0" w:type="auto"/>
              <w:tblLook w:val="0000" w:firstRow="0" w:lastRow="0" w:firstColumn="0" w:lastColumn="0" w:noHBand="0" w:noVBand="0"/>
            </w:tblPr>
            <w:tblGrid>
              <w:gridCol w:w="220"/>
              <w:gridCol w:w="327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pureté de 99,5 % en poids au minimum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granulométrie comprise entre 0,2 et 0,8 mm</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0.4904</w:t>
            </w:r>
          </w:p>
        </w:tc>
        <w:tc>
          <w:tcPr>
            <w:tcW w:w="0" w:type="auto"/>
          </w:tcPr>
          <w:p>
            <w:pPr>
              <w:pStyle w:val="Paragraph"/>
              <w:jc w:val="right"/>
              <w:rPr>
                <w:noProof/>
                <w:lang w:val="fr-FR"/>
              </w:rPr>
            </w:pPr>
            <w:r>
              <w:rPr>
                <w:noProof/>
                <w:lang w:val="fr-FR"/>
              </w:rPr>
              <w:t>ex 8108 90 30</w:t>
            </w:r>
          </w:p>
        </w:tc>
        <w:tc>
          <w:tcPr>
            <w:tcW w:w="0" w:type="auto"/>
          </w:tcPr>
          <w:p>
            <w:pPr>
              <w:pStyle w:val="Paragraph"/>
              <w:jc w:val="center"/>
              <w:rPr>
                <w:noProof/>
                <w:lang w:val="fr-FR"/>
              </w:rPr>
            </w:pPr>
            <w:r>
              <w:rPr>
                <w:noProof/>
                <w:lang w:val="fr-FR"/>
              </w:rPr>
              <w:t>45</w:t>
            </w:r>
          </w:p>
        </w:tc>
        <w:tc>
          <w:tcPr>
            <w:tcW w:w="0" w:type="auto"/>
          </w:tcPr>
          <w:p>
            <w:pPr>
              <w:pStyle w:val="Paragraph"/>
              <w:rPr>
                <w:noProof/>
                <w:lang w:val="fr-FR"/>
              </w:rPr>
            </w:pPr>
            <w:r>
              <w:rPr>
                <w:noProof/>
                <w:lang w:val="fr-FR"/>
              </w:rPr>
              <w:t>Fil en alliage de titane, aluminium et vanadium (TiAl6V4), d’un diamètre inférieur à 20 mm et conforme aux normes AMS 4928, 4965 ou 4967</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0.6805</w:t>
            </w:r>
          </w:p>
        </w:tc>
        <w:tc>
          <w:tcPr>
            <w:tcW w:w="0" w:type="auto"/>
          </w:tcPr>
          <w:p>
            <w:pPr>
              <w:pStyle w:val="Paragraph"/>
              <w:jc w:val="right"/>
              <w:rPr>
                <w:noProof/>
                <w:lang w:val="fr-FR"/>
              </w:rPr>
            </w:pPr>
            <w:r>
              <w:rPr>
                <w:noProof/>
                <w:lang w:val="fr-FR"/>
              </w:rPr>
              <w:t>ex 8113 00 90</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Entretoises sous forme de pavés droits en composite d'aluminium-carbure de silicium (AlSiC) utilisées dans les modules IGBT</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vMerge w:val="restart"/>
          </w:tcPr>
          <w:p>
            <w:pPr>
              <w:pStyle w:val="Paragraph"/>
              <w:rPr>
                <w:noProof/>
                <w:lang w:val="fr-FR"/>
              </w:rPr>
            </w:pPr>
            <w:r>
              <w:rPr>
                <w:noProof/>
                <w:lang w:val="fr-FR"/>
              </w:rPr>
              <w:t>0.5024</w:t>
            </w: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tc>
        <w:tc>
          <w:tcPr>
            <w:tcW w:w="0" w:type="auto"/>
          </w:tcPr>
          <w:p>
            <w:pPr>
              <w:pStyle w:val="Paragraph"/>
              <w:jc w:val="right"/>
              <w:rPr>
                <w:noProof/>
                <w:lang w:val="fr-FR"/>
              </w:rPr>
            </w:pPr>
            <w:r>
              <w:rPr>
                <w:noProof/>
                <w:lang w:val="fr-FR"/>
              </w:rPr>
              <w:t>ex 8301 60 00</w:t>
            </w:r>
          </w:p>
          <w:p>
            <w:pPr>
              <w:pStyle w:val="Paragraph"/>
              <w:jc w:val="right"/>
              <w:rPr>
                <w:noProof/>
                <w:lang w:val="fr-FR"/>
              </w:rPr>
            </w:pPr>
            <w:r>
              <w:rPr>
                <w:noProof/>
                <w:lang w:val="fr-FR"/>
              </w:rPr>
              <w:t>ex 8419 90 85</w:t>
            </w:r>
          </w:p>
          <w:p>
            <w:pPr>
              <w:pStyle w:val="Paragraph"/>
              <w:jc w:val="right"/>
              <w:rPr>
                <w:noProof/>
                <w:lang w:val="fr-FR"/>
              </w:rPr>
            </w:pPr>
            <w:r>
              <w:rPr>
                <w:noProof/>
                <w:lang w:val="fr-FR"/>
              </w:rPr>
              <w:t>ex 8479 90 70</w:t>
            </w:r>
          </w:p>
          <w:p>
            <w:pPr>
              <w:pStyle w:val="Paragraph"/>
              <w:jc w:val="right"/>
              <w:rPr>
                <w:noProof/>
                <w:lang w:val="fr-FR"/>
              </w:rPr>
            </w:pPr>
            <w:r>
              <w:rPr>
                <w:noProof/>
                <w:lang w:val="fr-FR"/>
              </w:rPr>
              <w:t>ex 8481 90 00</w:t>
            </w:r>
          </w:p>
          <w:p>
            <w:pPr>
              <w:pStyle w:val="Paragraph"/>
              <w:jc w:val="right"/>
              <w:rPr>
                <w:noProof/>
                <w:lang w:val="fr-FR"/>
              </w:rPr>
            </w:pPr>
            <w:r>
              <w:rPr>
                <w:noProof/>
                <w:lang w:val="fr-FR"/>
              </w:rPr>
              <w:t>ex 8503 00 99</w:t>
            </w:r>
          </w:p>
          <w:p>
            <w:pPr>
              <w:pStyle w:val="Paragraph"/>
              <w:jc w:val="right"/>
              <w:rPr>
                <w:noProof/>
                <w:lang w:val="fr-FR"/>
              </w:rPr>
            </w:pPr>
            <w:r>
              <w:rPr>
                <w:noProof/>
                <w:lang w:val="fr-FR"/>
              </w:rPr>
              <w:t>ex 8515 90 80</w:t>
            </w:r>
          </w:p>
          <w:p>
            <w:pPr>
              <w:pStyle w:val="Paragraph"/>
              <w:jc w:val="right"/>
              <w:rPr>
                <w:noProof/>
                <w:lang w:val="fr-FR"/>
              </w:rPr>
            </w:pPr>
            <w:r>
              <w:rPr>
                <w:noProof/>
                <w:lang w:val="fr-FR"/>
              </w:rPr>
              <w:t>ex 8537 10 98</w:t>
            </w:r>
          </w:p>
          <w:p>
            <w:pPr>
              <w:pStyle w:val="Paragraph"/>
              <w:jc w:val="right"/>
              <w:rPr>
                <w:noProof/>
                <w:lang w:val="fr-FR"/>
              </w:rPr>
            </w:pPr>
            <w:r>
              <w:rPr>
                <w:noProof/>
                <w:lang w:val="fr-FR"/>
              </w:rPr>
              <w:t>ex 8538 90 99</w:t>
            </w:r>
          </w:p>
          <w:p>
            <w:pPr>
              <w:pStyle w:val="Paragraph"/>
              <w:jc w:val="right"/>
              <w:rPr>
                <w:noProof/>
                <w:lang w:val="fr-FR"/>
              </w:rPr>
            </w:pPr>
            <w:r>
              <w:rPr>
                <w:noProof/>
                <w:lang w:val="fr-FR"/>
              </w:rPr>
              <w:t>ex 8708 99 10</w:t>
            </w:r>
          </w:p>
          <w:p>
            <w:pPr>
              <w:pStyle w:val="Paragraph"/>
              <w:jc w:val="right"/>
              <w:rPr>
                <w:noProof/>
                <w:lang w:val="fr-FR"/>
              </w:rPr>
            </w:pPr>
            <w:r>
              <w:rPr>
                <w:noProof/>
                <w:lang w:val="fr-FR"/>
              </w:rPr>
              <w:t>ex 8708 99 97</w:t>
            </w:r>
          </w:p>
        </w:tc>
        <w:tc>
          <w:tcPr>
            <w:tcW w:w="0" w:type="auto"/>
          </w:tcPr>
          <w:p>
            <w:pPr>
              <w:pStyle w:val="Paragraph"/>
              <w:jc w:val="center"/>
              <w:rPr>
                <w:noProof/>
                <w:lang w:val="fr-FR"/>
              </w:rPr>
            </w:pPr>
            <w:r>
              <w:rPr>
                <w:noProof/>
                <w:lang w:val="fr-FR"/>
              </w:rPr>
              <w:t>30</w:t>
            </w:r>
          </w:p>
          <w:p>
            <w:pPr>
              <w:pStyle w:val="Paragraph"/>
              <w:jc w:val="center"/>
              <w:rPr>
                <w:noProof/>
                <w:lang w:val="fr-FR"/>
              </w:rPr>
            </w:pPr>
            <w:r>
              <w:rPr>
                <w:noProof/>
                <w:lang w:val="fr-FR"/>
              </w:rPr>
              <w:t>40</w:t>
            </w:r>
          </w:p>
          <w:p>
            <w:pPr>
              <w:pStyle w:val="Paragraph"/>
              <w:jc w:val="center"/>
              <w:rPr>
                <w:noProof/>
                <w:lang w:val="fr-FR"/>
              </w:rPr>
            </w:pPr>
            <w:r>
              <w:rPr>
                <w:noProof/>
                <w:lang w:val="fr-FR"/>
              </w:rPr>
              <w:t>30</w:t>
            </w:r>
          </w:p>
          <w:p>
            <w:pPr>
              <w:pStyle w:val="Paragraph"/>
              <w:jc w:val="center"/>
              <w:rPr>
                <w:noProof/>
                <w:lang w:val="fr-FR"/>
              </w:rPr>
            </w:pPr>
            <w:r>
              <w:rPr>
                <w:noProof/>
                <w:lang w:val="fr-FR"/>
              </w:rPr>
              <w:t>50</w:t>
            </w:r>
          </w:p>
          <w:p>
            <w:pPr>
              <w:pStyle w:val="Paragraph"/>
              <w:jc w:val="center"/>
              <w:rPr>
                <w:noProof/>
                <w:lang w:val="fr-FR"/>
              </w:rPr>
            </w:pPr>
            <w:r>
              <w:rPr>
                <w:noProof/>
                <w:lang w:val="fr-FR"/>
              </w:rPr>
              <w:t>43</w:t>
            </w:r>
          </w:p>
          <w:p>
            <w:pPr>
              <w:pStyle w:val="Paragraph"/>
              <w:jc w:val="center"/>
              <w:rPr>
                <w:noProof/>
                <w:lang w:val="fr-FR"/>
              </w:rPr>
            </w:pPr>
            <w:r>
              <w:rPr>
                <w:noProof/>
                <w:lang w:val="fr-FR"/>
              </w:rPr>
              <w:t>40</w:t>
            </w:r>
          </w:p>
          <w:p>
            <w:pPr>
              <w:pStyle w:val="Paragraph"/>
              <w:jc w:val="center"/>
              <w:rPr>
                <w:noProof/>
                <w:lang w:val="fr-FR"/>
              </w:rPr>
            </w:pPr>
            <w:r>
              <w:rPr>
                <w:noProof/>
                <w:lang w:val="fr-FR"/>
              </w:rPr>
              <w:t>55</w:t>
            </w:r>
          </w:p>
          <w:p>
            <w:pPr>
              <w:pStyle w:val="Paragraph"/>
              <w:jc w:val="center"/>
              <w:rPr>
                <w:noProof/>
                <w:lang w:val="fr-FR"/>
              </w:rPr>
            </w:pPr>
            <w:r>
              <w:rPr>
                <w:noProof/>
                <w:lang w:val="fr-FR"/>
              </w:rPr>
              <w:t>70</w:t>
            </w:r>
          </w:p>
          <w:p>
            <w:pPr>
              <w:pStyle w:val="Paragraph"/>
              <w:jc w:val="center"/>
              <w:rPr>
                <w:noProof/>
                <w:lang w:val="fr-FR"/>
              </w:rPr>
            </w:pPr>
            <w:r>
              <w:rPr>
                <w:noProof/>
                <w:lang w:val="fr-FR"/>
              </w:rPr>
              <w:t>55</w:t>
            </w:r>
          </w:p>
          <w:p>
            <w:pPr>
              <w:pStyle w:val="Paragraph"/>
              <w:jc w:val="center"/>
              <w:rPr>
                <w:noProof/>
                <w:lang w:val="fr-FR"/>
              </w:rPr>
            </w:pPr>
            <w:r>
              <w:rPr>
                <w:noProof/>
                <w:lang w:val="fr-FR"/>
              </w:rPr>
              <w:t>22</w:t>
            </w:r>
          </w:p>
        </w:tc>
        <w:tc>
          <w:tcPr>
            <w:tcW w:w="0" w:type="auto"/>
            <w:vMerge w:val="restart"/>
          </w:tcPr>
          <w:p>
            <w:pPr>
              <w:pStyle w:val="Paragraph"/>
              <w:rPr>
                <w:noProof/>
                <w:lang w:val="fr-FR"/>
              </w:rPr>
            </w:pPr>
            <w:r>
              <w:rPr>
                <w:noProof/>
                <w:lang w:val="fr-FR"/>
              </w:rPr>
              <w:t>Claviers en silicone ou plastique, comprenant</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xml:space="preserve"> des parties en métaux communs et comprenant ou non des parties en plastique, résine époxy renforcée de fibre de verre ou bois,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même imprimés ou traités en surface,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conducteurs électriques,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membrane collée sur le clavier,</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pellicule protectrice,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mono- ou multicouche</w:t>
                  </w:r>
                </w:p>
              </w:tc>
            </w:tr>
          </w:tbl>
          <w:p>
            <w:pPr>
              <w:pStyle w:val="Paragraph"/>
              <w:rPr>
                <w:noProof/>
                <w:lang w:val="fr-FR"/>
              </w:rPr>
            </w:pPr>
          </w:p>
        </w:tc>
        <w:tc>
          <w:tcPr>
            <w:tcW w:w="0" w:type="auto"/>
            <w:vMerge w:val="restart"/>
          </w:tcPr>
          <w:p>
            <w:pPr>
              <w:pStyle w:val="Paragraph"/>
              <w:rPr>
                <w:noProof/>
                <w:lang w:val="fr-FR"/>
              </w:rPr>
            </w:pPr>
            <w:r>
              <w:rPr>
                <w:noProof/>
                <w:lang w:val="fr-FR"/>
              </w:rPr>
              <w:t>0 %</w:t>
            </w: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tc>
        <w:tc>
          <w:tcPr>
            <w:tcW w:w="0" w:type="auto"/>
            <w:vMerge w:val="restart"/>
          </w:tcPr>
          <w:p>
            <w:pPr>
              <w:pStyle w:val="Paragraph"/>
              <w:rPr>
                <w:noProof/>
                <w:lang w:val="fr-FR"/>
              </w:rPr>
            </w:pPr>
            <w:r>
              <w:rPr>
                <w:noProof/>
                <w:lang w:val="fr-FR"/>
              </w:rPr>
              <w:t>p/st</w:t>
            </w: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tc>
        <w:tc>
          <w:tcPr>
            <w:tcW w:w="0" w:type="auto"/>
            <w:vMerge w:val="restart"/>
          </w:tcPr>
          <w:p>
            <w:pPr>
              <w:pStyle w:val="Paragraph"/>
              <w:rPr>
                <w:noProof/>
                <w:lang w:val="fr-FR"/>
              </w:rPr>
            </w:pPr>
            <w:r>
              <w:rPr>
                <w:noProof/>
                <w:lang w:val="fr-FR"/>
              </w:rPr>
              <w:t>31.12.2025</w:t>
            </w: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p>
            <w:pPr>
              <w:pStyle w:val="Paragraph"/>
              <w:rPr>
                <w:noProof/>
                <w:lang w:val="fr-FR"/>
              </w:rPr>
            </w:pPr>
          </w:p>
        </w:tc>
      </w:tr>
      <w:tr>
        <w:tc>
          <w:tcPr>
            <w:tcW w:w="0" w:type="auto"/>
          </w:tcPr>
          <w:p>
            <w:pPr>
              <w:pStyle w:val="Paragraph"/>
              <w:rPr>
                <w:noProof/>
                <w:lang w:val="fr-FR"/>
              </w:rPr>
            </w:pPr>
            <w:r>
              <w:rPr>
                <w:noProof/>
                <w:lang w:val="fr-FR"/>
              </w:rPr>
              <w:t>0.4996</w:t>
            </w:r>
          </w:p>
        </w:tc>
        <w:tc>
          <w:tcPr>
            <w:tcW w:w="0" w:type="auto"/>
          </w:tcPr>
          <w:p>
            <w:pPr>
              <w:pStyle w:val="Paragraph"/>
              <w:jc w:val="right"/>
              <w:rPr>
                <w:noProof/>
                <w:lang w:val="fr-FR"/>
              </w:rPr>
            </w:pPr>
            <w:r>
              <w:rPr>
                <w:noProof/>
                <w:lang w:val="fr-FR"/>
              </w:rPr>
              <w:t>ex 8407 90 90</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Moteur compact à gaz de pétrole liquéfié(GPL), présentant</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6 cylindres,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puissance de 75 kW au minimum et de 80 kW au maximum,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des soupapes d’admission et de refoulement modifiées de façon à fonctionner en continu pour les applications nécessitant une grande puissance,</w:t>
                  </w:r>
                </w:p>
              </w:tc>
            </w:tr>
          </w:tbl>
          <w:p>
            <w:pPr>
              <w:pStyle w:val="Paragraph"/>
              <w:rPr>
                <w:noProof/>
                <w:lang w:val="fr-FR"/>
              </w:rPr>
            </w:pPr>
            <w:r>
              <w:rPr>
                <w:noProof/>
                <w:lang w:val="fr-FR"/>
              </w:rPr>
              <w:t>utilisé dans la construction de véhicules relevant de la position 8427</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vMerge w:val="restart"/>
          </w:tcPr>
          <w:p>
            <w:pPr>
              <w:pStyle w:val="Paragraph"/>
              <w:rPr>
                <w:noProof/>
                <w:lang w:val="fr-FR"/>
              </w:rPr>
            </w:pPr>
            <w:r>
              <w:rPr>
                <w:noProof/>
                <w:lang w:val="fr-FR"/>
              </w:rPr>
              <w:t>0.6160</w:t>
            </w:r>
          </w:p>
          <w:p>
            <w:pPr>
              <w:pStyle w:val="Paragraph"/>
              <w:rPr>
                <w:noProof/>
                <w:lang w:val="fr-FR"/>
              </w:rPr>
            </w:pPr>
          </w:p>
        </w:tc>
        <w:tc>
          <w:tcPr>
            <w:tcW w:w="0" w:type="auto"/>
          </w:tcPr>
          <w:p>
            <w:pPr>
              <w:pStyle w:val="Paragraph"/>
              <w:jc w:val="right"/>
              <w:rPr>
                <w:noProof/>
                <w:lang w:val="fr-FR"/>
              </w:rPr>
            </w:pPr>
            <w:r>
              <w:rPr>
                <w:noProof/>
                <w:lang w:val="fr-FR"/>
              </w:rPr>
              <w:t>ex 8414 30 81</w:t>
            </w:r>
          </w:p>
          <w:p>
            <w:pPr>
              <w:pStyle w:val="Paragraph"/>
              <w:jc w:val="right"/>
              <w:rPr>
                <w:noProof/>
                <w:lang w:val="fr-FR"/>
              </w:rPr>
            </w:pPr>
            <w:r>
              <w:rPr>
                <w:noProof/>
                <w:lang w:val="fr-FR"/>
              </w:rPr>
              <w:t>ex 8414 80 73</w:t>
            </w:r>
          </w:p>
        </w:tc>
        <w:tc>
          <w:tcPr>
            <w:tcW w:w="0" w:type="auto"/>
          </w:tcPr>
          <w:p>
            <w:pPr>
              <w:pStyle w:val="Paragraph"/>
              <w:jc w:val="center"/>
              <w:rPr>
                <w:noProof/>
                <w:lang w:val="fr-FR"/>
              </w:rPr>
            </w:pPr>
            <w:r>
              <w:rPr>
                <w:noProof/>
                <w:lang w:val="fr-FR"/>
              </w:rPr>
              <w:t>60</w:t>
            </w:r>
          </w:p>
          <w:p>
            <w:pPr>
              <w:pStyle w:val="Paragraph"/>
              <w:jc w:val="center"/>
              <w:rPr>
                <w:noProof/>
                <w:lang w:val="fr-FR"/>
              </w:rPr>
            </w:pPr>
            <w:r>
              <w:rPr>
                <w:noProof/>
                <w:lang w:val="fr-FR"/>
              </w:rPr>
              <w:t>30</w:t>
            </w:r>
          </w:p>
        </w:tc>
        <w:tc>
          <w:tcPr>
            <w:tcW w:w="0" w:type="auto"/>
            <w:vMerge w:val="restart"/>
          </w:tcPr>
          <w:p>
            <w:pPr>
              <w:pStyle w:val="Paragraph"/>
              <w:rPr>
                <w:noProof/>
                <w:lang w:val="fr-FR"/>
              </w:rPr>
            </w:pPr>
            <w:r>
              <w:rPr>
                <w:noProof/>
                <w:lang w:val="fr-FR"/>
              </w:rPr>
              <w:t>Compresseurs rotatifs hermétiques pour fluides frigorigènes à base d'hydrocarbures fluorés (HFC) ou d'hydrocarbures: </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alimentés par moteur à courant alternatif monophasé «on-off» ou par moteur à courant continu sans balais (BLDC, BrushLess direct current) à vitesse variable,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puissance nominale n’excédant pas 1,5 kW,</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tension nominale de 100 V ou plus mais n'excédant pas 240 V,</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hauteur n’excédant pas 300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diamètre extérieur n'excédant pas 150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poids unitaire n'excédant pas 15 kg,</w:t>
                  </w:r>
                </w:p>
              </w:tc>
            </w:tr>
          </w:tbl>
          <w:p>
            <w:pPr>
              <w:pStyle w:val="Paragraph"/>
              <w:rPr>
                <w:noProof/>
                <w:lang w:val="fr-FR"/>
              </w:rPr>
            </w:pPr>
            <w:r>
              <w:rPr>
                <w:noProof/>
                <w:lang w:val="fr-FR"/>
              </w:rPr>
              <w:t>utilisés pour la production de pompes à chaleur destinées à des appareils ménagers tels que les sèche-linge</w:t>
            </w:r>
          </w:p>
          <w:p>
            <w:pPr>
              <w:pStyle w:val="Paragraph"/>
              <w:rPr>
                <w:noProof/>
                <w:lang w:val="fr-FR"/>
              </w:rPr>
            </w:pPr>
            <w:r>
              <w:rPr>
                <w:noProof/>
                <w:lang w:val="fr-FR"/>
              </w:rPr>
              <w:t> </w:t>
            </w:r>
            <w:r>
              <w:rPr>
                <w:rStyle w:val="FootnoteReference"/>
                <w:noProof/>
                <w:lang w:val="fr-FR"/>
              </w:rPr>
              <w:t>(2)</w:t>
            </w:r>
          </w:p>
          <w:p>
            <w:pPr>
              <w:pStyle w:val="Paragraph"/>
              <w:rPr>
                <w:noProof/>
                <w:lang w:val="fr-FR"/>
              </w:rPr>
            </w:pPr>
          </w:p>
        </w:tc>
        <w:tc>
          <w:tcPr>
            <w:tcW w:w="0" w:type="auto"/>
            <w:vMerge w:val="restart"/>
          </w:tcPr>
          <w:p>
            <w:pPr>
              <w:pStyle w:val="Paragraph"/>
              <w:rPr>
                <w:noProof/>
                <w:lang w:val="fr-FR"/>
              </w:rPr>
            </w:pPr>
            <w:r>
              <w:rPr>
                <w:noProof/>
                <w:lang w:val="fr-FR"/>
              </w:rPr>
              <w:t>0 %</w:t>
            </w:r>
          </w:p>
          <w:p>
            <w:pPr>
              <w:pStyle w:val="Paragraph"/>
              <w:rPr>
                <w:noProof/>
                <w:lang w:val="fr-FR"/>
              </w:rPr>
            </w:pPr>
          </w:p>
        </w:tc>
        <w:tc>
          <w:tcPr>
            <w:tcW w:w="0" w:type="auto"/>
            <w:vMerge w:val="restart"/>
          </w:tcPr>
          <w:p>
            <w:pPr>
              <w:pStyle w:val="Paragraph"/>
              <w:rPr>
                <w:noProof/>
                <w:lang w:val="fr-FR"/>
              </w:rPr>
            </w:pPr>
            <w:r>
              <w:rPr>
                <w:noProof/>
                <w:lang w:val="fr-FR"/>
              </w:rPr>
              <w:t>-</w:t>
            </w:r>
          </w:p>
          <w:p>
            <w:pPr>
              <w:pStyle w:val="Paragraph"/>
              <w:rPr>
                <w:noProof/>
                <w:lang w:val="fr-FR"/>
              </w:rPr>
            </w:pPr>
          </w:p>
        </w:tc>
        <w:tc>
          <w:tcPr>
            <w:tcW w:w="0" w:type="auto"/>
            <w:vMerge w:val="restart"/>
          </w:tcPr>
          <w:p>
            <w:pPr>
              <w:pStyle w:val="Paragraph"/>
              <w:rPr>
                <w:noProof/>
                <w:lang w:val="fr-FR"/>
              </w:rPr>
            </w:pPr>
            <w:r>
              <w:rPr>
                <w:noProof/>
                <w:lang w:val="fr-FR"/>
              </w:rPr>
              <w:t>31.12.2023</w:t>
            </w:r>
          </w:p>
          <w:p>
            <w:pPr>
              <w:pStyle w:val="Paragraph"/>
              <w:rPr>
                <w:noProof/>
                <w:lang w:val="fr-FR"/>
              </w:rPr>
            </w:pPr>
          </w:p>
        </w:tc>
      </w:tr>
      <w:tr>
        <w:tc>
          <w:tcPr>
            <w:tcW w:w="0" w:type="auto"/>
          </w:tcPr>
          <w:p>
            <w:pPr>
              <w:pStyle w:val="Paragraph"/>
              <w:rPr>
                <w:noProof/>
                <w:lang w:val="fr-FR"/>
              </w:rPr>
            </w:pPr>
            <w:r>
              <w:rPr>
                <w:noProof/>
                <w:lang w:val="fr-FR"/>
              </w:rPr>
              <w:t>0.7317</w:t>
            </w:r>
          </w:p>
        </w:tc>
        <w:tc>
          <w:tcPr>
            <w:tcW w:w="0" w:type="auto"/>
          </w:tcPr>
          <w:p>
            <w:pPr>
              <w:pStyle w:val="Paragraph"/>
              <w:jc w:val="right"/>
              <w:rPr>
                <w:noProof/>
                <w:lang w:val="fr-FR"/>
              </w:rPr>
            </w:pPr>
            <w:r>
              <w:rPr>
                <w:noProof/>
                <w:lang w:val="fr-FR"/>
              </w:rPr>
              <w:t>ex 8414 80 22</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Compresseur d'air à membrane présentant les caractéristiques suivantes:</w:t>
            </w:r>
          </w:p>
          <w:tbl>
            <w:tblPr>
              <w:tblStyle w:val="Listdash2"/>
              <w:tblW w:w="0" w:type="auto"/>
              <w:tblLook w:val="0000" w:firstRow="0" w:lastRow="0" w:firstColumn="0" w:lastColumn="0" w:noHBand="0" w:noVBand="0"/>
            </w:tblPr>
            <w:tblGrid>
              <w:gridCol w:w="220"/>
              <w:gridCol w:w="3182"/>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flux de 4,5 l/min mais pas plus de 7 l/min,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puissance d'entrée n'excédant pas 8,1 W,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surpression n'excédant pas 400 hPa (0,4 bar)</w:t>
                  </w:r>
                </w:p>
              </w:tc>
            </w:tr>
          </w:tbl>
          <w:p>
            <w:pPr>
              <w:pStyle w:val="Paragraph"/>
              <w:rPr>
                <w:noProof/>
                <w:lang w:val="fr-FR"/>
              </w:rPr>
            </w:pPr>
            <w:r>
              <w:rPr>
                <w:noProof/>
                <w:lang w:val="fr-FR"/>
              </w:rPr>
              <w:t>d'un type utilisé dans la fabrication de sièges de véhicules automobiles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31.12.2022</w:t>
            </w:r>
          </w:p>
        </w:tc>
      </w:tr>
      <w:tr>
        <w:tc>
          <w:tcPr>
            <w:tcW w:w="0" w:type="auto"/>
          </w:tcPr>
          <w:p>
            <w:pPr>
              <w:pStyle w:val="Paragraph"/>
              <w:rPr>
                <w:noProof/>
                <w:lang w:val="fr-FR"/>
              </w:rPr>
            </w:pPr>
            <w:r>
              <w:rPr>
                <w:noProof/>
                <w:lang w:val="fr-FR"/>
              </w:rPr>
              <w:t>0.6842</w:t>
            </w:r>
          </w:p>
        </w:tc>
        <w:tc>
          <w:tcPr>
            <w:tcW w:w="0" w:type="auto"/>
          </w:tcPr>
          <w:p>
            <w:pPr>
              <w:pStyle w:val="Paragraph"/>
              <w:jc w:val="right"/>
              <w:rPr>
                <w:noProof/>
                <w:lang w:val="fr-FR"/>
              </w:rPr>
            </w:pPr>
            <w:r>
              <w:rPr>
                <w:noProof/>
                <w:lang w:val="fr-FR"/>
              </w:rPr>
              <w:t>ex 8415 90 00</w:t>
            </w:r>
          </w:p>
        </w:tc>
        <w:tc>
          <w:tcPr>
            <w:tcW w:w="0" w:type="auto"/>
          </w:tcPr>
          <w:p>
            <w:pPr>
              <w:pStyle w:val="Paragraph"/>
              <w:jc w:val="center"/>
              <w:rPr>
                <w:noProof/>
                <w:lang w:val="fr-FR"/>
              </w:rPr>
            </w:pPr>
            <w:r>
              <w:rPr>
                <w:noProof/>
                <w:lang w:val="fr-FR"/>
              </w:rPr>
              <w:t>60</w:t>
            </w:r>
          </w:p>
        </w:tc>
        <w:tc>
          <w:tcPr>
            <w:tcW w:w="0" w:type="auto"/>
          </w:tcPr>
          <w:p>
            <w:pPr>
              <w:pStyle w:val="Paragraph"/>
              <w:rPr>
                <w:noProof/>
                <w:lang w:val="fr-FR"/>
              </w:rPr>
            </w:pPr>
            <w:r>
              <w:rPr>
                <w:noProof/>
                <w:lang w:val="fr-FR"/>
              </w:rPr>
              <w:t>Bloc d’aluminium fabriqué par brasage à la flamme, destiné à relier un tuyau au condenseur dans les systèmes de climatisation pour voitures, muni de:</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connecteurs en aluminium courbés et extrudés, d'un diamètre extérieur de 5 mm ou plus mais n'excédant pas 25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poids de 0,02 kg ou plus mais n'excédant pas 0,25 kg</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0.6860</w:t>
            </w:r>
          </w:p>
        </w:tc>
        <w:tc>
          <w:tcPr>
            <w:tcW w:w="0" w:type="auto"/>
          </w:tcPr>
          <w:p>
            <w:pPr>
              <w:pStyle w:val="Paragraph"/>
              <w:jc w:val="right"/>
              <w:rPr>
                <w:noProof/>
                <w:lang w:val="fr-FR"/>
              </w:rPr>
            </w:pPr>
            <w:r>
              <w:rPr>
                <w:noProof/>
                <w:lang w:val="fr-FR"/>
              </w:rPr>
              <w:t>ex 8415 90 00</w:t>
            </w:r>
          </w:p>
        </w:tc>
        <w:tc>
          <w:tcPr>
            <w:tcW w:w="0" w:type="auto"/>
          </w:tcPr>
          <w:p>
            <w:pPr>
              <w:pStyle w:val="Paragraph"/>
              <w:jc w:val="center"/>
              <w:rPr>
                <w:noProof/>
                <w:lang w:val="fr-FR"/>
              </w:rPr>
            </w:pPr>
            <w:r>
              <w:rPr>
                <w:noProof/>
                <w:lang w:val="fr-FR"/>
              </w:rPr>
              <w:t>65</w:t>
            </w:r>
          </w:p>
        </w:tc>
        <w:tc>
          <w:tcPr>
            <w:tcW w:w="0" w:type="auto"/>
          </w:tcPr>
          <w:p>
            <w:pPr>
              <w:pStyle w:val="Paragraph"/>
              <w:rPr>
                <w:noProof/>
                <w:lang w:val="fr-FR"/>
              </w:rPr>
            </w:pPr>
            <w:r>
              <w:rPr>
                <w:noProof/>
                <w:lang w:val="fr-FR"/>
              </w:rPr>
              <w:t>Récepteur/déshydrateur amovible en aluminium, fabriqué par soudure à l’arc électrique, comprenant des éléments en polyamide et en céramique présentant:</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longueur de 143 mm ou plus mais n’excédant pas 292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diamètre de 31 mm ou plus mais n’excédant pas 99 mm,  </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poids d’au moins 0,12 kg mais n’excédant pas 0,9 kg, </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longueur de particule n’excédant pas 0,2 mm et une épaisseur n’excédant pas 0,06 mm, et </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diamètre de particule solide n’excédant pas 0,06 mm,</w:t>
                  </w:r>
                </w:p>
              </w:tc>
            </w:tr>
          </w:tbl>
          <w:p>
            <w:pPr>
              <w:pStyle w:val="Paragraph"/>
              <w:rPr>
                <w:noProof/>
                <w:lang w:val="fr-FR"/>
              </w:rPr>
            </w:pPr>
            <w:r>
              <w:rPr>
                <w:noProof/>
                <w:lang w:val="fr-FR"/>
              </w:rPr>
              <w:t>destiné à être utilisé dans la fabrication des systèmes de climatisation pour véhicules automobiles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31.12.2022</w:t>
            </w:r>
          </w:p>
        </w:tc>
      </w:tr>
      <w:tr>
        <w:tc>
          <w:tcPr>
            <w:tcW w:w="0" w:type="auto"/>
          </w:tcPr>
          <w:p>
            <w:pPr>
              <w:pStyle w:val="Paragraph"/>
              <w:rPr>
                <w:noProof/>
                <w:lang w:val="fr-FR"/>
              </w:rPr>
            </w:pPr>
            <w:r>
              <w:rPr>
                <w:noProof/>
                <w:lang w:val="fr-FR"/>
              </w:rPr>
              <w:t>0.6821</w:t>
            </w:r>
          </w:p>
        </w:tc>
        <w:tc>
          <w:tcPr>
            <w:tcW w:w="0" w:type="auto"/>
          </w:tcPr>
          <w:p>
            <w:pPr>
              <w:pStyle w:val="Paragraph"/>
              <w:jc w:val="right"/>
              <w:rPr>
                <w:noProof/>
                <w:lang w:val="fr-FR"/>
              </w:rPr>
            </w:pPr>
            <w:r>
              <w:rPr>
                <w:noProof/>
                <w:lang w:val="fr-FR"/>
              </w:rPr>
              <w:t>ex 8436 99 00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Partie comportant:</w:t>
            </w:r>
          </w:p>
          <w:tbl>
            <w:tblPr>
              <w:tblStyle w:val="Listdash2"/>
              <w:tblW w:w="0" w:type="auto"/>
              <w:tblLook w:val="0000" w:firstRow="0" w:lastRow="0" w:firstColumn="0" w:lastColumn="0" w:noHBand="0" w:noVBand="0"/>
            </w:tblPr>
            <w:tblGrid>
              <w:gridCol w:w="220"/>
              <w:gridCol w:w="2771"/>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moteur monophasé à courant alternatif,</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train épicycloïdal,</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lame coupante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et contenant ou non: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condensateur</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partie équipée d'un boulon fileté</w:t>
                  </w:r>
                </w:p>
              </w:tc>
            </w:tr>
          </w:tbl>
          <w:p>
            <w:pPr>
              <w:pStyle w:val="Paragraph"/>
              <w:rPr>
                <w:noProof/>
                <w:lang w:val="fr-FR"/>
              </w:rPr>
            </w:pPr>
            <w:r>
              <w:rPr>
                <w:noProof/>
                <w:lang w:val="fr-FR"/>
              </w:rPr>
              <w:t>destinée à la fabrication de broyeurs de végétaux</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0.7380</w:t>
            </w:r>
          </w:p>
        </w:tc>
        <w:tc>
          <w:tcPr>
            <w:tcW w:w="0" w:type="auto"/>
          </w:tcPr>
          <w:p>
            <w:pPr>
              <w:pStyle w:val="Paragraph"/>
              <w:jc w:val="right"/>
              <w:rPr>
                <w:noProof/>
                <w:lang w:val="fr-FR"/>
              </w:rPr>
            </w:pPr>
            <w:r>
              <w:rPr>
                <w:noProof/>
                <w:lang w:val="fr-FR"/>
              </w:rPr>
              <w:t>ex 8481 80 59</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Vanne de commande de débit bidirectionnelle avec boîtier, présentant:</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au moins 5, mais pas plus de 16 orifices de sortie d’un diamètre minimal de 0,05 mm mais n’excédant pas 0,5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débit d'au moins 330 cm</w:t>
                  </w:r>
                  <w:r>
                    <w:rPr>
                      <w:noProof/>
                      <w:vertAlign w:val="superscript"/>
                      <w:lang w:val="fr-FR"/>
                    </w:rPr>
                    <w:t>3</w:t>
                  </w:r>
                  <w:r>
                    <w:rPr>
                      <w:noProof/>
                      <w:lang w:val="fr-FR"/>
                    </w:rPr>
                    <w:t>/minute mais n'excédant pas 5 000 cm</w:t>
                  </w:r>
                  <w:r>
                    <w:rPr>
                      <w:noProof/>
                      <w:vertAlign w:val="superscript"/>
                      <w:lang w:val="fr-FR"/>
                    </w:rPr>
                    <w:t>3</w:t>
                  </w:r>
                  <w:r>
                    <w:rPr>
                      <w:noProof/>
                      <w:lang w:val="fr-FR"/>
                    </w:rPr>
                    <w:t>/minute,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pression de fonctionnement d’au moins 19 MPa mais n’excédant pas 300 MPa</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31.12.2022</w:t>
            </w:r>
          </w:p>
        </w:tc>
      </w:tr>
      <w:tr>
        <w:tc>
          <w:tcPr>
            <w:tcW w:w="0" w:type="auto"/>
          </w:tcPr>
          <w:p>
            <w:pPr>
              <w:pStyle w:val="Paragraph"/>
              <w:rPr>
                <w:noProof/>
                <w:lang w:val="fr-FR"/>
              </w:rPr>
            </w:pPr>
            <w:r>
              <w:rPr>
                <w:noProof/>
                <w:lang w:val="fr-FR"/>
              </w:rPr>
              <w:t>0.7518</w:t>
            </w:r>
          </w:p>
        </w:tc>
        <w:tc>
          <w:tcPr>
            <w:tcW w:w="0" w:type="auto"/>
          </w:tcPr>
          <w:p>
            <w:pPr>
              <w:pStyle w:val="Paragraph"/>
              <w:jc w:val="right"/>
              <w:rPr>
                <w:noProof/>
                <w:lang w:val="fr-FR"/>
              </w:rPr>
            </w:pPr>
            <w:r>
              <w:rPr>
                <w:noProof/>
                <w:lang w:val="fr-FR"/>
              </w:rPr>
              <w:t>ex 8481 90 00</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Soupape:</w:t>
            </w:r>
          </w:p>
          <w:tbl>
            <w:tblPr>
              <w:tblStyle w:val="Listdash2"/>
              <w:tblW w:w="0" w:type="auto"/>
              <w:tblLook w:val="0000" w:firstRow="0" w:lastRow="0" w:firstColumn="0" w:lastColumn="0" w:noHBand="0" w:noVBand="0"/>
            </w:tblPr>
            <w:tblGrid>
              <w:gridCol w:w="220"/>
              <w:gridCol w:w="413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servant à contrôler le débit de carburant,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constituée d’une tige et d’une tête,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présentant au moins 3 trous, mais pas plus de 8 trous sur la tête,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en métal et/ou alliage(s) métallique(s)</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rPr>
                <w:noProof/>
                <w:lang w:val="fr-FR"/>
              </w:rPr>
            </w:pPr>
            <w:r>
              <w:rPr>
                <w:noProof/>
                <w:lang w:val="fr-FR"/>
              </w:rPr>
              <w:t>0.4997</w:t>
            </w:r>
          </w:p>
        </w:tc>
        <w:tc>
          <w:tcPr>
            <w:tcW w:w="0" w:type="auto"/>
          </w:tcPr>
          <w:p>
            <w:pPr>
              <w:pStyle w:val="Paragraph"/>
              <w:jc w:val="right"/>
              <w:rPr>
                <w:noProof/>
                <w:lang w:val="fr-FR"/>
              </w:rPr>
            </w:pPr>
            <w:r>
              <w:rPr>
                <w:noProof/>
                <w:lang w:val="fr-FR"/>
              </w:rPr>
              <w:t>ex 8483 40 90</w:t>
            </w:r>
          </w:p>
        </w:tc>
        <w:tc>
          <w:tcPr>
            <w:tcW w:w="0" w:type="auto"/>
          </w:tcPr>
          <w:p>
            <w:pPr>
              <w:pStyle w:val="Paragraph"/>
              <w:jc w:val="center"/>
              <w:rPr>
                <w:noProof/>
                <w:lang w:val="fr-FR"/>
              </w:rPr>
            </w:pPr>
            <w:r>
              <w:rPr>
                <w:noProof/>
                <w:lang w:val="fr-FR"/>
              </w:rPr>
              <w:t>80</w:t>
            </w:r>
          </w:p>
        </w:tc>
        <w:tc>
          <w:tcPr>
            <w:tcW w:w="0" w:type="auto"/>
          </w:tcPr>
          <w:p>
            <w:pPr>
              <w:pStyle w:val="Paragraph"/>
              <w:rPr>
                <w:noProof/>
                <w:lang w:val="fr-FR"/>
              </w:rPr>
            </w:pPr>
            <w:r>
              <w:rPr>
                <w:noProof/>
                <w:lang w:val="fr-FR"/>
              </w:rPr>
              <w:t>Boîte de transmission comportant</w:t>
            </w:r>
          </w:p>
          <w:tbl>
            <w:tblPr>
              <w:tblStyle w:val="Listdash2"/>
              <w:tblW w:w="0" w:type="auto"/>
              <w:tblLook w:val="0000" w:firstRow="0" w:lastRow="0" w:firstColumn="0" w:lastColumn="0" w:noHBand="0" w:noVBand="0"/>
            </w:tblPr>
            <w:tblGrid>
              <w:gridCol w:w="220"/>
              <w:gridCol w:w="2660"/>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au maximum 3 rapports,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système de décélération automatique,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système de marche arrière,</w:t>
                  </w:r>
                </w:p>
              </w:tc>
            </w:tr>
          </w:tbl>
          <w:p>
            <w:pPr>
              <w:pStyle w:val="Paragraph"/>
              <w:rPr>
                <w:noProof/>
                <w:lang w:val="fr-FR"/>
              </w:rPr>
            </w:pPr>
            <w:r>
              <w:rPr>
                <w:noProof/>
                <w:lang w:val="fr-FR"/>
              </w:rPr>
              <w:t>destinée à la construction de produits relevant de la position 8427 </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0.6854</w:t>
            </w:r>
          </w:p>
        </w:tc>
        <w:tc>
          <w:tcPr>
            <w:tcW w:w="0" w:type="auto"/>
          </w:tcPr>
          <w:p>
            <w:pPr>
              <w:pStyle w:val="Paragraph"/>
              <w:jc w:val="right"/>
              <w:rPr>
                <w:noProof/>
                <w:lang w:val="fr-FR"/>
              </w:rPr>
            </w:pPr>
            <w:r>
              <w:rPr>
                <w:noProof/>
                <w:lang w:val="fr-FR"/>
              </w:rPr>
              <w:t>ex 8501 10 10</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Moteur synchrone pour lave-vaisselle équipé d'un mécanisme de contrôle du débit de l'eau, ayant:</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longueur, axe non compris, de 24 mm(+/- 0,3),</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diamètre de 49,3 mm (+/- 0,3),</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tension nominale de 220 V ou plus mais n’excédant pas 240 V en courant alternatif,</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fréquence nominale de 50 Hz ou plus mais n’excédant pas 60 Hz,</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puissance d'entrée n’excédant pas 4 W,</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vitesse de rotation de 4 tr/min ou plus mais n’excédant pas 4,8 tr/min,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couple de sortie non inférieur à 10 kgf/cm</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31.12.2022</w:t>
            </w:r>
          </w:p>
        </w:tc>
      </w:tr>
      <w:tr>
        <w:tc>
          <w:tcPr>
            <w:tcW w:w="0" w:type="auto"/>
          </w:tcPr>
          <w:p>
            <w:pPr>
              <w:pStyle w:val="Paragraph"/>
              <w:rPr>
                <w:noProof/>
                <w:lang w:val="fr-FR"/>
              </w:rPr>
            </w:pPr>
            <w:r>
              <w:rPr>
                <w:noProof/>
                <w:lang w:val="fr-FR"/>
              </w:rPr>
              <w:t>0.6858</w:t>
            </w:r>
          </w:p>
        </w:tc>
        <w:tc>
          <w:tcPr>
            <w:tcW w:w="0" w:type="auto"/>
          </w:tcPr>
          <w:p>
            <w:pPr>
              <w:pStyle w:val="Paragraph"/>
              <w:jc w:val="right"/>
              <w:rPr>
                <w:noProof/>
                <w:lang w:val="fr-FR"/>
              </w:rPr>
            </w:pPr>
            <w:r>
              <w:rPr>
                <w:noProof/>
                <w:lang w:val="fr-FR"/>
              </w:rPr>
              <w:t>ex 8501 10 99</w:t>
            </w:r>
          </w:p>
        </w:tc>
        <w:tc>
          <w:tcPr>
            <w:tcW w:w="0" w:type="auto"/>
          </w:tcPr>
          <w:p>
            <w:pPr>
              <w:pStyle w:val="Paragraph"/>
              <w:jc w:val="center"/>
              <w:rPr>
                <w:noProof/>
                <w:lang w:val="fr-FR"/>
              </w:rPr>
            </w:pPr>
            <w:r>
              <w:rPr>
                <w:noProof/>
                <w:lang w:val="fr-FR"/>
              </w:rPr>
              <w:t>64</w:t>
            </w:r>
          </w:p>
        </w:tc>
        <w:tc>
          <w:tcPr>
            <w:tcW w:w="0" w:type="auto"/>
          </w:tcPr>
          <w:p>
            <w:pPr>
              <w:pStyle w:val="Paragraph"/>
              <w:rPr>
                <w:noProof/>
                <w:lang w:val="fr-FR"/>
              </w:rPr>
            </w:pPr>
            <w:r>
              <w:rPr>
                <w:noProof/>
                <w:lang w:val="fr-FR"/>
              </w:rPr>
              <w:t>Moteur à courant continu pour contrôler la position angulaire du volet afin d'adapter le flux de gaz dans le régulateur d'air et la vanne RGE:</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un indice de protection standard IP69,</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un régime de rotor n'excédant pas 6 500 tours/mn à vide,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une tension nominale de 12,0 V (± 0,1),</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dont la plage de température spécifiée s'étend de - 40 °C ou plus mais n’excédant pas + 165 °C,</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équipé ou non d'un pignon de raccordement,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fiche moteur,</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bride,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diamètre n’excédant pas40 mm (bride non comprise),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hauteur globale n’excédant pas 90 mm (de la base jusqu'au pignon)</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30.06.2021</w:t>
            </w:r>
          </w:p>
        </w:tc>
      </w:tr>
      <w:tr>
        <w:tc>
          <w:tcPr>
            <w:tcW w:w="0" w:type="auto"/>
          </w:tcPr>
          <w:p>
            <w:pPr>
              <w:pStyle w:val="Paragraph"/>
              <w:rPr>
                <w:noProof/>
                <w:lang w:val="fr-FR"/>
              </w:rPr>
            </w:pPr>
            <w:r>
              <w:rPr>
                <w:noProof/>
                <w:lang w:val="fr-FR"/>
              </w:rPr>
              <w:t>0.6880</w:t>
            </w:r>
          </w:p>
        </w:tc>
        <w:tc>
          <w:tcPr>
            <w:tcW w:w="0" w:type="auto"/>
          </w:tcPr>
          <w:p>
            <w:pPr>
              <w:pStyle w:val="Paragraph"/>
              <w:jc w:val="right"/>
              <w:rPr>
                <w:noProof/>
                <w:lang w:val="fr-FR"/>
              </w:rPr>
            </w:pPr>
            <w:r>
              <w:rPr>
                <w:noProof/>
                <w:lang w:val="fr-FR"/>
              </w:rPr>
              <w:t>ex 8501 10 99</w:t>
            </w:r>
          </w:p>
        </w:tc>
        <w:tc>
          <w:tcPr>
            <w:tcW w:w="0" w:type="auto"/>
          </w:tcPr>
          <w:p>
            <w:pPr>
              <w:pStyle w:val="Paragraph"/>
              <w:jc w:val="center"/>
              <w:rPr>
                <w:noProof/>
                <w:lang w:val="fr-FR"/>
              </w:rPr>
            </w:pPr>
            <w:r>
              <w:rPr>
                <w:noProof/>
                <w:lang w:val="fr-FR"/>
              </w:rPr>
              <w:t>65</w:t>
            </w:r>
          </w:p>
        </w:tc>
        <w:tc>
          <w:tcPr>
            <w:tcW w:w="0" w:type="auto"/>
          </w:tcPr>
          <w:p>
            <w:pPr>
              <w:pStyle w:val="Paragraph"/>
              <w:rPr>
                <w:noProof/>
                <w:lang w:val="fr-FR"/>
              </w:rPr>
            </w:pPr>
            <w:r>
              <w:rPr>
                <w:noProof/>
                <w:lang w:val="fr-FR"/>
              </w:rPr>
              <w:t>Vérin électrique, utilisé dans les turbochargeurs:</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un moteur à courant continu,</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un système de vitesse intégré,</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générant une force de traction d'au moins 200 N à une température ambiante minimale élevée à 140°C,</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générant une force de traction d'au moins 250 N dans chacune de ses positions,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ayant un battement effectif de 15 mm mais n’excédant pas 25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interface de diagnostic embarqué</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0.6627</w:t>
            </w:r>
          </w:p>
        </w:tc>
        <w:tc>
          <w:tcPr>
            <w:tcW w:w="0" w:type="auto"/>
          </w:tcPr>
          <w:p>
            <w:pPr>
              <w:pStyle w:val="Paragraph"/>
              <w:jc w:val="right"/>
              <w:rPr>
                <w:noProof/>
                <w:lang w:val="fr-FR"/>
              </w:rPr>
            </w:pPr>
            <w:r>
              <w:rPr>
                <w:noProof/>
                <w:lang w:val="fr-FR"/>
              </w:rPr>
              <w:t>ex 8501 10 99</w:t>
            </w:r>
          </w:p>
        </w:tc>
        <w:tc>
          <w:tcPr>
            <w:tcW w:w="0" w:type="auto"/>
          </w:tcPr>
          <w:p>
            <w:pPr>
              <w:pStyle w:val="Paragraph"/>
              <w:jc w:val="center"/>
              <w:rPr>
                <w:noProof/>
                <w:lang w:val="fr-FR"/>
              </w:rPr>
            </w:pPr>
            <w:r>
              <w:rPr>
                <w:noProof/>
                <w:lang w:val="fr-FR"/>
              </w:rPr>
              <w:t>75</w:t>
            </w:r>
          </w:p>
        </w:tc>
        <w:tc>
          <w:tcPr>
            <w:tcW w:w="0" w:type="auto"/>
          </w:tcPr>
          <w:p>
            <w:pPr>
              <w:pStyle w:val="Paragraph"/>
              <w:rPr>
                <w:noProof/>
                <w:lang w:val="fr-FR"/>
              </w:rPr>
            </w:pPr>
            <w:r>
              <w:rPr>
                <w:noProof/>
                <w:lang w:val="fr-FR"/>
              </w:rPr>
              <w:t>Moteur à courant continu à excitation permanente</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à enroulement à plusieurs phases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diamètre extérieur supérieur ou égal à 28 mm mais n'excédant pas 35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vitesse de rotation nominale n’excédant pas 12 000 tr/min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tension d'alimentation supérieure ou égale à 8V mais n'excédant pas 27 V</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0.4731</w:t>
            </w:r>
          </w:p>
        </w:tc>
        <w:tc>
          <w:tcPr>
            <w:tcW w:w="0" w:type="auto"/>
          </w:tcPr>
          <w:p>
            <w:pPr>
              <w:pStyle w:val="Paragraph"/>
              <w:jc w:val="right"/>
              <w:rPr>
                <w:noProof/>
                <w:lang w:val="fr-FR"/>
              </w:rPr>
            </w:pPr>
            <w:r>
              <w:rPr>
                <w:noProof/>
                <w:lang w:val="fr-FR"/>
              </w:rPr>
              <w:t>ex 8501 31 00</w:t>
            </w:r>
          </w:p>
        </w:tc>
        <w:tc>
          <w:tcPr>
            <w:tcW w:w="0" w:type="auto"/>
          </w:tcPr>
          <w:p>
            <w:pPr>
              <w:pStyle w:val="Paragraph"/>
              <w:jc w:val="center"/>
              <w:rPr>
                <w:noProof/>
                <w:lang w:val="fr-FR"/>
              </w:rPr>
            </w:pPr>
            <w:r>
              <w:rPr>
                <w:noProof/>
                <w:lang w:val="fr-FR"/>
              </w:rPr>
              <w:t>37</w:t>
            </w:r>
          </w:p>
        </w:tc>
        <w:tc>
          <w:tcPr>
            <w:tcW w:w="0" w:type="auto"/>
          </w:tcPr>
          <w:p>
            <w:pPr>
              <w:pStyle w:val="Paragraph"/>
              <w:rPr>
                <w:noProof/>
                <w:lang w:val="fr-FR"/>
              </w:rPr>
            </w:pPr>
            <w:r>
              <w:rPr>
                <w:noProof/>
                <w:lang w:val="fr-FR"/>
              </w:rPr>
              <w:t>Moteur à courant continu à excitation permanente présentant</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enroulement à plusieurs phases,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diamètre extérieur de 30 mm ou plus, mais n’excédant pas 90 mm, bride de fixation comprise,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vitesse de rotation n’excédant pas 15 000 tr/min,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puissance de 45 W ou plus, maisn’excédant pas 400 W,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tension d’alimentation de 9 V ou plus mais n’excédant pas 50 V,</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disque menant,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carter,</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ventilateur,</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bouchon,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planétaire,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encodeur de vitesse et de rotation,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capteur de vitesse ou de rotation du type résolveur ou capteur à effet Hall</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bride de fixation</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31.12.2024</w:t>
            </w:r>
          </w:p>
        </w:tc>
      </w:tr>
      <w:tr>
        <w:tc>
          <w:tcPr>
            <w:tcW w:w="0" w:type="auto"/>
          </w:tcPr>
          <w:p>
            <w:pPr>
              <w:pStyle w:val="Paragraph"/>
              <w:rPr>
                <w:noProof/>
                <w:lang w:val="fr-FR"/>
              </w:rPr>
            </w:pPr>
            <w:r>
              <w:rPr>
                <w:noProof/>
                <w:lang w:val="fr-FR"/>
              </w:rPr>
              <w:t>0.5577</w:t>
            </w:r>
          </w:p>
        </w:tc>
        <w:tc>
          <w:tcPr>
            <w:tcW w:w="0" w:type="auto"/>
          </w:tcPr>
          <w:p>
            <w:pPr>
              <w:pStyle w:val="Paragraph"/>
              <w:jc w:val="right"/>
              <w:rPr>
                <w:noProof/>
                <w:lang w:val="fr-FR"/>
              </w:rPr>
            </w:pPr>
            <w:r>
              <w:rPr>
                <w:noProof/>
                <w:lang w:val="fr-FR"/>
              </w:rPr>
              <w:t>ex 8501 31 00</w:t>
            </w:r>
          </w:p>
        </w:tc>
        <w:tc>
          <w:tcPr>
            <w:tcW w:w="0" w:type="auto"/>
          </w:tcPr>
          <w:p>
            <w:pPr>
              <w:pStyle w:val="Paragraph"/>
              <w:jc w:val="center"/>
              <w:rPr>
                <w:noProof/>
                <w:lang w:val="fr-FR"/>
              </w:rPr>
            </w:pPr>
            <w:r>
              <w:rPr>
                <w:noProof/>
                <w:lang w:val="fr-FR"/>
              </w:rPr>
              <w:t>50</w:t>
            </w:r>
          </w:p>
        </w:tc>
        <w:tc>
          <w:tcPr>
            <w:tcW w:w="0" w:type="auto"/>
          </w:tcPr>
          <w:p>
            <w:pPr>
              <w:pStyle w:val="Paragraph"/>
              <w:rPr>
                <w:noProof/>
                <w:lang w:val="fr-FR"/>
              </w:rPr>
            </w:pPr>
            <w:r>
              <w:rPr>
                <w:noProof/>
                <w:lang w:val="fr-FR"/>
              </w:rPr>
              <w:t>Moteurs à courant continu sans balai:</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diamètre extérieur de 80 mm ou plus mais n’excédant pas 200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présentant une tension d’alimentation de 9 V ou plus, mais n’excédant pas 16 V,</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puissance à 20 °C de 300 W ou plus mais n’excédant pas 750 W,</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couple à 20 °C de 2,00 Nm ou plus mais n’excédant pas 7,00 Nm,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atteignant à 20 °C une vitesse nominale comprise entre 600 et 3 100 tr/min,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poulie,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capteur/contrôleur électronique de direction</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31.12.2022</w:t>
            </w:r>
          </w:p>
        </w:tc>
      </w:tr>
      <w:tr>
        <w:tc>
          <w:tcPr>
            <w:tcW w:w="0" w:type="auto"/>
            <w:vMerge w:val="restart"/>
          </w:tcPr>
          <w:p>
            <w:pPr>
              <w:pStyle w:val="Paragraph"/>
              <w:rPr>
                <w:noProof/>
                <w:lang w:val="fr-FR"/>
              </w:rPr>
            </w:pPr>
            <w:r>
              <w:rPr>
                <w:noProof/>
                <w:lang w:val="fr-FR"/>
              </w:rPr>
              <w:t>0.6809</w:t>
            </w:r>
          </w:p>
          <w:p>
            <w:pPr>
              <w:pStyle w:val="Paragraph"/>
              <w:rPr>
                <w:noProof/>
                <w:lang w:val="fr-FR"/>
              </w:rPr>
            </w:pPr>
          </w:p>
        </w:tc>
        <w:tc>
          <w:tcPr>
            <w:tcW w:w="0" w:type="auto"/>
          </w:tcPr>
          <w:p>
            <w:pPr>
              <w:pStyle w:val="Paragraph"/>
              <w:jc w:val="right"/>
              <w:rPr>
                <w:noProof/>
                <w:lang w:val="fr-FR"/>
              </w:rPr>
            </w:pPr>
            <w:r>
              <w:rPr>
                <w:noProof/>
                <w:lang w:val="fr-FR"/>
              </w:rPr>
              <w:t>ex 8501 31 00</w:t>
            </w:r>
          </w:p>
          <w:p>
            <w:pPr>
              <w:pStyle w:val="Paragraph"/>
              <w:jc w:val="right"/>
              <w:rPr>
                <w:noProof/>
                <w:lang w:val="fr-FR"/>
              </w:rPr>
            </w:pPr>
            <w:r>
              <w:rPr>
                <w:noProof/>
                <w:lang w:val="fr-FR"/>
              </w:rPr>
              <w:t>ex 8501 32 00</w:t>
            </w:r>
          </w:p>
        </w:tc>
        <w:tc>
          <w:tcPr>
            <w:tcW w:w="0" w:type="auto"/>
          </w:tcPr>
          <w:p>
            <w:pPr>
              <w:pStyle w:val="Paragraph"/>
              <w:jc w:val="center"/>
              <w:rPr>
                <w:noProof/>
                <w:lang w:val="fr-FR"/>
              </w:rPr>
            </w:pPr>
            <w:r>
              <w:rPr>
                <w:noProof/>
                <w:lang w:val="fr-FR"/>
              </w:rPr>
              <w:t>53</w:t>
            </w:r>
          </w:p>
          <w:p>
            <w:pPr>
              <w:pStyle w:val="Paragraph"/>
              <w:jc w:val="center"/>
              <w:rPr>
                <w:noProof/>
                <w:lang w:val="fr-FR"/>
              </w:rPr>
            </w:pPr>
            <w:r>
              <w:rPr>
                <w:noProof/>
                <w:lang w:val="fr-FR"/>
              </w:rPr>
              <w:t>45</w:t>
            </w:r>
          </w:p>
        </w:tc>
        <w:tc>
          <w:tcPr>
            <w:tcW w:w="0" w:type="auto"/>
            <w:vMerge w:val="restart"/>
          </w:tcPr>
          <w:p>
            <w:pPr>
              <w:pStyle w:val="Paragraph"/>
              <w:rPr>
                <w:noProof/>
                <w:lang w:val="fr-FR"/>
              </w:rPr>
            </w:pPr>
            <w:r>
              <w:rPr>
                <w:noProof/>
                <w:lang w:val="fr-FR"/>
              </w:rPr>
              <w:t>Moteur à courant continu, convenant à l’automobile, sans balais, à excitation permanente, présentant les caractéristiques suivantes:</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régime spécifié de maximum 4 100 tr/min,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puissance minimale de 400 W mais n’excédant pas 1,3 kW (à 12 V),</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diamètre de bride de 85 mm ou plus mais n’excédant pas 200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longueur, mesurée du début de l’arbre à son extrémité extérieure, n’excédant pas 335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longueur du carter, mesurée de la bride à son extrémité extérieure, n’excédant pas 265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carter en aluminium, moulé sous pression ou en tôle d’acier, comportant au maximum deux éléments (carter de base comprenant les composants électriques et bride avec au minimum 2 et au maximum 11 points de vissage), avec ou sans raccordement d’étanchéité (rainure avec joint torique et graisse de protection),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stator à dent unique en forme de T avec enroulement concentré sur bobine unique, avec une topologie 9/6 ou 12/8,</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des aimants superficiels,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commande de direction assistée électrique</w:t>
                  </w:r>
                </w:p>
              </w:tc>
            </w:tr>
          </w:tbl>
          <w:p>
            <w:pPr>
              <w:pStyle w:val="Paragraph"/>
              <w:rPr>
                <w:noProof/>
                <w:lang w:val="fr-FR"/>
              </w:rPr>
            </w:pPr>
          </w:p>
          <w:p>
            <w:pPr>
              <w:pStyle w:val="Paragraph"/>
              <w:rPr>
                <w:noProof/>
                <w:lang w:val="fr-FR"/>
              </w:rPr>
            </w:pPr>
          </w:p>
        </w:tc>
        <w:tc>
          <w:tcPr>
            <w:tcW w:w="0" w:type="auto"/>
            <w:vMerge w:val="restart"/>
          </w:tcPr>
          <w:p>
            <w:pPr>
              <w:pStyle w:val="Paragraph"/>
              <w:rPr>
                <w:noProof/>
                <w:lang w:val="fr-FR"/>
              </w:rPr>
            </w:pPr>
            <w:r>
              <w:rPr>
                <w:noProof/>
                <w:lang w:val="fr-FR"/>
              </w:rPr>
              <w:t>0 %</w:t>
            </w:r>
          </w:p>
          <w:p>
            <w:pPr>
              <w:pStyle w:val="Paragraph"/>
              <w:rPr>
                <w:noProof/>
                <w:lang w:val="fr-FR"/>
              </w:rPr>
            </w:pPr>
          </w:p>
        </w:tc>
        <w:tc>
          <w:tcPr>
            <w:tcW w:w="0" w:type="auto"/>
            <w:vMerge w:val="restart"/>
          </w:tcPr>
          <w:p>
            <w:pPr>
              <w:pStyle w:val="Paragraph"/>
              <w:rPr>
                <w:noProof/>
                <w:lang w:val="fr-FR"/>
              </w:rPr>
            </w:pPr>
            <w:r>
              <w:rPr>
                <w:noProof/>
                <w:lang w:val="fr-FR"/>
              </w:rPr>
              <w:t>-</w:t>
            </w:r>
          </w:p>
          <w:p>
            <w:pPr>
              <w:pStyle w:val="Paragraph"/>
              <w:rPr>
                <w:noProof/>
                <w:lang w:val="fr-FR"/>
              </w:rPr>
            </w:pPr>
          </w:p>
        </w:tc>
        <w:tc>
          <w:tcPr>
            <w:tcW w:w="0" w:type="auto"/>
            <w:vMerge w:val="restart"/>
          </w:tcPr>
          <w:p>
            <w:pPr>
              <w:pStyle w:val="Paragraph"/>
              <w:rPr>
                <w:noProof/>
                <w:lang w:val="fr-FR"/>
              </w:rPr>
            </w:pPr>
            <w:r>
              <w:rPr>
                <w:noProof/>
                <w:lang w:val="fr-FR"/>
              </w:rPr>
              <w:t>31.12.2025</w:t>
            </w:r>
          </w:p>
          <w:p>
            <w:pPr>
              <w:pStyle w:val="Paragraph"/>
              <w:rPr>
                <w:noProof/>
                <w:lang w:val="fr-FR"/>
              </w:rPr>
            </w:pPr>
          </w:p>
        </w:tc>
      </w:tr>
      <w:tr>
        <w:tc>
          <w:tcPr>
            <w:tcW w:w="0" w:type="auto"/>
          </w:tcPr>
          <w:p>
            <w:pPr>
              <w:pStyle w:val="Paragraph"/>
              <w:rPr>
                <w:noProof/>
                <w:lang w:val="fr-FR"/>
              </w:rPr>
            </w:pPr>
            <w:r>
              <w:rPr>
                <w:noProof/>
                <w:lang w:val="fr-FR"/>
              </w:rPr>
              <w:t>0.6161</w:t>
            </w:r>
          </w:p>
        </w:tc>
        <w:tc>
          <w:tcPr>
            <w:tcW w:w="0" w:type="auto"/>
          </w:tcPr>
          <w:p>
            <w:pPr>
              <w:pStyle w:val="Paragraph"/>
              <w:jc w:val="right"/>
              <w:rPr>
                <w:noProof/>
                <w:lang w:val="fr-FR"/>
              </w:rPr>
            </w:pPr>
            <w:r>
              <w:rPr>
                <w:noProof/>
                <w:lang w:val="fr-FR"/>
              </w:rPr>
              <w:t>ex 8503 00 99</w:t>
            </w:r>
          </w:p>
        </w:tc>
        <w:tc>
          <w:tcPr>
            <w:tcW w:w="0" w:type="auto"/>
          </w:tcPr>
          <w:p>
            <w:pPr>
              <w:pStyle w:val="Paragraph"/>
              <w:jc w:val="center"/>
              <w:rPr>
                <w:noProof/>
                <w:lang w:val="fr-FR"/>
              </w:rPr>
            </w:pPr>
            <w:r>
              <w:rPr>
                <w:noProof/>
                <w:lang w:val="fr-FR"/>
              </w:rPr>
              <w:t>55</w:t>
            </w:r>
          </w:p>
        </w:tc>
        <w:tc>
          <w:tcPr>
            <w:tcW w:w="0" w:type="auto"/>
          </w:tcPr>
          <w:p>
            <w:pPr>
              <w:pStyle w:val="Paragraph"/>
              <w:rPr>
                <w:noProof/>
                <w:lang w:val="fr-FR"/>
              </w:rPr>
            </w:pPr>
            <w:r>
              <w:rPr>
                <w:noProof/>
                <w:lang w:val="fr-FR"/>
              </w:rPr>
              <w:t>Stator pour moteur sans balai, présentant :</w:t>
            </w:r>
          </w:p>
          <w:tbl>
            <w:tblPr>
              <w:tblStyle w:val="Listdash2"/>
              <w:tblW w:w="0" w:type="auto"/>
              <w:tblLook w:val="0000" w:firstRow="0" w:lastRow="0" w:firstColumn="0" w:lastColumn="0" w:noHBand="0" w:noVBand="0"/>
            </w:tblPr>
            <w:tblGrid>
              <w:gridCol w:w="220"/>
              <w:gridCol w:w="409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diamètre interne de 206,6 mm (± 0,5),</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diamètre externe de 265,0 mm (± 0,2),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largeur de 37,2 mm ou plus, mais n'excédant pas 47,8 mm,</w:t>
                  </w:r>
                </w:p>
              </w:tc>
            </w:tr>
          </w:tbl>
          <w:p>
            <w:pPr>
              <w:pStyle w:val="Paragraph"/>
              <w:rPr>
                <w:noProof/>
                <w:lang w:val="fr-FR"/>
              </w:rPr>
            </w:pPr>
            <w:r>
              <w:rPr>
                <w:noProof/>
                <w:lang w:val="fr-FR"/>
              </w:rPr>
              <w:t>du type utilisé pour la fabrication de machines à laver, de machines à laver séchantes ou de sèche-linges à moteur à induction directe placé sur le tambour</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0.7764</w:t>
            </w:r>
          </w:p>
        </w:tc>
        <w:tc>
          <w:tcPr>
            <w:tcW w:w="0" w:type="auto"/>
          </w:tcPr>
          <w:p>
            <w:pPr>
              <w:pStyle w:val="Paragraph"/>
              <w:jc w:val="right"/>
              <w:rPr>
                <w:noProof/>
                <w:lang w:val="fr-FR"/>
              </w:rPr>
            </w:pPr>
            <w:r>
              <w:rPr>
                <w:noProof/>
                <w:lang w:val="fr-FR"/>
              </w:rPr>
              <w:t>ex 8504 31 80</w:t>
            </w:r>
          </w:p>
        </w:tc>
        <w:tc>
          <w:tcPr>
            <w:tcW w:w="0" w:type="auto"/>
          </w:tcPr>
          <w:p>
            <w:pPr>
              <w:pStyle w:val="Paragraph"/>
              <w:jc w:val="center"/>
              <w:rPr>
                <w:noProof/>
                <w:lang w:val="fr-FR"/>
              </w:rPr>
            </w:pPr>
            <w:r>
              <w:rPr>
                <w:noProof/>
                <w:lang w:val="fr-FR"/>
              </w:rPr>
              <w:t>55</w:t>
            </w:r>
          </w:p>
        </w:tc>
        <w:tc>
          <w:tcPr>
            <w:tcW w:w="0" w:type="auto"/>
          </w:tcPr>
          <w:p>
            <w:pPr>
              <w:pStyle w:val="Paragraph"/>
              <w:rPr>
                <w:noProof/>
                <w:lang w:val="fr-FR"/>
              </w:rPr>
            </w:pPr>
            <w:r>
              <w:rPr>
                <w:noProof/>
                <w:lang w:val="fr-FR"/>
              </w:rPr>
              <w:t>Transformateur électrique présentant les caractéristiques suivantes:</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puissance égale ou supérieure à 0,22 kVA, mais n’excédant pas 0,24 kVA,</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plage de températures de fonctionnement de + 10 °C ou plus mais n’excédant pas + 125 °C,</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4 ou 5 enroulements en cuivre à couplage inductif,</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11 ou 12 broches de connexion dans la partie inférieure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des dimensions n’excédant pas 32 mm x 37,8 mm x 25,8 mm</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31.12.2024</w:t>
            </w:r>
          </w:p>
        </w:tc>
      </w:tr>
      <w:tr>
        <w:tc>
          <w:tcPr>
            <w:tcW w:w="0" w:type="auto"/>
          </w:tcPr>
          <w:p>
            <w:pPr>
              <w:pStyle w:val="Paragraph"/>
              <w:rPr>
                <w:noProof/>
                <w:lang w:val="fr-FR"/>
              </w:rPr>
            </w:pPr>
            <w:r>
              <w:rPr>
                <w:noProof/>
                <w:lang w:val="fr-FR"/>
              </w:rPr>
              <w:t>0.7788</w:t>
            </w:r>
          </w:p>
        </w:tc>
        <w:tc>
          <w:tcPr>
            <w:tcW w:w="0" w:type="auto"/>
          </w:tcPr>
          <w:p>
            <w:pPr>
              <w:pStyle w:val="Paragraph"/>
              <w:jc w:val="right"/>
              <w:rPr>
                <w:noProof/>
                <w:lang w:val="fr-FR"/>
              </w:rPr>
            </w:pPr>
            <w:r>
              <w:rPr>
                <w:noProof/>
                <w:lang w:val="fr-FR"/>
              </w:rPr>
              <w:t>ex 8505 11 00</w:t>
            </w:r>
          </w:p>
        </w:tc>
        <w:tc>
          <w:tcPr>
            <w:tcW w:w="0" w:type="auto"/>
          </w:tcPr>
          <w:p>
            <w:pPr>
              <w:pStyle w:val="Paragraph"/>
              <w:jc w:val="center"/>
              <w:rPr>
                <w:noProof/>
                <w:lang w:val="fr-FR"/>
              </w:rPr>
            </w:pPr>
            <w:r>
              <w:rPr>
                <w:noProof/>
                <w:lang w:val="fr-FR"/>
              </w:rPr>
              <w:t>68</w:t>
            </w:r>
          </w:p>
        </w:tc>
        <w:tc>
          <w:tcPr>
            <w:tcW w:w="0" w:type="auto"/>
          </w:tcPr>
          <w:p>
            <w:pPr>
              <w:pStyle w:val="Paragraph"/>
              <w:rPr>
                <w:noProof/>
                <w:lang w:val="fr-FR"/>
              </w:rPr>
            </w:pPr>
            <w:r>
              <w:rPr>
                <w:noProof/>
                <w:lang w:val="fr-FR"/>
              </w:rPr>
              <w:t>Blocs constitués de néodyme, de fer et de bore ou d’un alliage de samarium et de cobalt, recouverts ou non de zinc, destinés à devenir des aimants permanents après magnétisation, présentant:</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longueur de 13,8 mm ou plus mais n’excédant pas 45,2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largeur de 7,8 mm ou plus mais n’excédant pas 25,2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hauteur de 1,3 mm au plus, mais n’excédant pas 4,7 mm</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31.12.2024</w:t>
            </w:r>
          </w:p>
        </w:tc>
      </w:tr>
      <w:tr>
        <w:tc>
          <w:tcPr>
            <w:tcW w:w="0" w:type="auto"/>
            <w:vMerge w:val="restart"/>
          </w:tcPr>
          <w:p>
            <w:pPr>
              <w:pStyle w:val="Paragraph"/>
              <w:rPr>
                <w:noProof/>
                <w:lang w:val="fr-FR"/>
              </w:rPr>
            </w:pPr>
            <w:r>
              <w:rPr>
                <w:noProof/>
                <w:lang w:val="fr-FR"/>
              </w:rPr>
              <w:t>0.6857</w:t>
            </w:r>
          </w:p>
          <w:p>
            <w:pPr>
              <w:pStyle w:val="Paragraph"/>
              <w:rPr>
                <w:noProof/>
                <w:lang w:val="fr-FR"/>
              </w:rPr>
            </w:pPr>
          </w:p>
        </w:tc>
        <w:tc>
          <w:tcPr>
            <w:tcW w:w="0" w:type="auto"/>
          </w:tcPr>
          <w:p>
            <w:pPr>
              <w:pStyle w:val="Paragraph"/>
              <w:jc w:val="right"/>
              <w:rPr>
                <w:noProof/>
                <w:lang w:val="fr-FR"/>
              </w:rPr>
            </w:pPr>
            <w:r>
              <w:rPr>
                <w:noProof/>
                <w:lang w:val="fr-FR"/>
              </w:rPr>
              <w:t>ex 8505 11 00</w:t>
            </w:r>
          </w:p>
          <w:p>
            <w:pPr>
              <w:pStyle w:val="Paragraph"/>
              <w:jc w:val="right"/>
              <w:rPr>
                <w:noProof/>
                <w:lang w:val="fr-FR"/>
              </w:rPr>
            </w:pPr>
            <w:r>
              <w:rPr>
                <w:noProof/>
                <w:lang w:val="fr-FR"/>
              </w:rPr>
              <w:t>ex 8505 19 90</w:t>
            </w:r>
          </w:p>
        </w:tc>
        <w:tc>
          <w:tcPr>
            <w:tcW w:w="0" w:type="auto"/>
          </w:tcPr>
          <w:p>
            <w:pPr>
              <w:pStyle w:val="Paragraph"/>
              <w:jc w:val="center"/>
              <w:rPr>
                <w:noProof/>
                <w:lang w:val="fr-FR"/>
              </w:rPr>
            </w:pPr>
            <w:r>
              <w:rPr>
                <w:noProof/>
                <w:lang w:val="fr-FR"/>
              </w:rPr>
              <w:t>73</w:t>
            </w:r>
          </w:p>
          <w:p>
            <w:pPr>
              <w:pStyle w:val="Paragraph"/>
              <w:jc w:val="center"/>
              <w:rPr>
                <w:noProof/>
                <w:lang w:val="fr-FR"/>
              </w:rPr>
            </w:pPr>
            <w:r>
              <w:rPr>
                <w:noProof/>
                <w:lang w:val="fr-FR"/>
              </w:rPr>
              <w:t>35</w:t>
            </w:r>
          </w:p>
        </w:tc>
        <w:tc>
          <w:tcPr>
            <w:tcW w:w="0" w:type="auto"/>
            <w:vMerge w:val="restart"/>
          </w:tcPr>
          <w:p>
            <w:pPr>
              <w:pStyle w:val="Paragraph"/>
              <w:rPr>
                <w:noProof/>
                <w:lang w:val="fr-FR"/>
              </w:rPr>
            </w:pPr>
            <w:r>
              <w:rPr>
                <w:noProof/>
                <w:lang w:val="fr-FR"/>
              </w:rPr>
              <w:t>Articles en forme de barres plates, de barres arquées ou de manchons, constitués de ferrite, ou de cobalt, ou de samarium ou d’autres métaux de terres rares, ou leur alliage, surmoulés ou non à l’aide de polymères, destinés à devenir des aimants permanents après magnétisation, présentant:</w:t>
            </w:r>
          </w:p>
          <w:tbl>
            <w:tblPr>
              <w:tblStyle w:val="Listdash2"/>
              <w:tblW w:w="0" w:type="auto"/>
              <w:tblLook w:val="0000" w:firstRow="0" w:lastRow="0" w:firstColumn="0" w:lastColumn="0" w:noHBand="0" w:noVBand="0"/>
            </w:tblPr>
            <w:tblGrid>
              <w:gridCol w:w="220"/>
              <w:gridCol w:w="387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longueur de 5 mm ou plus mais n’excédant pas 60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largeur de 5 mm ou plus mais n’excédant pas 40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épaisseur de 3 mm ou plus mais n'excédant pas 15 mm</w:t>
                  </w:r>
                </w:p>
              </w:tc>
            </w:tr>
          </w:tbl>
          <w:p>
            <w:pPr>
              <w:pStyle w:val="Paragraph"/>
              <w:rPr>
                <w:noProof/>
                <w:lang w:val="fr-FR"/>
              </w:rPr>
            </w:pPr>
          </w:p>
          <w:p>
            <w:pPr>
              <w:pStyle w:val="Paragraph"/>
              <w:rPr>
                <w:noProof/>
                <w:lang w:val="fr-FR"/>
              </w:rPr>
            </w:pPr>
          </w:p>
        </w:tc>
        <w:tc>
          <w:tcPr>
            <w:tcW w:w="0" w:type="auto"/>
            <w:vMerge w:val="restart"/>
          </w:tcPr>
          <w:p>
            <w:pPr>
              <w:pStyle w:val="Paragraph"/>
              <w:rPr>
                <w:noProof/>
                <w:lang w:val="fr-FR"/>
              </w:rPr>
            </w:pPr>
            <w:r>
              <w:rPr>
                <w:noProof/>
                <w:lang w:val="fr-FR"/>
              </w:rPr>
              <w:t>0 %</w:t>
            </w:r>
          </w:p>
          <w:p>
            <w:pPr>
              <w:pStyle w:val="Paragraph"/>
              <w:rPr>
                <w:noProof/>
                <w:lang w:val="fr-FR"/>
              </w:rPr>
            </w:pPr>
          </w:p>
        </w:tc>
        <w:tc>
          <w:tcPr>
            <w:tcW w:w="0" w:type="auto"/>
            <w:vMerge w:val="restart"/>
          </w:tcPr>
          <w:p>
            <w:pPr>
              <w:pStyle w:val="Paragraph"/>
              <w:rPr>
                <w:noProof/>
                <w:lang w:val="fr-FR"/>
              </w:rPr>
            </w:pPr>
            <w:r>
              <w:rPr>
                <w:noProof/>
                <w:lang w:val="fr-FR"/>
              </w:rPr>
              <w:t>p/st</w:t>
            </w:r>
          </w:p>
          <w:p>
            <w:pPr>
              <w:pStyle w:val="Paragraph"/>
              <w:rPr>
                <w:noProof/>
                <w:lang w:val="fr-FR"/>
              </w:rPr>
            </w:pPr>
          </w:p>
        </w:tc>
        <w:tc>
          <w:tcPr>
            <w:tcW w:w="0" w:type="auto"/>
            <w:vMerge w:val="restart"/>
          </w:tcPr>
          <w:p>
            <w:pPr>
              <w:pStyle w:val="Paragraph"/>
              <w:rPr>
                <w:noProof/>
                <w:lang w:val="fr-FR"/>
              </w:rPr>
            </w:pPr>
            <w:r>
              <w:rPr>
                <w:noProof/>
                <w:lang w:val="fr-FR"/>
              </w:rPr>
              <w:t>31.12.2022</w:t>
            </w:r>
          </w:p>
          <w:p>
            <w:pPr>
              <w:pStyle w:val="Paragraph"/>
              <w:rPr>
                <w:noProof/>
                <w:lang w:val="fr-FR"/>
              </w:rPr>
            </w:pPr>
          </w:p>
        </w:tc>
      </w:tr>
      <w:tr>
        <w:tc>
          <w:tcPr>
            <w:tcW w:w="0" w:type="auto"/>
          </w:tcPr>
          <w:p>
            <w:pPr>
              <w:pStyle w:val="Paragraph"/>
              <w:rPr>
                <w:noProof/>
                <w:lang w:val="fr-FR"/>
              </w:rPr>
            </w:pPr>
            <w:r>
              <w:rPr>
                <w:noProof/>
                <w:lang w:val="fr-FR"/>
              </w:rPr>
              <w:t>0.7641</w:t>
            </w:r>
          </w:p>
        </w:tc>
        <w:tc>
          <w:tcPr>
            <w:tcW w:w="0" w:type="auto"/>
          </w:tcPr>
          <w:p>
            <w:pPr>
              <w:pStyle w:val="Paragraph"/>
              <w:jc w:val="right"/>
              <w:rPr>
                <w:noProof/>
                <w:lang w:val="fr-FR"/>
              </w:rPr>
            </w:pPr>
            <w:r>
              <w:rPr>
                <w:noProof/>
                <w:lang w:val="fr-FR"/>
              </w:rPr>
              <w:t>ex 8507 60 00</w:t>
            </w:r>
          </w:p>
        </w:tc>
        <w:tc>
          <w:tcPr>
            <w:tcW w:w="0" w:type="auto"/>
          </w:tcPr>
          <w:p>
            <w:pPr>
              <w:pStyle w:val="Paragraph"/>
              <w:jc w:val="center"/>
              <w:rPr>
                <w:noProof/>
                <w:lang w:val="fr-FR"/>
              </w:rPr>
            </w:pPr>
            <w:r>
              <w:rPr>
                <w:noProof/>
                <w:lang w:val="fr-FR"/>
              </w:rPr>
              <w:t>13</w:t>
            </w:r>
          </w:p>
        </w:tc>
        <w:tc>
          <w:tcPr>
            <w:tcW w:w="0" w:type="auto"/>
          </w:tcPr>
          <w:p>
            <w:pPr>
              <w:pStyle w:val="Paragraph"/>
              <w:rPr>
                <w:noProof/>
                <w:lang w:val="fr-FR"/>
              </w:rPr>
            </w:pPr>
            <w:r>
              <w:rPr>
                <w:noProof/>
                <w:lang w:val="fr-FR"/>
              </w:rPr>
              <w:t>Accumulateurs électriques prismatiques lithium-ion présentant:</w:t>
            </w:r>
          </w:p>
          <w:tbl>
            <w:tblPr>
              <w:tblStyle w:val="Listdash2"/>
              <w:tblW w:w="0" w:type="auto"/>
              <w:tblLook w:val="0000" w:firstRow="0" w:lastRow="0" w:firstColumn="0" w:lastColumn="0" w:noHBand="0" w:noVBand="0"/>
            </w:tblPr>
            <w:tblGrid>
              <w:gridCol w:w="220"/>
              <w:gridCol w:w="303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largeur de 173,0 mm (± 0,3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épaisseur de 45,0 mm (± 0,3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hauteur de 125,0 mm (± 0,3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tension nominale de 3,67 V (± 0,01 V),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capacité nominale de 94 Ah et/ou 120 Ah,</w:t>
                  </w:r>
                </w:p>
              </w:tc>
            </w:tr>
          </w:tbl>
          <w:p>
            <w:pPr>
              <w:pStyle w:val="Paragraph"/>
              <w:rPr>
                <w:noProof/>
                <w:lang w:val="fr-FR"/>
              </w:rPr>
            </w:pPr>
            <w:r>
              <w:rPr>
                <w:noProof/>
                <w:lang w:val="fr-FR"/>
              </w:rPr>
              <w:t>utilisés dans la fabrication de batteries rechargeables pour véhicules électriques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1.3 %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0.6685</w:t>
            </w:r>
          </w:p>
        </w:tc>
        <w:tc>
          <w:tcPr>
            <w:tcW w:w="0" w:type="auto"/>
          </w:tcPr>
          <w:p>
            <w:pPr>
              <w:pStyle w:val="Paragraph"/>
              <w:jc w:val="right"/>
              <w:rPr>
                <w:noProof/>
                <w:lang w:val="fr-FR"/>
              </w:rPr>
            </w:pPr>
            <w:r>
              <w:rPr>
                <w:noProof/>
                <w:lang w:val="fr-FR"/>
              </w:rPr>
              <w:t>ex 8507 60 00</w:t>
            </w:r>
          </w:p>
        </w:tc>
        <w:tc>
          <w:tcPr>
            <w:tcW w:w="0" w:type="auto"/>
          </w:tcPr>
          <w:p>
            <w:pPr>
              <w:pStyle w:val="Paragraph"/>
              <w:jc w:val="center"/>
              <w:rPr>
                <w:noProof/>
                <w:lang w:val="fr-FR"/>
              </w:rPr>
            </w:pPr>
            <w:r>
              <w:rPr>
                <w:noProof/>
                <w:lang w:val="fr-FR"/>
              </w:rPr>
              <w:t>15</w:t>
            </w:r>
          </w:p>
        </w:tc>
        <w:tc>
          <w:tcPr>
            <w:tcW w:w="0" w:type="auto"/>
          </w:tcPr>
          <w:p>
            <w:pPr>
              <w:pStyle w:val="Paragraph"/>
              <w:rPr>
                <w:noProof/>
                <w:lang w:val="fr-FR"/>
              </w:rPr>
            </w:pPr>
            <w:r>
              <w:rPr>
                <w:noProof/>
                <w:lang w:val="fr-FR"/>
              </w:rPr>
              <w:t>Accumulateurs ou modules au lithium-ion de forme cylindrique:</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capacité nominale égale ou supérieure à 8,8 Ah, mais n’excédant pas 18 Ah,</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tension nominale égale ou supérieure à 36 V, mais n’excédant pas 48 V,</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puissance égale ou supérieure à 300 Wh, mais n’excédant pas 648 Wh,</w:t>
                  </w:r>
                </w:p>
              </w:tc>
            </w:tr>
          </w:tbl>
          <w:p>
            <w:pPr>
              <w:pStyle w:val="Paragraph"/>
              <w:rPr>
                <w:noProof/>
                <w:lang w:val="fr-FR"/>
              </w:rPr>
            </w:pPr>
            <w:r>
              <w:rPr>
                <w:noProof/>
                <w:lang w:val="fr-FR"/>
              </w:rPr>
              <w:t>utilisés pour la fabrication de bicyclettes électriques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1.3 %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0.6625</w:t>
            </w:r>
          </w:p>
        </w:tc>
        <w:tc>
          <w:tcPr>
            <w:tcW w:w="0" w:type="auto"/>
          </w:tcPr>
          <w:p>
            <w:pPr>
              <w:pStyle w:val="Paragraph"/>
              <w:jc w:val="right"/>
              <w:rPr>
                <w:noProof/>
                <w:lang w:val="fr-FR"/>
              </w:rPr>
            </w:pPr>
            <w:r>
              <w:rPr>
                <w:noProof/>
                <w:lang w:val="fr-FR"/>
              </w:rPr>
              <w:t>ex 8507 60 00</w:t>
            </w:r>
          </w:p>
        </w:tc>
        <w:tc>
          <w:tcPr>
            <w:tcW w:w="0" w:type="auto"/>
          </w:tcPr>
          <w:p>
            <w:pPr>
              <w:pStyle w:val="Paragraph"/>
              <w:jc w:val="center"/>
              <w:rPr>
                <w:noProof/>
                <w:lang w:val="fr-FR"/>
              </w:rPr>
            </w:pPr>
            <w:r>
              <w:rPr>
                <w:noProof/>
                <w:lang w:val="fr-FR"/>
              </w:rPr>
              <w:t>17</w:t>
            </w:r>
          </w:p>
        </w:tc>
        <w:tc>
          <w:tcPr>
            <w:tcW w:w="0" w:type="auto"/>
          </w:tcPr>
          <w:p>
            <w:pPr>
              <w:pStyle w:val="Paragraph"/>
              <w:rPr>
                <w:noProof/>
                <w:lang w:val="fr-FR"/>
              </w:rPr>
            </w:pPr>
            <w:r>
              <w:rPr>
                <w:noProof/>
                <w:lang w:val="fr-FR"/>
              </w:rPr>
              <w:t>Batterie de démarrage au lithium-ion composée de 4 éléments secondaires rechargeables au lithium-ion, présentant les caractéristiques suivantes:</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tension nominale de 12 V,</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longueur de 350 mm ou plus, sans n'excédant pas 355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largeur de 170 mm ou plus, mais n'excédant pas 180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hauteur de 180 mm ou plus, mais n'excédant pas 195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poids de 10 kg ou plus, mais n'excédant pas 15 kg,</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charge nominale de 60 Ah ou plus, mais n'excédant pas 80 Ah,</w:t>
                  </w:r>
                </w:p>
              </w:tc>
            </w:tr>
          </w:tbl>
          <w:p>
            <w:pPr>
              <w:pStyle w:val="Paragraph"/>
              <w:rPr>
                <w:noProof/>
                <w:lang w:val="fr-FR"/>
              </w:rPr>
            </w:pPr>
          </w:p>
        </w:tc>
        <w:tc>
          <w:tcPr>
            <w:tcW w:w="0" w:type="auto"/>
          </w:tcPr>
          <w:p>
            <w:pPr>
              <w:pStyle w:val="Paragraph"/>
              <w:rPr>
                <w:noProof/>
                <w:lang w:val="fr-FR"/>
              </w:rPr>
            </w:pPr>
            <w:r>
              <w:rPr>
                <w:noProof/>
                <w:lang w:val="fr-FR"/>
              </w:rPr>
              <w:t>1.3 %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0.7663</w:t>
            </w:r>
          </w:p>
        </w:tc>
        <w:tc>
          <w:tcPr>
            <w:tcW w:w="0" w:type="auto"/>
          </w:tcPr>
          <w:p>
            <w:pPr>
              <w:pStyle w:val="Paragraph"/>
              <w:jc w:val="right"/>
              <w:rPr>
                <w:noProof/>
                <w:lang w:val="fr-FR"/>
              </w:rPr>
            </w:pPr>
            <w:r>
              <w:rPr>
                <w:noProof/>
                <w:lang w:val="fr-FR"/>
              </w:rPr>
              <w:t>ex 8507 60 00</w:t>
            </w:r>
          </w:p>
        </w:tc>
        <w:tc>
          <w:tcPr>
            <w:tcW w:w="0" w:type="auto"/>
          </w:tcPr>
          <w:p>
            <w:pPr>
              <w:pStyle w:val="Paragraph"/>
              <w:jc w:val="center"/>
              <w:rPr>
                <w:noProof/>
                <w:lang w:val="fr-FR"/>
              </w:rPr>
            </w:pPr>
            <w:r>
              <w:rPr>
                <w:noProof/>
                <w:lang w:val="fr-FR"/>
              </w:rPr>
              <w:t>18</w:t>
            </w:r>
          </w:p>
        </w:tc>
        <w:tc>
          <w:tcPr>
            <w:tcW w:w="0" w:type="auto"/>
          </w:tcPr>
          <w:p>
            <w:pPr>
              <w:pStyle w:val="Paragraph"/>
              <w:rPr>
                <w:noProof/>
                <w:lang w:val="fr-FR"/>
              </w:rPr>
            </w:pPr>
            <w:r>
              <w:rPr>
                <w:noProof/>
                <w:lang w:val="fr-FR"/>
              </w:rPr>
              <w:t>Accumulateur polymère lithium-ion doté d’un système de gestion de la batterie et d’une interface CAN-BUS présentant:</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longueur n’excédant pas 1 600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largeur n’excédant pas 448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hauteur n’excédant pas 395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tension nominale de 280 V ou plus mais n’excédant pas 400 V,</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capacité nominale de 9,7 Ah ou plus mais n’excédant pas 10,35 Ah,</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tension de chargement de 110 V ou plus mais n’excédant pas 230 V,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contenant 6 modules de 90 cellules ou plus mais n’excédant pas 96 cellules contenues dans un caisson en acier,</w:t>
                  </w:r>
                </w:p>
              </w:tc>
            </w:tr>
          </w:tbl>
          <w:p>
            <w:pPr>
              <w:pStyle w:val="Paragraph"/>
              <w:rPr>
                <w:noProof/>
                <w:lang w:val="fr-FR"/>
              </w:rPr>
            </w:pPr>
            <w:r>
              <w:rPr>
                <w:noProof/>
                <w:lang w:val="fr-FR"/>
              </w:rPr>
              <w:t>utilisé dans la construction de véhicules en capacité d’être chargés par raccordement à une source externe d’électricité relevant de la position 8703</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1.3 %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0.7717</w:t>
            </w:r>
          </w:p>
        </w:tc>
        <w:tc>
          <w:tcPr>
            <w:tcW w:w="0" w:type="auto"/>
          </w:tcPr>
          <w:p>
            <w:pPr>
              <w:pStyle w:val="Paragraph"/>
              <w:jc w:val="right"/>
              <w:rPr>
                <w:noProof/>
                <w:lang w:val="fr-FR"/>
              </w:rPr>
            </w:pPr>
            <w:r>
              <w:rPr>
                <w:noProof/>
                <w:lang w:val="fr-FR"/>
              </w:rPr>
              <w:t>ex 8507 60 00</w:t>
            </w:r>
          </w:p>
        </w:tc>
        <w:tc>
          <w:tcPr>
            <w:tcW w:w="0" w:type="auto"/>
          </w:tcPr>
          <w:p>
            <w:pPr>
              <w:pStyle w:val="Paragraph"/>
              <w:jc w:val="center"/>
              <w:rPr>
                <w:noProof/>
                <w:lang w:val="fr-FR"/>
              </w:rPr>
            </w:pPr>
            <w:r>
              <w:rPr>
                <w:noProof/>
                <w:lang w:val="fr-FR"/>
              </w:rPr>
              <w:t>22</w:t>
            </w:r>
          </w:p>
        </w:tc>
        <w:tc>
          <w:tcPr>
            <w:tcW w:w="0" w:type="auto"/>
          </w:tcPr>
          <w:p>
            <w:pPr>
              <w:pStyle w:val="Paragraph"/>
              <w:rPr>
                <w:noProof/>
                <w:lang w:val="fr-FR"/>
              </w:rPr>
            </w:pPr>
            <w:r>
              <w:rPr>
                <w:noProof/>
                <w:lang w:val="fr-FR"/>
              </w:rPr>
              <w:t>Système de batteries intégré dans un boîtier en métal avec supports, constitué des éléments suivants:</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batterie lithium-ion d'une tension de 48 V (± 5 V) et d'une capacité de 0,44 kWh (± 0,05 kWh),</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système de gestion de batterie,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relais,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convertisseur basse tension (DC/DC),</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au moins un connecteur,</w:t>
                  </w:r>
                </w:p>
              </w:tc>
            </w:tr>
          </w:tbl>
          <w:p>
            <w:pPr>
              <w:pStyle w:val="Paragraph"/>
              <w:rPr>
                <w:noProof/>
                <w:lang w:val="fr-FR"/>
              </w:rPr>
            </w:pPr>
            <w:r>
              <w:rPr>
                <w:noProof/>
                <w:lang w:val="fr-FR"/>
              </w:rPr>
              <w:t>utilisé dans la fabrication de véhicules automobiles hybrides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1.3 %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0.2907</w:t>
            </w:r>
          </w:p>
        </w:tc>
        <w:tc>
          <w:tcPr>
            <w:tcW w:w="0" w:type="auto"/>
          </w:tcPr>
          <w:p>
            <w:pPr>
              <w:pStyle w:val="Paragraph"/>
              <w:jc w:val="right"/>
              <w:rPr>
                <w:noProof/>
                <w:lang w:val="fr-FR"/>
              </w:rPr>
            </w:pPr>
            <w:r>
              <w:rPr>
                <w:noProof/>
                <w:lang w:val="fr-FR"/>
              </w:rPr>
              <w:t>ex 8507 60 00</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Accumulateur ou module au lithium-ion, de forme cylindrique, d’une longueur de 63 mm ou plus et d’un diamètre de 17,2 mm ou plus, ayant une capacité nominale de 1 200 mAh ou plus, destiné à la fabrication de batteries rechargeables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1.3 %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0.6703</w:t>
            </w:r>
          </w:p>
        </w:tc>
        <w:tc>
          <w:tcPr>
            <w:tcW w:w="0" w:type="auto"/>
          </w:tcPr>
          <w:p>
            <w:pPr>
              <w:pStyle w:val="Paragraph"/>
              <w:jc w:val="right"/>
              <w:rPr>
                <w:noProof/>
                <w:lang w:val="fr-FR"/>
              </w:rPr>
            </w:pPr>
            <w:r>
              <w:rPr>
                <w:noProof/>
                <w:lang w:val="fr-FR"/>
              </w:rPr>
              <w:t>ex 8507 60 00</w:t>
            </w:r>
          </w:p>
        </w:tc>
        <w:tc>
          <w:tcPr>
            <w:tcW w:w="0" w:type="auto"/>
          </w:tcPr>
          <w:p>
            <w:pPr>
              <w:pStyle w:val="Paragraph"/>
              <w:jc w:val="center"/>
              <w:rPr>
                <w:noProof/>
                <w:lang w:val="fr-FR"/>
              </w:rPr>
            </w:pPr>
            <w:r>
              <w:rPr>
                <w:noProof/>
                <w:lang w:val="fr-FR"/>
              </w:rPr>
              <w:t>33</w:t>
            </w:r>
          </w:p>
        </w:tc>
        <w:tc>
          <w:tcPr>
            <w:tcW w:w="0" w:type="auto"/>
          </w:tcPr>
          <w:p>
            <w:pPr>
              <w:pStyle w:val="Paragraph"/>
              <w:rPr>
                <w:noProof/>
                <w:lang w:val="fr-FR"/>
              </w:rPr>
            </w:pPr>
            <w:r>
              <w:rPr>
                <w:noProof/>
                <w:lang w:val="fr-FR"/>
              </w:rPr>
              <w:t>Accumulateur lithium-ion, présentant les caractéristiques suivantes:</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longueur de 150 mm ou plus mais n’excédant pas 1 000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largeur de 100 mm ou plus mais n’excédant pas 1 000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hauteur de 200 mm ou plus mais n’excédant pas 1 500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poids de 75 kg ou plus mais n’excédant pas 200 kg,</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capacité nominale d’au moins 150 Ah mais n’excédant pas 500 Ah,</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tension de sortie nominale de 230V AC (phase-neutre) ou une tension nominale de 64V (± 10 %)</w:t>
                  </w:r>
                </w:p>
              </w:tc>
            </w:tr>
          </w:tbl>
          <w:p>
            <w:pPr>
              <w:pStyle w:val="Paragraph"/>
              <w:rPr>
                <w:noProof/>
                <w:lang w:val="fr-FR"/>
              </w:rPr>
            </w:pPr>
          </w:p>
        </w:tc>
        <w:tc>
          <w:tcPr>
            <w:tcW w:w="0" w:type="auto"/>
          </w:tcPr>
          <w:p>
            <w:pPr>
              <w:pStyle w:val="Paragraph"/>
              <w:rPr>
                <w:noProof/>
                <w:lang w:val="fr-FR"/>
              </w:rPr>
            </w:pPr>
            <w:r>
              <w:rPr>
                <w:noProof/>
                <w:lang w:val="fr-FR"/>
              </w:rPr>
              <w:t>1.3 %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0.6702</w:t>
            </w:r>
          </w:p>
        </w:tc>
        <w:tc>
          <w:tcPr>
            <w:tcW w:w="0" w:type="auto"/>
          </w:tcPr>
          <w:p>
            <w:pPr>
              <w:pStyle w:val="Paragraph"/>
              <w:jc w:val="right"/>
              <w:rPr>
                <w:noProof/>
                <w:lang w:val="fr-FR"/>
              </w:rPr>
            </w:pPr>
            <w:r>
              <w:rPr>
                <w:noProof/>
                <w:lang w:val="fr-FR"/>
              </w:rPr>
              <w:t>ex 8507 60 00</w:t>
            </w:r>
          </w:p>
        </w:tc>
        <w:tc>
          <w:tcPr>
            <w:tcW w:w="0" w:type="auto"/>
          </w:tcPr>
          <w:p>
            <w:pPr>
              <w:pStyle w:val="Paragraph"/>
              <w:jc w:val="center"/>
              <w:rPr>
                <w:noProof/>
                <w:lang w:val="fr-FR"/>
              </w:rPr>
            </w:pPr>
            <w:r>
              <w:rPr>
                <w:noProof/>
                <w:lang w:val="fr-FR"/>
              </w:rPr>
              <w:t>37</w:t>
            </w:r>
          </w:p>
        </w:tc>
        <w:tc>
          <w:tcPr>
            <w:tcW w:w="0" w:type="auto"/>
          </w:tcPr>
          <w:p>
            <w:pPr>
              <w:pStyle w:val="Paragraph"/>
              <w:rPr>
                <w:noProof/>
                <w:lang w:val="fr-FR"/>
              </w:rPr>
            </w:pPr>
            <w:r>
              <w:rPr>
                <w:noProof/>
                <w:lang w:val="fr-FR"/>
              </w:rPr>
              <w:t>Accumulateur lithium-ion, présentant les caractéristiques suivantes:</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longueur de 1 200 mm ou plus, mais n’excédant pas 2 000mm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largeur de 800 mm ou plus, mais n’excédant pas 1 300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hauteur de 2 000 mm ou plus, mais n’excédant pas 2 800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poids de 1 800 kg ou plus, mais n’excédant pas 3 000 kg</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capacité nominale de 2 800 Ah ou plus, mais n’excédant pas 7 200 Ah</w:t>
                  </w:r>
                </w:p>
              </w:tc>
            </w:tr>
          </w:tbl>
          <w:p>
            <w:pPr>
              <w:pStyle w:val="Paragraph"/>
              <w:rPr>
                <w:noProof/>
                <w:lang w:val="fr-FR"/>
              </w:rPr>
            </w:pPr>
          </w:p>
        </w:tc>
        <w:tc>
          <w:tcPr>
            <w:tcW w:w="0" w:type="auto"/>
          </w:tcPr>
          <w:p>
            <w:pPr>
              <w:pStyle w:val="Paragraph"/>
              <w:rPr>
                <w:noProof/>
                <w:lang w:val="fr-FR"/>
              </w:rPr>
            </w:pPr>
            <w:r>
              <w:rPr>
                <w:noProof/>
                <w:lang w:val="fr-FR"/>
              </w:rPr>
              <w:t>1.3 %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0.5548</w:t>
            </w:r>
          </w:p>
        </w:tc>
        <w:tc>
          <w:tcPr>
            <w:tcW w:w="0" w:type="auto"/>
          </w:tcPr>
          <w:p>
            <w:pPr>
              <w:pStyle w:val="Paragraph"/>
              <w:jc w:val="right"/>
              <w:rPr>
                <w:noProof/>
                <w:lang w:val="fr-FR"/>
              </w:rPr>
            </w:pPr>
            <w:r>
              <w:rPr>
                <w:noProof/>
                <w:lang w:val="fr-FR"/>
              </w:rPr>
              <w:t>ex 8507 60 00</w:t>
            </w:r>
          </w:p>
        </w:tc>
        <w:tc>
          <w:tcPr>
            <w:tcW w:w="0" w:type="auto"/>
          </w:tcPr>
          <w:p>
            <w:pPr>
              <w:pStyle w:val="Paragraph"/>
              <w:jc w:val="center"/>
              <w:rPr>
                <w:noProof/>
                <w:lang w:val="fr-FR"/>
              </w:rPr>
            </w:pPr>
            <w:r>
              <w:rPr>
                <w:noProof/>
                <w:lang w:val="fr-FR"/>
              </w:rPr>
              <w:t>50</w:t>
            </w:r>
          </w:p>
        </w:tc>
        <w:tc>
          <w:tcPr>
            <w:tcW w:w="0" w:type="auto"/>
          </w:tcPr>
          <w:p>
            <w:pPr>
              <w:pStyle w:val="Paragraph"/>
              <w:rPr>
                <w:noProof/>
                <w:lang w:val="fr-FR"/>
              </w:rPr>
            </w:pPr>
            <w:r>
              <w:rPr>
                <w:noProof/>
                <w:lang w:val="fr-FR"/>
              </w:rPr>
              <w:t>Modules pour l'assemblage de batteries d'accumulateurs électriques au lithium-ion ayant les caractéristiques suivantes :</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longueur de 298 mm ou plus, mais pas plus de 500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largeur de 33,5 mm ou plus, mais pas plus de 209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hauteur de 75 mm ou plus, mais pas plus de 228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poids de 3,6 kg ou plus, mais pas plus de 17 kg,</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énergie  nominale de 458 Wh ou plus mais pas plus de 2 158 Wh</w:t>
                  </w:r>
                </w:p>
              </w:tc>
            </w:tr>
          </w:tbl>
          <w:p>
            <w:pPr>
              <w:pStyle w:val="Paragraph"/>
              <w:rPr>
                <w:noProof/>
                <w:lang w:val="fr-FR"/>
              </w:rPr>
            </w:pPr>
          </w:p>
        </w:tc>
        <w:tc>
          <w:tcPr>
            <w:tcW w:w="0" w:type="auto"/>
          </w:tcPr>
          <w:p>
            <w:pPr>
              <w:pStyle w:val="Paragraph"/>
              <w:rPr>
                <w:noProof/>
                <w:lang w:val="fr-FR"/>
              </w:rPr>
            </w:pPr>
            <w:r>
              <w:rPr>
                <w:noProof/>
                <w:lang w:val="fr-FR"/>
              </w:rPr>
              <w:t>1.3 %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0.5342</w:t>
            </w:r>
          </w:p>
        </w:tc>
        <w:tc>
          <w:tcPr>
            <w:tcW w:w="0" w:type="auto"/>
          </w:tcPr>
          <w:p>
            <w:pPr>
              <w:pStyle w:val="Paragraph"/>
              <w:jc w:val="right"/>
              <w:rPr>
                <w:noProof/>
                <w:lang w:val="fr-FR"/>
              </w:rPr>
            </w:pPr>
            <w:r>
              <w:rPr>
                <w:noProof/>
                <w:lang w:val="fr-FR"/>
              </w:rPr>
              <w:t>ex 8507 60 00</w:t>
            </w:r>
          </w:p>
        </w:tc>
        <w:tc>
          <w:tcPr>
            <w:tcW w:w="0" w:type="auto"/>
          </w:tcPr>
          <w:p>
            <w:pPr>
              <w:pStyle w:val="Paragraph"/>
              <w:jc w:val="center"/>
              <w:rPr>
                <w:noProof/>
                <w:lang w:val="fr-FR"/>
              </w:rPr>
            </w:pPr>
            <w:r>
              <w:rPr>
                <w:noProof/>
                <w:lang w:val="fr-FR"/>
              </w:rPr>
              <w:t>65</w:t>
            </w:r>
          </w:p>
        </w:tc>
        <w:tc>
          <w:tcPr>
            <w:tcW w:w="0" w:type="auto"/>
          </w:tcPr>
          <w:p>
            <w:pPr>
              <w:pStyle w:val="Paragraph"/>
              <w:rPr>
                <w:noProof/>
                <w:lang w:val="fr-FR"/>
              </w:rPr>
            </w:pPr>
            <w:r>
              <w:rPr>
                <w:noProof/>
                <w:lang w:val="fr-FR"/>
              </w:rPr>
              <w:t>Batterie cylindrique lithium-ion:</w:t>
            </w:r>
          </w:p>
          <w:tbl>
            <w:tblPr>
              <w:tblStyle w:val="Listdash2"/>
              <w:tblW w:w="0" w:type="auto"/>
              <w:tblLook w:val="0000" w:firstRow="0" w:lastRow="0" w:firstColumn="0" w:lastColumn="0" w:noHBand="0" w:noVBand="0"/>
            </w:tblPr>
            <w:tblGrid>
              <w:gridCol w:w="220"/>
              <w:gridCol w:w="2762"/>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tension de 3,5 VDC à 3,8 VDC</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capacité de 300 mAH à 900 mAh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diamètre de 10 mm à 14,5 mm</w:t>
                  </w:r>
                </w:p>
              </w:tc>
            </w:tr>
          </w:tbl>
          <w:p>
            <w:pPr>
              <w:pStyle w:val="Paragraph"/>
              <w:rPr>
                <w:noProof/>
                <w:lang w:val="fr-FR"/>
              </w:rPr>
            </w:pPr>
          </w:p>
        </w:tc>
        <w:tc>
          <w:tcPr>
            <w:tcW w:w="0" w:type="auto"/>
          </w:tcPr>
          <w:p>
            <w:pPr>
              <w:pStyle w:val="Paragraph"/>
              <w:rPr>
                <w:noProof/>
                <w:lang w:val="fr-FR"/>
              </w:rPr>
            </w:pPr>
            <w:r>
              <w:rPr>
                <w:noProof/>
                <w:lang w:val="fr-FR"/>
              </w:rPr>
              <w:t>1.3 %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0.7888</w:t>
            </w:r>
          </w:p>
        </w:tc>
        <w:tc>
          <w:tcPr>
            <w:tcW w:w="0" w:type="auto"/>
          </w:tcPr>
          <w:p>
            <w:pPr>
              <w:pStyle w:val="Paragraph"/>
              <w:jc w:val="right"/>
              <w:rPr>
                <w:noProof/>
                <w:lang w:val="fr-FR"/>
              </w:rPr>
            </w:pPr>
            <w:r>
              <w:rPr>
                <w:noProof/>
                <w:lang w:val="fr-FR"/>
              </w:rPr>
              <w:t>ex 8507 60 00</w:t>
            </w:r>
          </w:p>
        </w:tc>
        <w:tc>
          <w:tcPr>
            <w:tcW w:w="0" w:type="auto"/>
          </w:tcPr>
          <w:p>
            <w:pPr>
              <w:pStyle w:val="Paragraph"/>
              <w:jc w:val="center"/>
              <w:rPr>
                <w:noProof/>
                <w:lang w:val="fr-FR"/>
              </w:rPr>
            </w:pPr>
            <w:r>
              <w:rPr>
                <w:noProof/>
                <w:lang w:val="fr-FR"/>
              </w:rPr>
              <w:t>68</w:t>
            </w:r>
          </w:p>
        </w:tc>
        <w:tc>
          <w:tcPr>
            <w:tcW w:w="0" w:type="auto"/>
          </w:tcPr>
          <w:p>
            <w:pPr>
              <w:pStyle w:val="Paragraph"/>
              <w:rPr>
                <w:noProof/>
                <w:lang w:val="fr-FR"/>
              </w:rPr>
            </w:pPr>
            <w:r>
              <w:rPr>
                <w:noProof/>
                <w:lang w:val="fr-FR"/>
              </w:rPr>
              <w:t>Accumulateur lithium-ion dans un boîtier métallique, présentant les caractéristiques suivantes:</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longueur de 65 mm ou plus mais n’excédant pas 225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largeur de 10 mm ou plus mais n’excédant pas 75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hauteur de 60 mm au plus, mais n’excédant pas 285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tension nominale de 2,1 V ou plus mais n'excédant pas 3,8 V,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capacité nominale de 2,5 Ah ou plus, mais n’excédant pas 325 Ah</w:t>
                  </w:r>
                </w:p>
              </w:tc>
            </w:tr>
          </w:tbl>
          <w:p>
            <w:pPr>
              <w:pStyle w:val="Paragraph"/>
              <w:rPr>
                <w:noProof/>
                <w:lang w:val="fr-FR"/>
              </w:rPr>
            </w:pPr>
          </w:p>
        </w:tc>
        <w:tc>
          <w:tcPr>
            <w:tcW w:w="0" w:type="auto"/>
          </w:tcPr>
          <w:p>
            <w:pPr>
              <w:pStyle w:val="Paragraph"/>
              <w:rPr>
                <w:noProof/>
                <w:lang w:val="fr-FR"/>
              </w:rPr>
            </w:pPr>
            <w:r>
              <w:rPr>
                <w:noProof/>
                <w:lang w:val="fr-FR"/>
              </w:rPr>
              <w:t>1.3 %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0.5356</w:t>
            </w:r>
          </w:p>
        </w:tc>
        <w:tc>
          <w:tcPr>
            <w:tcW w:w="0" w:type="auto"/>
          </w:tcPr>
          <w:p>
            <w:pPr>
              <w:pStyle w:val="Paragraph"/>
              <w:jc w:val="right"/>
              <w:rPr>
                <w:noProof/>
                <w:lang w:val="fr-FR"/>
              </w:rPr>
            </w:pPr>
            <w:r>
              <w:rPr>
                <w:noProof/>
                <w:lang w:val="fr-FR"/>
              </w:rPr>
              <w:t>ex 8507 60 00</w:t>
            </w:r>
          </w:p>
        </w:tc>
        <w:tc>
          <w:tcPr>
            <w:tcW w:w="0" w:type="auto"/>
          </w:tcPr>
          <w:p>
            <w:pPr>
              <w:pStyle w:val="Paragraph"/>
              <w:jc w:val="center"/>
              <w:rPr>
                <w:noProof/>
                <w:lang w:val="fr-FR"/>
              </w:rPr>
            </w:pPr>
            <w:r>
              <w:rPr>
                <w:noProof/>
                <w:lang w:val="fr-FR"/>
              </w:rPr>
              <w:t>75</w:t>
            </w:r>
          </w:p>
        </w:tc>
        <w:tc>
          <w:tcPr>
            <w:tcW w:w="0" w:type="auto"/>
          </w:tcPr>
          <w:p>
            <w:pPr>
              <w:pStyle w:val="Paragraph"/>
              <w:rPr>
                <w:noProof/>
                <w:lang w:val="fr-FR"/>
              </w:rPr>
            </w:pPr>
            <w:r>
              <w:rPr>
                <w:noProof/>
                <w:lang w:val="fr-FR"/>
              </w:rPr>
              <w:t>Accumulateur au lithium-ion de forme rectangulaire:</w:t>
            </w:r>
          </w:p>
          <w:tbl>
            <w:tblPr>
              <w:tblStyle w:val="Listdash2"/>
              <w:tblW w:w="0" w:type="auto"/>
              <w:tblLook w:val="0000" w:firstRow="0" w:lastRow="0" w:firstColumn="0" w:lastColumn="0" w:noHBand="0" w:noVBand="0"/>
            </w:tblPr>
            <w:tblGrid>
              <w:gridCol w:w="220"/>
              <w:gridCol w:w="2757"/>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équipé d’un boîtier métallique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longueur de 173 mm (± 0,15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largeur de 21 mm (± 0,1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hauteur de 91 mm (± 0,15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tension nominale de 3,3 V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capacité nominale de 21 Ah ou plus</w:t>
                  </w:r>
                </w:p>
              </w:tc>
            </w:tr>
          </w:tbl>
          <w:p>
            <w:pPr>
              <w:pStyle w:val="Paragraph"/>
              <w:rPr>
                <w:noProof/>
                <w:lang w:val="fr-FR"/>
              </w:rPr>
            </w:pPr>
          </w:p>
        </w:tc>
        <w:tc>
          <w:tcPr>
            <w:tcW w:w="0" w:type="auto"/>
          </w:tcPr>
          <w:p>
            <w:pPr>
              <w:pStyle w:val="Paragraph"/>
              <w:rPr>
                <w:noProof/>
                <w:lang w:val="fr-FR"/>
              </w:rPr>
            </w:pPr>
            <w:r>
              <w:rPr>
                <w:noProof/>
                <w:lang w:val="fr-FR"/>
              </w:rPr>
              <w:t>1.3 %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0.6753</w:t>
            </w:r>
          </w:p>
        </w:tc>
        <w:tc>
          <w:tcPr>
            <w:tcW w:w="0" w:type="auto"/>
          </w:tcPr>
          <w:p>
            <w:pPr>
              <w:pStyle w:val="Paragraph"/>
              <w:jc w:val="right"/>
              <w:rPr>
                <w:noProof/>
                <w:lang w:val="fr-FR"/>
              </w:rPr>
            </w:pPr>
            <w:r>
              <w:rPr>
                <w:noProof/>
                <w:lang w:val="fr-FR"/>
              </w:rPr>
              <w:t>ex 8507 60 00</w:t>
            </w:r>
          </w:p>
        </w:tc>
        <w:tc>
          <w:tcPr>
            <w:tcW w:w="0" w:type="auto"/>
          </w:tcPr>
          <w:p>
            <w:pPr>
              <w:pStyle w:val="Paragraph"/>
              <w:jc w:val="center"/>
              <w:rPr>
                <w:noProof/>
                <w:lang w:val="fr-FR"/>
              </w:rPr>
            </w:pPr>
            <w:r>
              <w:rPr>
                <w:noProof/>
                <w:lang w:val="fr-FR"/>
              </w:rPr>
              <w:t>77</w:t>
            </w:r>
          </w:p>
        </w:tc>
        <w:tc>
          <w:tcPr>
            <w:tcW w:w="0" w:type="auto"/>
          </w:tcPr>
          <w:p>
            <w:pPr>
              <w:pStyle w:val="Paragraph"/>
              <w:rPr>
                <w:noProof/>
                <w:lang w:val="fr-FR"/>
              </w:rPr>
            </w:pPr>
            <w:r>
              <w:rPr>
                <w:noProof/>
                <w:lang w:val="fr-FR"/>
              </w:rPr>
              <w:t>Batteries d’accumulateurs électriques au lithium-ion rechargeables:</w:t>
            </w:r>
          </w:p>
          <w:tbl>
            <w:tblPr>
              <w:tblStyle w:val="Listdash2"/>
              <w:tblW w:w="0" w:type="auto"/>
              <w:tblLook w:val="0000" w:firstRow="0" w:lastRow="0" w:firstColumn="0" w:lastColumn="0" w:noHBand="0" w:noVBand="0"/>
            </w:tblPr>
            <w:tblGrid>
              <w:gridCol w:w="220"/>
              <w:gridCol w:w="3184"/>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longueur comprise entre 700 et 2 820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largeur comprise entre 935 et 1 660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hauteur comprise entre 85 et 700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poids compris entre 250 et 700 kg,</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puissance n’excédant pas 175 kWh,</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tension nominale de 400 V</w:t>
                  </w:r>
                </w:p>
              </w:tc>
            </w:tr>
          </w:tbl>
          <w:p>
            <w:pPr>
              <w:pStyle w:val="Paragraph"/>
              <w:rPr>
                <w:noProof/>
                <w:lang w:val="fr-FR"/>
              </w:rPr>
            </w:pPr>
          </w:p>
        </w:tc>
        <w:tc>
          <w:tcPr>
            <w:tcW w:w="0" w:type="auto"/>
          </w:tcPr>
          <w:p>
            <w:pPr>
              <w:pStyle w:val="Paragraph"/>
              <w:rPr>
                <w:noProof/>
                <w:lang w:val="fr-FR"/>
              </w:rPr>
            </w:pPr>
            <w:r>
              <w:rPr>
                <w:noProof/>
                <w:lang w:val="fr-FR"/>
              </w:rPr>
              <w:t>1.3 %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vMerge w:val="restart"/>
          </w:tcPr>
          <w:p>
            <w:pPr>
              <w:pStyle w:val="Paragraph"/>
              <w:rPr>
                <w:noProof/>
                <w:lang w:val="fr-FR"/>
              </w:rPr>
            </w:pPr>
            <w:r>
              <w:rPr>
                <w:noProof/>
                <w:lang w:val="fr-FR"/>
              </w:rPr>
              <w:t>0.5014</w:t>
            </w:r>
          </w:p>
          <w:p>
            <w:pPr>
              <w:pStyle w:val="Paragraph"/>
              <w:rPr>
                <w:noProof/>
                <w:lang w:val="fr-FR"/>
              </w:rPr>
            </w:pPr>
          </w:p>
        </w:tc>
        <w:tc>
          <w:tcPr>
            <w:tcW w:w="0" w:type="auto"/>
          </w:tcPr>
          <w:p>
            <w:pPr>
              <w:pStyle w:val="Paragraph"/>
              <w:jc w:val="right"/>
              <w:rPr>
                <w:noProof/>
                <w:lang w:val="fr-FR"/>
              </w:rPr>
            </w:pPr>
            <w:r>
              <w:rPr>
                <w:noProof/>
                <w:lang w:val="fr-FR"/>
              </w:rPr>
              <w:t>ex 8508 70 00</w:t>
            </w:r>
          </w:p>
          <w:p>
            <w:pPr>
              <w:pStyle w:val="Paragraph"/>
              <w:jc w:val="right"/>
              <w:rPr>
                <w:noProof/>
                <w:lang w:val="fr-FR"/>
              </w:rPr>
            </w:pPr>
            <w:r>
              <w:rPr>
                <w:noProof/>
                <w:lang w:val="fr-FR"/>
              </w:rPr>
              <w:t>ex 8537 10 98</w:t>
            </w:r>
          </w:p>
        </w:tc>
        <w:tc>
          <w:tcPr>
            <w:tcW w:w="0" w:type="auto"/>
          </w:tcPr>
          <w:p>
            <w:pPr>
              <w:pStyle w:val="Paragraph"/>
              <w:jc w:val="center"/>
              <w:rPr>
                <w:noProof/>
                <w:lang w:val="fr-FR"/>
              </w:rPr>
            </w:pPr>
            <w:r>
              <w:rPr>
                <w:noProof/>
                <w:lang w:val="fr-FR"/>
              </w:rPr>
              <w:t>20</w:t>
            </w:r>
          </w:p>
          <w:p>
            <w:pPr>
              <w:pStyle w:val="Paragraph"/>
              <w:jc w:val="center"/>
              <w:rPr>
                <w:noProof/>
                <w:lang w:val="fr-FR"/>
              </w:rPr>
            </w:pPr>
            <w:r>
              <w:rPr>
                <w:noProof/>
                <w:lang w:val="fr-FR"/>
              </w:rPr>
              <w:t>98</w:t>
            </w:r>
          </w:p>
        </w:tc>
        <w:tc>
          <w:tcPr>
            <w:tcW w:w="0" w:type="auto"/>
            <w:vMerge w:val="restart"/>
          </w:tcPr>
          <w:p>
            <w:pPr>
              <w:pStyle w:val="Paragraph"/>
              <w:rPr>
                <w:noProof/>
                <w:lang w:val="fr-FR"/>
              </w:rPr>
            </w:pPr>
            <w:r>
              <w:rPr>
                <w:noProof/>
                <w:lang w:val="fr-FR"/>
              </w:rPr>
              <w:t>Cartes de circuits électroniques</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raccordées entre elles ainsi qu’à la carte de commande de moteur par liaison filaire ou par radiofréquence, et qui  </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régulent le fonctionnement (marche/arrêt et force d’aspiration) des aspirateurs conformément à un programme enregistré,</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munies ou non d’indicateurs donnant des informations sur le fonctionnement de l’aspirateur (force d’aspiration et/ou indicateur de sac plein et/ou de filtre saturé)</w:t>
                  </w:r>
                </w:p>
              </w:tc>
            </w:tr>
          </w:tbl>
          <w:p>
            <w:pPr>
              <w:pStyle w:val="Paragraph"/>
              <w:rPr>
                <w:noProof/>
                <w:lang w:val="fr-FR"/>
              </w:rPr>
            </w:pPr>
          </w:p>
          <w:p>
            <w:pPr>
              <w:pStyle w:val="Paragraph"/>
              <w:rPr>
                <w:noProof/>
                <w:lang w:val="fr-FR"/>
              </w:rPr>
            </w:pPr>
          </w:p>
        </w:tc>
        <w:tc>
          <w:tcPr>
            <w:tcW w:w="0" w:type="auto"/>
            <w:vMerge w:val="restart"/>
          </w:tcPr>
          <w:p>
            <w:pPr>
              <w:pStyle w:val="Paragraph"/>
              <w:rPr>
                <w:noProof/>
                <w:lang w:val="fr-FR"/>
              </w:rPr>
            </w:pPr>
            <w:r>
              <w:rPr>
                <w:noProof/>
                <w:lang w:val="fr-FR"/>
              </w:rPr>
              <w:t>0 %</w:t>
            </w:r>
          </w:p>
          <w:p>
            <w:pPr>
              <w:pStyle w:val="Paragraph"/>
              <w:rPr>
                <w:noProof/>
                <w:lang w:val="fr-FR"/>
              </w:rPr>
            </w:pPr>
          </w:p>
        </w:tc>
        <w:tc>
          <w:tcPr>
            <w:tcW w:w="0" w:type="auto"/>
            <w:vMerge w:val="restart"/>
          </w:tcPr>
          <w:p>
            <w:pPr>
              <w:pStyle w:val="Paragraph"/>
              <w:rPr>
                <w:noProof/>
                <w:lang w:val="fr-FR"/>
              </w:rPr>
            </w:pPr>
            <w:r>
              <w:rPr>
                <w:noProof/>
                <w:lang w:val="fr-FR"/>
              </w:rPr>
              <w:t>p/st</w:t>
            </w:r>
          </w:p>
          <w:p>
            <w:pPr>
              <w:pStyle w:val="Paragraph"/>
              <w:rPr>
                <w:noProof/>
                <w:lang w:val="fr-FR"/>
              </w:rPr>
            </w:pPr>
          </w:p>
        </w:tc>
        <w:tc>
          <w:tcPr>
            <w:tcW w:w="0" w:type="auto"/>
            <w:vMerge w:val="restart"/>
          </w:tcPr>
          <w:p>
            <w:pPr>
              <w:pStyle w:val="Paragraph"/>
              <w:rPr>
                <w:noProof/>
                <w:lang w:val="fr-FR"/>
              </w:rPr>
            </w:pPr>
            <w:r>
              <w:rPr>
                <w:noProof/>
                <w:lang w:val="fr-FR"/>
              </w:rPr>
              <w:t>31.12.2025</w:t>
            </w:r>
          </w:p>
          <w:p>
            <w:pPr>
              <w:pStyle w:val="Paragraph"/>
              <w:rPr>
                <w:noProof/>
                <w:lang w:val="fr-FR"/>
              </w:rPr>
            </w:pPr>
          </w:p>
        </w:tc>
      </w:tr>
      <w:tr>
        <w:tc>
          <w:tcPr>
            <w:tcW w:w="0" w:type="auto"/>
          </w:tcPr>
          <w:p>
            <w:pPr>
              <w:pStyle w:val="Paragraph"/>
              <w:rPr>
                <w:noProof/>
                <w:lang w:val="fr-FR"/>
              </w:rPr>
            </w:pPr>
            <w:r>
              <w:rPr>
                <w:noProof/>
                <w:lang w:val="fr-FR"/>
              </w:rPr>
              <w:t>0.6856</w:t>
            </w:r>
          </w:p>
        </w:tc>
        <w:tc>
          <w:tcPr>
            <w:tcW w:w="0" w:type="auto"/>
          </w:tcPr>
          <w:p>
            <w:pPr>
              <w:pStyle w:val="Paragraph"/>
              <w:jc w:val="right"/>
              <w:rPr>
                <w:noProof/>
                <w:lang w:val="fr-FR"/>
              </w:rPr>
            </w:pPr>
            <w:r>
              <w:rPr>
                <w:noProof/>
                <w:lang w:val="fr-FR"/>
              </w:rPr>
              <w:t>ex 8512 20 00</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Module d'éclairage, essentiellement composé de:</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deux DEL,</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 lentilles en verre ou en matière plastique qui focalisent/dispersent la lumière émise par les DEL,</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 réflecteurs qui redirigent la lumière émise par les DEL,</w:t>
                  </w:r>
                </w:p>
              </w:tc>
            </w:tr>
          </w:tbl>
          <w:p>
            <w:pPr>
              <w:pStyle w:val="Paragraph"/>
              <w:rPr>
                <w:noProof/>
                <w:lang w:val="fr-FR"/>
              </w:rPr>
            </w:pPr>
            <w:r>
              <w:rPr>
                <w:noProof/>
                <w:lang w:val="fr-FR"/>
              </w:rPr>
              <w:t>dans un boîtier en aluminium contenant également un radiateur, monté sur un support et doté d'un actionneur</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0.6863</w:t>
            </w:r>
          </w:p>
        </w:tc>
        <w:tc>
          <w:tcPr>
            <w:tcW w:w="0" w:type="auto"/>
          </w:tcPr>
          <w:p>
            <w:pPr>
              <w:pStyle w:val="Paragraph"/>
              <w:jc w:val="right"/>
              <w:rPr>
                <w:noProof/>
                <w:lang w:val="fr-FR"/>
              </w:rPr>
            </w:pPr>
            <w:r>
              <w:rPr>
                <w:noProof/>
                <w:lang w:val="fr-FR"/>
              </w:rPr>
              <w:t>ex 8512 30 90</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Avertisseur sonore pour capteurs d’aide au stationnement, logé dans un boîtier en plastique, fonctionnant selon un principe piézo-mécanique et comprenant:</w:t>
            </w:r>
          </w:p>
          <w:tbl>
            <w:tblPr>
              <w:tblStyle w:val="Listdash2"/>
              <w:tblW w:w="0" w:type="auto"/>
              <w:tblLook w:val="0000" w:firstRow="0" w:lastRow="0" w:firstColumn="0" w:lastColumn="0" w:noHBand="0" w:noVBand="0"/>
            </w:tblPr>
            <w:tblGrid>
              <w:gridCol w:w="220"/>
              <w:gridCol w:w="287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circuit imprimé;</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connecteur;</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support de fixation métallique,</w:t>
                  </w:r>
                </w:p>
              </w:tc>
            </w:tr>
          </w:tbl>
          <w:p>
            <w:pPr>
              <w:pStyle w:val="Paragraph"/>
              <w:rPr>
                <w:noProof/>
                <w:lang w:val="fr-FR"/>
              </w:rPr>
            </w:pPr>
            <w:r>
              <w:rPr>
                <w:noProof/>
                <w:lang w:val="fr-FR"/>
              </w:rPr>
              <w:t>utilisé dans la fabrication de marchandises relevant du chapitre 87</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31.12.2022</w:t>
            </w:r>
          </w:p>
        </w:tc>
      </w:tr>
      <w:tr>
        <w:tc>
          <w:tcPr>
            <w:tcW w:w="0" w:type="auto"/>
          </w:tcPr>
          <w:p>
            <w:pPr>
              <w:pStyle w:val="Paragraph"/>
              <w:rPr>
                <w:noProof/>
                <w:lang w:val="fr-FR"/>
              </w:rPr>
            </w:pPr>
            <w:r>
              <w:rPr>
                <w:noProof/>
                <w:lang w:val="fr-FR"/>
              </w:rPr>
              <w:t>0.6689</w:t>
            </w:r>
          </w:p>
        </w:tc>
        <w:tc>
          <w:tcPr>
            <w:tcW w:w="0" w:type="auto"/>
          </w:tcPr>
          <w:p>
            <w:pPr>
              <w:pStyle w:val="Paragraph"/>
              <w:jc w:val="right"/>
              <w:rPr>
                <w:noProof/>
                <w:lang w:val="fr-FR"/>
              </w:rPr>
            </w:pPr>
            <w:r>
              <w:rPr>
                <w:noProof/>
                <w:lang w:val="fr-FR"/>
              </w:rPr>
              <w:t>ex 8529 90 65</w:t>
            </w:r>
          </w:p>
        </w:tc>
        <w:tc>
          <w:tcPr>
            <w:tcW w:w="0" w:type="auto"/>
          </w:tcPr>
          <w:p>
            <w:pPr>
              <w:pStyle w:val="Paragraph"/>
              <w:jc w:val="center"/>
              <w:rPr>
                <w:noProof/>
                <w:lang w:val="fr-FR"/>
              </w:rPr>
            </w:pPr>
            <w:r>
              <w:rPr>
                <w:noProof/>
                <w:lang w:val="fr-FR"/>
              </w:rPr>
              <w:t>28</w:t>
            </w:r>
          </w:p>
        </w:tc>
        <w:tc>
          <w:tcPr>
            <w:tcW w:w="0" w:type="auto"/>
          </w:tcPr>
          <w:p>
            <w:pPr>
              <w:pStyle w:val="Paragraph"/>
              <w:rPr>
                <w:noProof/>
                <w:lang w:val="fr-FR"/>
              </w:rPr>
            </w:pPr>
            <w:r>
              <w:rPr>
                <w:noProof/>
                <w:lang w:val="fr-FR"/>
              </w:rPr>
              <w:t>Assemblage électronique comportant au moins</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circuit imprimé présentant,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ou plusieurs matrices prédiffusées programmables (Field Programmable Gate Array — FPGA) et/ou processeurs pour les applications multimédia et le traitement des signaux vidéo,</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mémoire flash,</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mémoire vive,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interfaces multimédia USB, HDMI, VGA-, RJ-45 et/ou autre,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des connecteurs pour un affichage LCD, un éclairage à LED et un panneau de commande</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31.12.2025</w:t>
            </w:r>
          </w:p>
        </w:tc>
      </w:tr>
      <w:tr>
        <w:tc>
          <w:tcPr>
            <w:tcW w:w="0" w:type="auto"/>
            <w:vMerge w:val="restart"/>
          </w:tcPr>
          <w:p>
            <w:pPr>
              <w:pStyle w:val="Paragraph"/>
              <w:rPr>
                <w:noProof/>
                <w:lang w:val="fr-FR"/>
              </w:rPr>
            </w:pPr>
            <w:r>
              <w:rPr>
                <w:noProof/>
                <w:lang w:val="fr-FR"/>
              </w:rPr>
              <w:t>0.4893</w:t>
            </w:r>
          </w:p>
          <w:p>
            <w:pPr>
              <w:pStyle w:val="Paragraph"/>
              <w:rPr>
                <w:noProof/>
                <w:lang w:val="fr-FR"/>
              </w:rPr>
            </w:pPr>
          </w:p>
        </w:tc>
        <w:tc>
          <w:tcPr>
            <w:tcW w:w="0" w:type="auto"/>
          </w:tcPr>
          <w:p>
            <w:pPr>
              <w:pStyle w:val="Paragraph"/>
              <w:jc w:val="right"/>
              <w:rPr>
                <w:noProof/>
                <w:lang w:val="fr-FR"/>
              </w:rPr>
            </w:pPr>
            <w:r>
              <w:rPr>
                <w:noProof/>
                <w:lang w:val="fr-FR"/>
              </w:rPr>
              <w:t>ex 8529 90 65</w:t>
            </w:r>
          </w:p>
          <w:p>
            <w:pPr>
              <w:pStyle w:val="Paragraph"/>
              <w:jc w:val="right"/>
              <w:rPr>
                <w:noProof/>
                <w:lang w:val="fr-FR"/>
              </w:rPr>
            </w:pPr>
            <w:r>
              <w:rPr>
                <w:noProof/>
                <w:lang w:val="fr-FR"/>
              </w:rPr>
              <w:t>ex 8529 90 92</w:t>
            </w:r>
          </w:p>
        </w:tc>
        <w:tc>
          <w:tcPr>
            <w:tcW w:w="0" w:type="auto"/>
          </w:tcPr>
          <w:p>
            <w:pPr>
              <w:pStyle w:val="Paragraph"/>
              <w:jc w:val="center"/>
              <w:rPr>
                <w:noProof/>
                <w:lang w:val="fr-FR"/>
              </w:rPr>
            </w:pPr>
            <w:r>
              <w:rPr>
                <w:noProof/>
                <w:lang w:val="fr-FR"/>
              </w:rPr>
              <w:t>65</w:t>
            </w:r>
          </w:p>
          <w:p>
            <w:pPr>
              <w:pStyle w:val="Paragraph"/>
              <w:jc w:val="center"/>
              <w:rPr>
                <w:noProof/>
                <w:lang w:val="fr-FR"/>
              </w:rPr>
            </w:pPr>
            <w:r>
              <w:rPr>
                <w:noProof/>
                <w:lang w:val="fr-FR"/>
              </w:rPr>
              <w:t>53</w:t>
            </w:r>
          </w:p>
        </w:tc>
        <w:tc>
          <w:tcPr>
            <w:tcW w:w="0" w:type="auto"/>
            <w:vMerge w:val="restart"/>
          </w:tcPr>
          <w:p>
            <w:pPr>
              <w:pStyle w:val="Paragraph"/>
              <w:rPr>
                <w:noProof/>
                <w:lang w:val="fr-FR"/>
              </w:rPr>
            </w:pPr>
            <w:r>
              <w:rPr>
                <w:noProof/>
                <w:lang w:val="fr-FR"/>
              </w:rPr>
              <w:t>Carte de circuits imprimés destinée à la fourniture de la tension d’alimentation et des signaux de commande directement à un circuit de commande situé sur une plaque de verre TFT d’un module LCD</w:t>
            </w:r>
          </w:p>
          <w:p>
            <w:pPr>
              <w:pStyle w:val="Paragraph"/>
              <w:rPr>
                <w:noProof/>
                <w:lang w:val="fr-FR"/>
              </w:rPr>
            </w:pPr>
          </w:p>
        </w:tc>
        <w:tc>
          <w:tcPr>
            <w:tcW w:w="0" w:type="auto"/>
            <w:vMerge w:val="restart"/>
          </w:tcPr>
          <w:p>
            <w:pPr>
              <w:pStyle w:val="Paragraph"/>
              <w:rPr>
                <w:noProof/>
                <w:lang w:val="fr-FR"/>
              </w:rPr>
            </w:pPr>
            <w:r>
              <w:rPr>
                <w:noProof/>
                <w:lang w:val="fr-FR"/>
              </w:rPr>
              <w:t>0 %</w:t>
            </w:r>
          </w:p>
          <w:p>
            <w:pPr>
              <w:pStyle w:val="Paragraph"/>
              <w:rPr>
                <w:noProof/>
                <w:lang w:val="fr-FR"/>
              </w:rPr>
            </w:pPr>
          </w:p>
        </w:tc>
        <w:tc>
          <w:tcPr>
            <w:tcW w:w="0" w:type="auto"/>
            <w:vMerge w:val="restart"/>
          </w:tcPr>
          <w:p>
            <w:pPr>
              <w:pStyle w:val="Paragraph"/>
              <w:rPr>
                <w:noProof/>
                <w:lang w:val="fr-FR"/>
              </w:rPr>
            </w:pPr>
            <w:r>
              <w:rPr>
                <w:noProof/>
                <w:lang w:val="fr-FR"/>
              </w:rPr>
              <w:t>p/st</w:t>
            </w:r>
          </w:p>
          <w:p>
            <w:pPr>
              <w:pStyle w:val="Paragraph"/>
              <w:rPr>
                <w:noProof/>
                <w:lang w:val="fr-FR"/>
              </w:rPr>
            </w:pPr>
          </w:p>
        </w:tc>
        <w:tc>
          <w:tcPr>
            <w:tcW w:w="0" w:type="auto"/>
            <w:vMerge w:val="restart"/>
          </w:tcPr>
          <w:p>
            <w:pPr>
              <w:pStyle w:val="Paragraph"/>
              <w:rPr>
                <w:noProof/>
                <w:lang w:val="fr-FR"/>
              </w:rPr>
            </w:pPr>
            <w:r>
              <w:rPr>
                <w:noProof/>
                <w:lang w:val="fr-FR"/>
              </w:rPr>
              <w:t>31.12.2025</w:t>
            </w:r>
          </w:p>
          <w:p>
            <w:pPr>
              <w:pStyle w:val="Paragraph"/>
              <w:rPr>
                <w:noProof/>
                <w:lang w:val="fr-FR"/>
              </w:rPr>
            </w:pPr>
          </w:p>
        </w:tc>
      </w:tr>
      <w:tr>
        <w:tc>
          <w:tcPr>
            <w:tcW w:w="0" w:type="auto"/>
          </w:tcPr>
          <w:p>
            <w:pPr>
              <w:pStyle w:val="Paragraph"/>
              <w:rPr>
                <w:noProof/>
                <w:lang w:val="fr-FR"/>
              </w:rPr>
            </w:pPr>
            <w:r>
              <w:rPr>
                <w:noProof/>
                <w:lang w:val="fr-FR"/>
              </w:rPr>
              <w:t>0.4890</w:t>
            </w:r>
          </w:p>
        </w:tc>
        <w:tc>
          <w:tcPr>
            <w:tcW w:w="0" w:type="auto"/>
          </w:tcPr>
          <w:p>
            <w:pPr>
              <w:pStyle w:val="Paragraph"/>
              <w:jc w:val="right"/>
              <w:rPr>
                <w:noProof/>
                <w:lang w:val="fr-FR"/>
              </w:rPr>
            </w:pPr>
            <w:r>
              <w:rPr>
                <w:noProof/>
                <w:lang w:val="fr-FR"/>
              </w:rPr>
              <w:t>ex 8529 90 92</w:t>
            </w:r>
          </w:p>
        </w:tc>
        <w:tc>
          <w:tcPr>
            <w:tcW w:w="0" w:type="auto"/>
          </w:tcPr>
          <w:p>
            <w:pPr>
              <w:pStyle w:val="Paragraph"/>
              <w:jc w:val="center"/>
              <w:rPr>
                <w:noProof/>
                <w:lang w:val="fr-FR"/>
              </w:rPr>
            </w:pPr>
            <w:r>
              <w:rPr>
                <w:noProof/>
                <w:lang w:val="fr-FR"/>
              </w:rPr>
              <w:t>25</w:t>
            </w:r>
          </w:p>
        </w:tc>
        <w:tc>
          <w:tcPr>
            <w:tcW w:w="0" w:type="auto"/>
          </w:tcPr>
          <w:p>
            <w:pPr>
              <w:pStyle w:val="Paragraph"/>
              <w:rPr>
                <w:noProof/>
                <w:lang w:val="fr-FR"/>
              </w:rPr>
            </w:pPr>
            <w:r>
              <w:rPr>
                <w:noProof/>
                <w:lang w:val="fr-FR"/>
              </w:rPr>
              <w:t>Modules LCD, non associés à des dispositifs à écran tactile, consistant exclusivement en:</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ou plusieurs cellules de verre ou de plastique TFT,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dissipateur thermique moulé sous pression,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unité de rétroéclairage,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carte de circuits imprimés avec microcontrôleur,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interface LVDS (signalisation différentielle à basse tension),</w:t>
                  </w:r>
                </w:p>
              </w:tc>
            </w:tr>
          </w:tbl>
          <w:p>
            <w:pPr>
              <w:pStyle w:val="Paragraph"/>
              <w:rPr>
                <w:noProof/>
                <w:lang w:val="fr-FR"/>
              </w:rPr>
            </w:pPr>
            <w:r>
              <w:rPr>
                <w:noProof/>
                <w:lang w:val="fr-FR"/>
              </w:rPr>
              <w:t>utilisés dans la fabrication de radios équipant les véhicules à moteur</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0.6654</w:t>
            </w:r>
          </w:p>
        </w:tc>
        <w:tc>
          <w:tcPr>
            <w:tcW w:w="0" w:type="auto"/>
          </w:tcPr>
          <w:p>
            <w:pPr>
              <w:pStyle w:val="Paragraph"/>
              <w:jc w:val="right"/>
              <w:rPr>
                <w:noProof/>
                <w:lang w:val="fr-FR"/>
              </w:rPr>
            </w:pPr>
            <w:r>
              <w:rPr>
                <w:noProof/>
                <w:lang w:val="fr-FR"/>
              </w:rPr>
              <w:t>ex 8529 90 92</w:t>
            </w:r>
          </w:p>
        </w:tc>
        <w:tc>
          <w:tcPr>
            <w:tcW w:w="0" w:type="auto"/>
          </w:tcPr>
          <w:p>
            <w:pPr>
              <w:pStyle w:val="Paragraph"/>
              <w:jc w:val="center"/>
              <w:rPr>
                <w:noProof/>
                <w:lang w:val="fr-FR"/>
              </w:rPr>
            </w:pPr>
            <w:r>
              <w:rPr>
                <w:noProof/>
                <w:lang w:val="fr-FR"/>
              </w:rPr>
              <w:t>37</w:t>
            </w:r>
          </w:p>
        </w:tc>
        <w:tc>
          <w:tcPr>
            <w:tcW w:w="0" w:type="auto"/>
          </w:tcPr>
          <w:p>
            <w:pPr>
              <w:pStyle w:val="Paragraph"/>
              <w:rPr>
                <w:noProof/>
                <w:lang w:val="fr-FR"/>
              </w:rPr>
            </w:pPr>
            <w:r>
              <w:rPr>
                <w:noProof/>
                <w:lang w:val="fr-FR"/>
              </w:rPr>
              <w:t>Support de fixation avec cache en alliage d’aluminium:</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contenant du silicium et du magnésium,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longueur de 300 mm ou plus, mais n'excédant pas 2 200 mm,</w:t>
                  </w:r>
                </w:p>
              </w:tc>
            </w:tr>
          </w:tbl>
          <w:p>
            <w:pPr>
              <w:pStyle w:val="Paragraph"/>
              <w:rPr>
                <w:noProof/>
                <w:lang w:val="fr-FR"/>
              </w:rPr>
            </w:pPr>
            <w:r>
              <w:rPr>
                <w:noProof/>
                <w:lang w:val="fr-FR"/>
              </w:rPr>
              <w:t>spécialement conçu pour être utilisé dans la fabrication de téléviseurs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0.6629</w:t>
            </w:r>
          </w:p>
        </w:tc>
        <w:tc>
          <w:tcPr>
            <w:tcW w:w="0" w:type="auto"/>
          </w:tcPr>
          <w:p>
            <w:pPr>
              <w:pStyle w:val="Paragraph"/>
              <w:jc w:val="right"/>
              <w:rPr>
                <w:noProof/>
                <w:lang w:val="fr-FR"/>
              </w:rPr>
            </w:pPr>
            <w:r>
              <w:rPr>
                <w:noProof/>
                <w:lang w:val="fr-FR"/>
              </w:rPr>
              <w:t>ex 8529 90 92</w:t>
            </w:r>
          </w:p>
        </w:tc>
        <w:tc>
          <w:tcPr>
            <w:tcW w:w="0" w:type="auto"/>
          </w:tcPr>
          <w:p>
            <w:pPr>
              <w:pStyle w:val="Paragraph"/>
              <w:jc w:val="center"/>
              <w:rPr>
                <w:noProof/>
                <w:lang w:val="fr-FR"/>
              </w:rPr>
            </w:pPr>
            <w:r>
              <w:rPr>
                <w:noProof/>
                <w:lang w:val="fr-FR"/>
              </w:rPr>
              <w:t>63</w:t>
            </w:r>
          </w:p>
        </w:tc>
        <w:tc>
          <w:tcPr>
            <w:tcW w:w="0" w:type="auto"/>
          </w:tcPr>
          <w:p>
            <w:pPr>
              <w:pStyle w:val="Paragraph"/>
              <w:rPr>
                <w:noProof/>
                <w:lang w:val="fr-FR"/>
              </w:rPr>
            </w:pPr>
            <w:r>
              <w:rPr>
                <w:noProof/>
                <w:lang w:val="fr-FR"/>
              </w:rPr>
              <w:t>Module LCD:</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présentant une diagonale d’écran de 14,5 cm ou plus, mais n’excédant pas 38,5 cm,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fonction tactile,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rétro-éclairage LED,</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muni d’un circuit imprimé avec EEPROM, microcontrôleur, récepteur LVDS et autres éléments actifs et passifs,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une fiche pour l’alimentation et interfaces CAN et LVDS,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composants électroniques pour l’ajustement dynamique de la couleur,</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dans un boîtier, avec ou sans fonctions de commande mécanique, tactile ou sans contact, et avec ou sans système de refroidissement actif,</w:t>
                  </w:r>
                </w:p>
              </w:tc>
            </w:tr>
          </w:tbl>
          <w:p>
            <w:pPr>
              <w:pStyle w:val="Paragraph"/>
              <w:rPr>
                <w:noProof/>
                <w:lang w:val="fr-FR"/>
              </w:rPr>
            </w:pPr>
            <w:r>
              <w:rPr>
                <w:noProof/>
                <w:lang w:val="fr-FR"/>
              </w:rPr>
              <w:t>propre à être monté dans les véhicules à moteur du chapitre 87</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0.5018</w:t>
            </w:r>
          </w:p>
        </w:tc>
        <w:tc>
          <w:tcPr>
            <w:tcW w:w="0" w:type="auto"/>
          </w:tcPr>
          <w:p>
            <w:pPr>
              <w:pStyle w:val="Paragraph"/>
              <w:jc w:val="right"/>
              <w:rPr>
                <w:noProof/>
                <w:lang w:val="fr-FR"/>
              </w:rPr>
            </w:pPr>
            <w:r>
              <w:rPr>
                <w:noProof/>
                <w:lang w:val="fr-FR"/>
              </w:rPr>
              <w:t>ex 8529 90 92</w:t>
            </w:r>
          </w:p>
        </w:tc>
        <w:tc>
          <w:tcPr>
            <w:tcW w:w="0" w:type="auto"/>
          </w:tcPr>
          <w:p>
            <w:pPr>
              <w:pStyle w:val="Paragraph"/>
              <w:jc w:val="center"/>
              <w:rPr>
                <w:noProof/>
                <w:lang w:val="fr-FR"/>
              </w:rPr>
            </w:pPr>
            <w:r>
              <w:rPr>
                <w:noProof/>
                <w:lang w:val="fr-FR"/>
              </w:rPr>
              <w:t>67</w:t>
            </w:r>
          </w:p>
        </w:tc>
        <w:tc>
          <w:tcPr>
            <w:tcW w:w="0" w:type="auto"/>
          </w:tcPr>
          <w:p>
            <w:pPr>
              <w:pStyle w:val="Paragraph"/>
              <w:rPr>
                <w:noProof/>
                <w:lang w:val="fr-FR"/>
              </w:rPr>
            </w:pPr>
            <w:r>
              <w:rPr>
                <w:noProof/>
                <w:lang w:val="fr-FR"/>
              </w:rPr>
              <w:t>Écran couleur à cristaux liquides pour moniteurs LCD de la position 8528, </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dont la diagonale de l’écran mesure au minimum 14,48 cm et au maximum 31,24 cm,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écran tactile,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éclairage de fond, microcontrôleur,</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contrôleur CAN (Controller Area Network) muni d’une ou plusieurs interfaces LVDS (Low Voltage Differential Signaling - signalisation différentielle à basse tension) et d’une ou plusieurs interfaces de connexion CAN/prises d’alimentation électrique, ou avec contrôleur APIX (Automotive Pixel Link) et interface APIX,</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dans un boîtier équipé ou non d’un dissipateur thermique à l’arrière,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sans module de traitement du signal,</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retour d’informations tactile et acoustique,</w:t>
                  </w:r>
                </w:p>
              </w:tc>
            </w:tr>
          </w:tbl>
          <w:p>
            <w:pPr>
              <w:pStyle w:val="Paragraph"/>
              <w:rPr>
                <w:noProof/>
                <w:lang w:val="fr-FR"/>
              </w:rPr>
            </w:pPr>
            <w:r>
              <w:rPr>
                <w:noProof/>
                <w:lang w:val="fr-FR"/>
              </w:rPr>
              <w:t>utilisé dans la construction de véhicules relevant du chapitre 87</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0.6781</w:t>
            </w:r>
          </w:p>
        </w:tc>
        <w:tc>
          <w:tcPr>
            <w:tcW w:w="0" w:type="auto"/>
          </w:tcPr>
          <w:p>
            <w:pPr>
              <w:pStyle w:val="Paragraph"/>
              <w:jc w:val="right"/>
              <w:rPr>
                <w:noProof/>
                <w:lang w:val="fr-FR"/>
              </w:rPr>
            </w:pPr>
            <w:r>
              <w:rPr>
                <w:noProof/>
                <w:lang w:val="fr-FR"/>
              </w:rPr>
              <w:t>ex 8529 90 92</w:t>
            </w:r>
          </w:p>
        </w:tc>
        <w:tc>
          <w:tcPr>
            <w:tcW w:w="0" w:type="auto"/>
          </w:tcPr>
          <w:p>
            <w:pPr>
              <w:pStyle w:val="Paragraph"/>
              <w:jc w:val="center"/>
              <w:rPr>
                <w:noProof/>
                <w:lang w:val="fr-FR"/>
              </w:rPr>
            </w:pPr>
            <w:r>
              <w:rPr>
                <w:noProof/>
                <w:lang w:val="fr-FR"/>
              </w:rPr>
              <w:t>85</w:t>
            </w:r>
          </w:p>
        </w:tc>
        <w:tc>
          <w:tcPr>
            <w:tcW w:w="0" w:type="auto"/>
          </w:tcPr>
          <w:p>
            <w:pPr>
              <w:pStyle w:val="Paragraph"/>
              <w:rPr>
                <w:noProof/>
                <w:lang w:val="fr-FR"/>
              </w:rPr>
            </w:pPr>
            <w:r>
              <w:rPr>
                <w:noProof/>
                <w:lang w:val="fr-FR"/>
              </w:rPr>
              <w:t>Module LCD couleur dans un boîtier:</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diagonale d'écran égale ou supérieure à 14,48 cm, mais ne dépassant pas 26 cm,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non combiné à un dispositif d'écran tactile («TouchScreen»),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rétroéclairage et microcontrôleur,</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équipé d'un contrôleur CAN (Controller area network), d'une interface LVDS (Low-voltage differential signalling) et d'un connecteur CAN/alimentation électrique,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dépourvu de module de traitement des signaux,</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équipé d'une électronique de contrôle dont le seul but est l'adressage de la pixellisation,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équipé d'un mécanisme motorisé permettant de faire sortir ou rentrer l'unité d'affichage (dispositif de positionnement),</w:t>
                  </w:r>
                </w:p>
              </w:tc>
            </w:tr>
          </w:tbl>
          <w:p>
            <w:pPr>
              <w:pStyle w:val="Paragraph"/>
              <w:rPr>
                <w:noProof/>
                <w:lang w:val="fr-FR"/>
              </w:rPr>
            </w:pPr>
            <w:r>
              <w:rPr>
                <w:noProof/>
                <w:lang w:val="fr-FR"/>
              </w:rPr>
              <w:t>destiné à être intégré de manière permanente dans des véhicules relevant du chapitre 87</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0.6849</w:t>
            </w:r>
          </w:p>
        </w:tc>
        <w:tc>
          <w:tcPr>
            <w:tcW w:w="0" w:type="auto"/>
          </w:tcPr>
          <w:p>
            <w:pPr>
              <w:pStyle w:val="Paragraph"/>
              <w:jc w:val="right"/>
              <w:rPr>
                <w:noProof/>
                <w:lang w:val="fr-FR"/>
              </w:rPr>
            </w:pPr>
            <w:r>
              <w:rPr>
                <w:noProof/>
                <w:lang w:val="fr-FR"/>
              </w:rPr>
              <w:t>ex 8536 69 90</w:t>
            </w:r>
          </w:p>
        </w:tc>
        <w:tc>
          <w:tcPr>
            <w:tcW w:w="0" w:type="auto"/>
          </w:tcPr>
          <w:p>
            <w:pPr>
              <w:pStyle w:val="Paragraph"/>
              <w:jc w:val="center"/>
              <w:rPr>
                <w:noProof/>
                <w:lang w:val="fr-FR"/>
              </w:rPr>
            </w:pPr>
            <w:r>
              <w:rPr>
                <w:noProof/>
                <w:lang w:val="fr-FR"/>
              </w:rPr>
              <w:t>60</w:t>
            </w:r>
          </w:p>
        </w:tc>
        <w:tc>
          <w:tcPr>
            <w:tcW w:w="0" w:type="auto"/>
          </w:tcPr>
          <w:p>
            <w:pPr>
              <w:pStyle w:val="Paragraph"/>
              <w:rPr>
                <w:noProof/>
                <w:lang w:val="fr-FR"/>
              </w:rPr>
            </w:pPr>
            <w:r>
              <w:rPr>
                <w:noProof/>
                <w:lang w:val="fr-FR"/>
              </w:rPr>
              <w:t>Pièces de connexion électriques d’une longueur n’excédant pas 12,7 mm et d’un diamètre n’excédant pas 10,8mm, destinées à être utilisées dans la fabrication de prothèses auditives et de processeurs vocaux</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31.12.2022</w:t>
            </w:r>
          </w:p>
        </w:tc>
      </w:tr>
      <w:tr>
        <w:tc>
          <w:tcPr>
            <w:tcW w:w="0" w:type="auto"/>
          </w:tcPr>
          <w:p>
            <w:pPr>
              <w:pStyle w:val="Paragraph"/>
              <w:rPr>
                <w:noProof/>
                <w:lang w:val="fr-FR"/>
              </w:rPr>
            </w:pPr>
            <w:r>
              <w:rPr>
                <w:noProof/>
                <w:lang w:val="fr-FR"/>
              </w:rPr>
              <w:t>0.5028</w:t>
            </w:r>
          </w:p>
        </w:tc>
        <w:tc>
          <w:tcPr>
            <w:tcW w:w="0" w:type="auto"/>
          </w:tcPr>
          <w:p>
            <w:pPr>
              <w:pStyle w:val="Paragraph"/>
              <w:jc w:val="right"/>
              <w:rPr>
                <w:noProof/>
                <w:lang w:val="fr-FR"/>
              </w:rPr>
            </w:pPr>
            <w:r>
              <w:rPr>
                <w:noProof/>
                <w:lang w:val="fr-FR"/>
              </w:rPr>
              <w:t>ex 8536 69 90</w:t>
            </w:r>
          </w:p>
        </w:tc>
        <w:tc>
          <w:tcPr>
            <w:tcW w:w="0" w:type="auto"/>
          </w:tcPr>
          <w:p>
            <w:pPr>
              <w:pStyle w:val="Paragraph"/>
              <w:jc w:val="center"/>
              <w:rPr>
                <w:noProof/>
                <w:lang w:val="fr-FR"/>
              </w:rPr>
            </w:pPr>
            <w:r>
              <w:rPr>
                <w:noProof/>
                <w:lang w:val="fr-FR"/>
              </w:rPr>
              <w:t>84</w:t>
            </w:r>
          </w:p>
        </w:tc>
        <w:tc>
          <w:tcPr>
            <w:tcW w:w="0" w:type="auto"/>
          </w:tcPr>
          <w:p>
            <w:pPr>
              <w:pStyle w:val="Paragraph"/>
              <w:rPr>
                <w:noProof/>
                <w:lang w:val="fr-FR"/>
              </w:rPr>
            </w:pPr>
            <w:r>
              <w:rPr>
                <w:noProof/>
                <w:lang w:val="fr-FR"/>
              </w:rPr>
              <w:t>Prise ou fiche USB (Universal serial bus) simple ou multiple pour le raccordement à d'autres dispositifs USB, entrant dans la fabrication de produits classés dans les positions 8521 ou 8528</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0.6864</w:t>
            </w:r>
          </w:p>
        </w:tc>
        <w:tc>
          <w:tcPr>
            <w:tcW w:w="0" w:type="auto"/>
          </w:tcPr>
          <w:p>
            <w:pPr>
              <w:pStyle w:val="Paragraph"/>
              <w:jc w:val="right"/>
              <w:rPr>
                <w:noProof/>
                <w:lang w:val="fr-FR"/>
              </w:rPr>
            </w:pPr>
            <w:r>
              <w:rPr>
                <w:noProof/>
                <w:lang w:val="fr-FR"/>
              </w:rPr>
              <w:t>ex 8537 10 91</w:t>
            </w:r>
          </w:p>
        </w:tc>
        <w:tc>
          <w:tcPr>
            <w:tcW w:w="0" w:type="auto"/>
          </w:tcPr>
          <w:p>
            <w:pPr>
              <w:pStyle w:val="Paragraph"/>
              <w:jc w:val="center"/>
              <w:rPr>
                <w:noProof/>
                <w:lang w:val="fr-FR"/>
              </w:rPr>
            </w:pPr>
            <w:r>
              <w:rPr>
                <w:noProof/>
                <w:lang w:val="fr-FR"/>
              </w:rPr>
              <w:t>50</w:t>
            </w:r>
          </w:p>
        </w:tc>
        <w:tc>
          <w:tcPr>
            <w:tcW w:w="0" w:type="auto"/>
          </w:tcPr>
          <w:p>
            <w:pPr>
              <w:pStyle w:val="Paragraph"/>
              <w:rPr>
                <w:noProof/>
                <w:lang w:val="fr-FR"/>
              </w:rPr>
            </w:pPr>
            <w:r>
              <w:rPr>
                <w:noProof/>
                <w:lang w:val="fr-FR"/>
              </w:rPr>
              <w:t>Module de commande de fusibles dans un boîtier en plastique avec supports de fixation comportant:</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des interfaces de connexion avec ou sans fusibles,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des ports de raccordement,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carte de circuits imprimés avec microprocesseur intégré, minirupteur et relais</w:t>
                  </w:r>
                </w:p>
              </w:tc>
            </w:tr>
          </w:tbl>
          <w:p>
            <w:pPr>
              <w:pStyle w:val="Paragraph"/>
              <w:rPr>
                <w:noProof/>
                <w:lang w:val="fr-FR"/>
              </w:rPr>
            </w:pPr>
            <w:r>
              <w:rPr>
                <w:noProof/>
                <w:lang w:val="fr-FR"/>
              </w:rPr>
              <w:t>des types utilisés pour la fabrication de marchandises relevant du chapitre 87</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0.6889</w:t>
            </w:r>
          </w:p>
        </w:tc>
        <w:tc>
          <w:tcPr>
            <w:tcW w:w="0" w:type="auto"/>
          </w:tcPr>
          <w:p>
            <w:pPr>
              <w:pStyle w:val="Paragraph"/>
              <w:jc w:val="right"/>
              <w:rPr>
                <w:noProof/>
                <w:lang w:val="fr-FR"/>
              </w:rPr>
            </w:pPr>
            <w:r>
              <w:rPr>
                <w:noProof/>
                <w:lang w:val="fr-FR"/>
              </w:rPr>
              <w:t>ex 8537 10 98</w:t>
            </w:r>
          </w:p>
        </w:tc>
        <w:tc>
          <w:tcPr>
            <w:tcW w:w="0" w:type="auto"/>
          </w:tcPr>
          <w:p>
            <w:pPr>
              <w:pStyle w:val="Paragraph"/>
              <w:jc w:val="center"/>
              <w:rPr>
                <w:noProof/>
                <w:lang w:val="fr-FR"/>
              </w:rPr>
            </w:pPr>
            <w:r>
              <w:rPr>
                <w:noProof/>
                <w:lang w:val="fr-FR"/>
              </w:rPr>
              <w:t>35</w:t>
            </w:r>
          </w:p>
        </w:tc>
        <w:tc>
          <w:tcPr>
            <w:tcW w:w="0" w:type="auto"/>
          </w:tcPr>
          <w:p>
            <w:pPr>
              <w:pStyle w:val="Paragraph"/>
              <w:rPr>
                <w:noProof/>
                <w:lang w:val="fr-FR"/>
              </w:rPr>
            </w:pPr>
            <w:r>
              <w:rPr>
                <w:noProof/>
                <w:lang w:val="fr-FR"/>
              </w:rPr>
              <w:t>Unité de contrôle électronique sans mémoire, d'une tension de 12 V, destinée aux systèmes d'échange d'informations dans les véhicules (pour la connexion des services audio, de la téléphonie, de la navigation, des caméras et des services sans fil dans les véhicules) et comportant:</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2 boutons rotatifs;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au moins 27 boutons poussoirs;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plusieurs LED;</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2 circuits intégrés pour la réception et l'émission de signaux de contrôle via le bus LIN</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31.12.2025</w:t>
            </w:r>
          </w:p>
        </w:tc>
      </w:tr>
      <w:tr>
        <w:tc>
          <w:tcPr>
            <w:tcW w:w="0" w:type="auto"/>
            <w:vMerge w:val="restart"/>
          </w:tcPr>
          <w:p>
            <w:pPr>
              <w:pStyle w:val="Paragraph"/>
              <w:rPr>
                <w:noProof/>
                <w:lang w:val="fr-FR"/>
              </w:rPr>
            </w:pPr>
            <w:r>
              <w:rPr>
                <w:noProof/>
                <w:lang w:val="fr-FR"/>
              </w:rPr>
              <w:t>0.6866</w:t>
            </w:r>
          </w:p>
          <w:p>
            <w:pPr>
              <w:pStyle w:val="Paragraph"/>
              <w:rPr>
                <w:noProof/>
                <w:lang w:val="fr-FR"/>
              </w:rPr>
            </w:pPr>
          </w:p>
        </w:tc>
        <w:tc>
          <w:tcPr>
            <w:tcW w:w="0" w:type="auto"/>
          </w:tcPr>
          <w:p>
            <w:pPr>
              <w:pStyle w:val="Paragraph"/>
              <w:jc w:val="right"/>
              <w:rPr>
                <w:noProof/>
                <w:lang w:val="fr-FR"/>
              </w:rPr>
            </w:pPr>
            <w:r>
              <w:rPr>
                <w:noProof/>
                <w:lang w:val="fr-FR"/>
              </w:rPr>
              <w:t>ex 8538 90 91</w:t>
            </w:r>
          </w:p>
          <w:p>
            <w:pPr>
              <w:pStyle w:val="Paragraph"/>
              <w:jc w:val="right"/>
              <w:rPr>
                <w:noProof/>
                <w:lang w:val="fr-FR"/>
              </w:rPr>
            </w:pPr>
            <w:r>
              <w:rPr>
                <w:noProof/>
                <w:lang w:val="fr-FR"/>
              </w:rPr>
              <w:t>ex 8538 90 99</w:t>
            </w:r>
          </w:p>
        </w:tc>
        <w:tc>
          <w:tcPr>
            <w:tcW w:w="0" w:type="auto"/>
          </w:tcPr>
          <w:p>
            <w:pPr>
              <w:pStyle w:val="Paragraph"/>
              <w:jc w:val="center"/>
              <w:rPr>
                <w:noProof/>
                <w:lang w:val="fr-FR"/>
              </w:rPr>
            </w:pPr>
            <w:r>
              <w:rPr>
                <w:noProof/>
                <w:lang w:val="fr-FR"/>
              </w:rPr>
              <w:t>20</w:t>
            </w:r>
          </w:p>
          <w:p>
            <w:pPr>
              <w:pStyle w:val="Paragraph"/>
              <w:jc w:val="center"/>
              <w:rPr>
                <w:noProof/>
                <w:lang w:val="fr-FR"/>
              </w:rPr>
            </w:pPr>
            <w:r>
              <w:rPr>
                <w:noProof/>
                <w:lang w:val="fr-FR"/>
              </w:rPr>
              <w:t>50</w:t>
            </w:r>
          </w:p>
        </w:tc>
        <w:tc>
          <w:tcPr>
            <w:tcW w:w="0" w:type="auto"/>
            <w:vMerge w:val="restart"/>
          </w:tcPr>
          <w:p>
            <w:pPr>
              <w:pStyle w:val="Paragraph"/>
              <w:rPr>
                <w:noProof/>
                <w:lang w:val="fr-FR"/>
              </w:rPr>
            </w:pPr>
            <w:r>
              <w:rPr>
                <w:noProof/>
                <w:lang w:val="fr-FR"/>
              </w:rPr>
              <w:t>Antenne intérieure destinée au système de verrouillage des portes de la voiture, comprenant:</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module antenne dans un boîtier en plastique,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câble de raccordement équipé d’une prise,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au moins deux supports de fixation,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cartes de circuits imprimés (PCB) incluant des circuits intégrés, des diodes et des transistors,</w:t>
                  </w:r>
                </w:p>
              </w:tc>
            </w:tr>
          </w:tbl>
          <w:p>
            <w:pPr>
              <w:pStyle w:val="Paragraph"/>
              <w:rPr>
                <w:noProof/>
                <w:lang w:val="fr-FR"/>
              </w:rPr>
            </w:pPr>
            <w:r>
              <w:rPr>
                <w:noProof/>
                <w:lang w:val="fr-FR"/>
              </w:rPr>
              <w:t>utilisée dans la fabrication de marchandises du chapitre 87</w:t>
            </w:r>
          </w:p>
          <w:p>
            <w:pPr>
              <w:pStyle w:val="Paragraph"/>
              <w:rPr>
                <w:noProof/>
                <w:lang w:val="fr-FR"/>
              </w:rPr>
            </w:pPr>
            <w:r>
              <w:rPr>
                <w:noProof/>
                <w:lang w:val="fr-FR"/>
              </w:rPr>
              <w:t> </w:t>
            </w:r>
            <w:r>
              <w:rPr>
                <w:rStyle w:val="FootnoteReference"/>
                <w:noProof/>
                <w:lang w:val="fr-FR"/>
              </w:rPr>
              <w:t>(2)</w:t>
            </w:r>
          </w:p>
          <w:p>
            <w:pPr>
              <w:pStyle w:val="Paragraph"/>
              <w:rPr>
                <w:noProof/>
                <w:lang w:val="fr-FR"/>
              </w:rPr>
            </w:pPr>
          </w:p>
        </w:tc>
        <w:tc>
          <w:tcPr>
            <w:tcW w:w="0" w:type="auto"/>
            <w:vMerge w:val="restart"/>
          </w:tcPr>
          <w:p>
            <w:pPr>
              <w:pStyle w:val="Paragraph"/>
              <w:rPr>
                <w:noProof/>
                <w:lang w:val="fr-FR"/>
              </w:rPr>
            </w:pPr>
            <w:r>
              <w:rPr>
                <w:noProof/>
                <w:lang w:val="fr-FR"/>
              </w:rPr>
              <w:t>0 %</w:t>
            </w:r>
          </w:p>
          <w:p>
            <w:pPr>
              <w:pStyle w:val="Paragraph"/>
              <w:rPr>
                <w:noProof/>
                <w:lang w:val="fr-FR"/>
              </w:rPr>
            </w:pPr>
          </w:p>
        </w:tc>
        <w:tc>
          <w:tcPr>
            <w:tcW w:w="0" w:type="auto"/>
            <w:vMerge w:val="restart"/>
          </w:tcPr>
          <w:p>
            <w:pPr>
              <w:pStyle w:val="Paragraph"/>
              <w:rPr>
                <w:noProof/>
                <w:lang w:val="fr-FR"/>
              </w:rPr>
            </w:pPr>
            <w:r>
              <w:rPr>
                <w:noProof/>
                <w:lang w:val="fr-FR"/>
              </w:rPr>
              <w:t>p/st</w:t>
            </w:r>
          </w:p>
          <w:p>
            <w:pPr>
              <w:pStyle w:val="Paragraph"/>
              <w:rPr>
                <w:noProof/>
                <w:lang w:val="fr-FR"/>
              </w:rPr>
            </w:pPr>
          </w:p>
        </w:tc>
        <w:tc>
          <w:tcPr>
            <w:tcW w:w="0" w:type="auto"/>
            <w:vMerge w:val="restart"/>
          </w:tcPr>
          <w:p>
            <w:pPr>
              <w:pStyle w:val="Paragraph"/>
              <w:rPr>
                <w:noProof/>
                <w:lang w:val="fr-FR"/>
              </w:rPr>
            </w:pPr>
            <w:r>
              <w:rPr>
                <w:noProof/>
                <w:lang w:val="fr-FR"/>
              </w:rPr>
              <w:t>31.12.2025</w:t>
            </w:r>
          </w:p>
          <w:p>
            <w:pPr>
              <w:pStyle w:val="Paragraph"/>
              <w:rPr>
                <w:noProof/>
                <w:lang w:val="fr-FR"/>
              </w:rPr>
            </w:pPr>
          </w:p>
        </w:tc>
      </w:tr>
      <w:tr>
        <w:tc>
          <w:tcPr>
            <w:tcW w:w="0" w:type="auto"/>
            <w:vMerge w:val="restart"/>
          </w:tcPr>
          <w:p>
            <w:pPr>
              <w:pStyle w:val="Paragraph"/>
              <w:rPr>
                <w:noProof/>
                <w:lang w:val="fr-FR"/>
              </w:rPr>
            </w:pPr>
            <w:r>
              <w:rPr>
                <w:noProof/>
                <w:lang w:val="fr-FR"/>
              </w:rPr>
              <w:t>0.6710</w:t>
            </w:r>
          </w:p>
          <w:p>
            <w:pPr>
              <w:pStyle w:val="Paragraph"/>
              <w:rPr>
                <w:noProof/>
                <w:lang w:val="fr-FR"/>
              </w:rPr>
            </w:pPr>
          </w:p>
        </w:tc>
        <w:tc>
          <w:tcPr>
            <w:tcW w:w="0" w:type="auto"/>
          </w:tcPr>
          <w:p>
            <w:pPr>
              <w:pStyle w:val="Paragraph"/>
              <w:jc w:val="right"/>
              <w:rPr>
                <w:noProof/>
                <w:lang w:val="fr-FR"/>
              </w:rPr>
            </w:pPr>
            <w:r>
              <w:rPr>
                <w:noProof/>
                <w:lang w:val="fr-FR"/>
              </w:rPr>
              <w:t>ex 8544 30 00</w:t>
            </w:r>
          </w:p>
          <w:p>
            <w:pPr>
              <w:pStyle w:val="Paragraph"/>
              <w:jc w:val="right"/>
              <w:rPr>
                <w:noProof/>
                <w:lang w:val="fr-FR"/>
              </w:rPr>
            </w:pPr>
            <w:r>
              <w:rPr>
                <w:noProof/>
                <w:lang w:val="fr-FR"/>
              </w:rPr>
              <w:t>ex 8544 42 90</w:t>
            </w:r>
          </w:p>
        </w:tc>
        <w:tc>
          <w:tcPr>
            <w:tcW w:w="0" w:type="auto"/>
          </w:tcPr>
          <w:p>
            <w:pPr>
              <w:pStyle w:val="Paragraph"/>
              <w:jc w:val="center"/>
              <w:rPr>
                <w:noProof/>
                <w:lang w:val="fr-FR"/>
              </w:rPr>
            </w:pPr>
            <w:r>
              <w:rPr>
                <w:noProof/>
                <w:lang w:val="fr-FR"/>
              </w:rPr>
              <w:t>60</w:t>
            </w:r>
          </w:p>
          <w:p>
            <w:pPr>
              <w:pStyle w:val="Paragraph"/>
              <w:jc w:val="center"/>
              <w:rPr>
                <w:noProof/>
                <w:lang w:val="fr-FR"/>
              </w:rPr>
            </w:pPr>
            <w:r>
              <w:rPr>
                <w:noProof/>
                <w:lang w:val="fr-FR"/>
              </w:rPr>
              <w:t>50</w:t>
            </w:r>
          </w:p>
        </w:tc>
        <w:tc>
          <w:tcPr>
            <w:tcW w:w="0" w:type="auto"/>
            <w:vMerge w:val="restart"/>
          </w:tcPr>
          <w:p>
            <w:pPr>
              <w:pStyle w:val="Paragraph"/>
              <w:rPr>
                <w:noProof/>
                <w:lang w:val="fr-FR"/>
              </w:rPr>
            </w:pPr>
            <w:r>
              <w:rPr>
                <w:noProof/>
                <w:lang w:val="fr-FR"/>
              </w:rPr>
              <w:t>Câble de raccordement à quatre conducteurs, comprenant deux connecteurs femelles, destiné à la transmission des signaux numériques du système audio et de navigation vers un connecteur USB, utilisé pour la fabrication de marchandises relevant du chapitre 87</w:t>
            </w:r>
          </w:p>
          <w:p>
            <w:pPr>
              <w:pStyle w:val="Paragraph"/>
              <w:rPr>
                <w:noProof/>
                <w:lang w:val="fr-FR"/>
              </w:rPr>
            </w:pPr>
            <w:r>
              <w:rPr>
                <w:noProof/>
                <w:lang w:val="fr-FR"/>
              </w:rPr>
              <w:t> </w:t>
            </w:r>
            <w:r>
              <w:rPr>
                <w:rStyle w:val="FootnoteReference"/>
                <w:noProof/>
                <w:lang w:val="fr-FR"/>
              </w:rPr>
              <w:t>(2)</w:t>
            </w:r>
          </w:p>
          <w:p>
            <w:pPr>
              <w:pStyle w:val="Paragraph"/>
              <w:rPr>
                <w:noProof/>
                <w:lang w:val="fr-FR"/>
              </w:rPr>
            </w:pPr>
          </w:p>
        </w:tc>
        <w:tc>
          <w:tcPr>
            <w:tcW w:w="0" w:type="auto"/>
            <w:vMerge w:val="restart"/>
          </w:tcPr>
          <w:p>
            <w:pPr>
              <w:pStyle w:val="Paragraph"/>
              <w:rPr>
                <w:noProof/>
                <w:lang w:val="fr-FR"/>
              </w:rPr>
            </w:pPr>
            <w:r>
              <w:rPr>
                <w:noProof/>
                <w:lang w:val="fr-FR"/>
              </w:rPr>
              <w:t>0 %</w:t>
            </w:r>
          </w:p>
          <w:p>
            <w:pPr>
              <w:pStyle w:val="Paragraph"/>
              <w:rPr>
                <w:noProof/>
                <w:lang w:val="fr-FR"/>
              </w:rPr>
            </w:pPr>
          </w:p>
        </w:tc>
        <w:tc>
          <w:tcPr>
            <w:tcW w:w="0" w:type="auto"/>
            <w:vMerge w:val="restart"/>
          </w:tcPr>
          <w:p>
            <w:pPr>
              <w:pStyle w:val="Paragraph"/>
              <w:rPr>
                <w:noProof/>
                <w:lang w:val="fr-FR"/>
              </w:rPr>
            </w:pPr>
            <w:r>
              <w:rPr>
                <w:noProof/>
                <w:lang w:val="fr-FR"/>
              </w:rPr>
              <w:t>-</w:t>
            </w:r>
          </w:p>
          <w:p>
            <w:pPr>
              <w:pStyle w:val="Paragraph"/>
              <w:rPr>
                <w:noProof/>
                <w:lang w:val="fr-FR"/>
              </w:rPr>
            </w:pPr>
          </w:p>
        </w:tc>
        <w:tc>
          <w:tcPr>
            <w:tcW w:w="0" w:type="auto"/>
            <w:vMerge w:val="restart"/>
          </w:tcPr>
          <w:p>
            <w:pPr>
              <w:pStyle w:val="Paragraph"/>
              <w:rPr>
                <w:noProof/>
                <w:lang w:val="fr-FR"/>
              </w:rPr>
            </w:pPr>
            <w:r>
              <w:rPr>
                <w:noProof/>
                <w:lang w:val="fr-FR"/>
              </w:rPr>
              <w:t>31.12.2025</w:t>
            </w:r>
          </w:p>
          <w:p>
            <w:pPr>
              <w:pStyle w:val="Paragraph"/>
              <w:rPr>
                <w:noProof/>
                <w:lang w:val="fr-FR"/>
              </w:rPr>
            </w:pPr>
          </w:p>
        </w:tc>
      </w:tr>
      <w:tr>
        <w:tc>
          <w:tcPr>
            <w:tcW w:w="0" w:type="auto"/>
          </w:tcPr>
          <w:p>
            <w:pPr>
              <w:pStyle w:val="Paragraph"/>
              <w:rPr>
                <w:noProof/>
                <w:lang w:val="fr-FR"/>
              </w:rPr>
            </w:pPr>
            <w:r>
              <w:rPr>
                <w:noProof/>
                <w:lang w:val="fr-FR"/>
              </w:rPr>
              <w:t>0.6867</w:t>
            </w:r>
          </w:p>
        </w:tc>
        <w:tc>
          <w:tcPr>
            <w:tcW w:w="0" w:type="auto"/>
          </w:tcPr>
          <w:p>
            <w:pPr>
              <w:pStyle w:val="Paragraph"/>
              <w:jc w:val="right"/>
              <w:rPr>
                <w:noProof/>
                <w:lang w:val="fr-FR"/>
              </w:rPr>
            </w:pPr>
            <w:r>
              <w:rPr>
                <w:noProof/>
                <w:lang w:val="fr-FR"/>
              </w:rPr>
              <w:t>ex 8544 30 00</w:t>
            </w:r>
          </w:p>
        </w:tc>
        <w:tc>
          <w:tcPr>
            <w:tcW w:w="0" w:type="auto"/>
          </w:tcPr>
          <w:p>
            <w:pPr>
              <w:pStyle w:val="Paragraph"/>
              <w:jc w:val="center"/>
              <w:rPr>
                <w:noProof/>
                <w:lang w:val="fr-FR"/>
              </w:rPr>
            </w:pPr>
            <w:r>
              <w:rPr>
                <w:noProof/>
                <w:lang w:val="fr-FR"/>
              </w:rPr>
              <w:t>85</w:t>
            </w:r>
          </w:p>
        </w:tc>
        <w:tc>
          <w:tcPr>
            <w:tcW w:w="0" w:type="auto"/>
          </w:tcPr>
          <w:p>
            <w:pPr>
              <w:pStyle w:val="Paragraph"/>
              <w:rPr>
                <w:noProof/>
                <w:lang w:val="fr-FR"/>
              </w:rPr>
            </w:pPr>
            <w:r>
              <w:rPr>
                <w:noProof/>
                <w:lang w:val="fr-FR"/>
              </w:rPr>
              <w:t>Câble d’extension à deux conducteurs équipé de deux connecteurs, comprenant au minimum:</w:t>
            </w:r>
          </w:p>
          <w:tbl>
            <w:tblPr>
              <w:tblStyle w:val="Listdash2"/>
              <w:tblW w:w="0" w:type="auto"/>
              <w:tblLook w:val="0000" w:firstRow="0" w:lastRow="0" w:firstColumn="0" w:lastColumn="0" w:noHBand="0" w:noVBand="0"/>
            </w:tblPr>
            <w:tblGrid>
              <w:gridCol w:w="220"/>
              <w:gridCol w:w="2224"/>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œillet en caoutchouc,</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support de fixation métallique,</w:t>
                  </w:r>
                </w:p>
              </w:tc>
            </w:tr>
          </w:tbl>
          <w:p>
            <w:pPr>
              <w:pStyle w:val="Paragraph"/>
              <w:rPr>
                <w:noProof/>
                <w:lang w:val="fr-FR"/>
              </w:rPr>
            </w:pPr>
            <w:r>
              <w:rPr>
                <w:noProof/>
                <w:lang w:val="fr-FR"/>
              </w:rPr>
              <w:t>du type utilisé pour connecter les capteurs de vitesse dans la fabrication de véhicules relevant du chapitre 87</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0.6853</w:t>
            </w:r>
          </w:p>
        </w:tc>
        <w:tc>
          <w:tcPr>
            <w:tcW w:w="0" w:type="auto"/>
          </w:tcPr>
          <w:p>
            <w:pPr>
              <w:pStyle w:val="Paragraph"/>
              <w:jc w:val="right"/>
              <w:rPr>
                <w:noProof/>
                <w:lang w:val="fr-FR"/>
              </w:rPr>
            </w:pPr>
            <w:r>
              <w:rPr>
                <w:noProof/>
                <w:lang w:val="fr-FR"/>
              </w:rPr>
              <w:t>ex 8544 42 90</w:t>
            </w:r>
          </w:p>
        </w:tc>
        <w:tc>
          <w:tcPr>
            <w:tcW w:w="0" w:type="auto"/>
          </w:tcPr>
          <w:p>
            <w:pPr>
              <w:pStyle w:val="Paragraph"/>
              <w:jc w:val="center"/>
              <w:rPr>
                <w:noProof/>
                <w:lang w:val="fr-FR"/>
              </w:rPr>
            </w:pPr>
            <w:r>
              <w:rPr>
                <w:noProof/>
                <w:lang w:val="fr-FR"/>
              </w:rPr>
              <w:t>70</w:t>
            </w:r>
          </w:p>
        </w:tc>
        <w:tc>
          <w:tcPr>
            <w:tcW w:w="0" w:type="auto"/>
          </w:tcPr>
          <w:p>
            <w:pPr>
              <w:pStyle w:val="Paragraph"/>
              <w:rPr>
                <w:noProof/>
                <w:lang w:val="fr-FR"/>
              </w:rPr>
            </w:pPr>
            <w:r>
              <w:rPr>
                <w:noProof/>
                <w:lang w:val="fr-FR"/>
              </w:rPr>
              <w:t>Conducteurs électriques:</w:t>
            </w:r>
          </w:p>
          <w:tbl>
            <w:tblPr>
              <w:tblStyle w:val="Listdash2"/>
              <w:tblW w:w="0" w:type="auto"/>
              <w:tblLook w:val="0000" w:firstRow="0" w:lastRow="0" w:firstColumn="0" w:lastColumn="0" w:noHBand="0" w:noVBand="0"/>
            </w:tblPr>
            <w:tblGrid>
              <w:gridCol w:w="220"/>
              <w:gridCol w:w="2584"/>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tension n'excédant pas 80 V,</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longueur n’excédant pas 120 cm,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munis de pièces de connexion,</w:t>
                  </w:r>
                </w:p>
              </w:tc>
            </w:tr>
          </w:tbl>
          <w:p>
            <w:pPr>
              <w:pStyle w:val="Paragraph"/>
              <w:rPr>
                <w:noProof/>
                <w:lang w:val="fr-FR"/>
              </w:rPr>
            </w:pPr>
            <w:r>
              <w:rPr>
                <w:noProof/>
                <w:lang w:val="fr-FR"/>
              </w:rPr>
              <w:t>destinés à être utilisés dans la fabrication de prothèses auditives, de kits d'accessoires et de processeurs vocaux</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0.6861</w:t>
            </w:r>
          </w:p>
        </w:tc>
        <w:tc>
          <w:tcPr>
            <w:tcW w:w="0" w:type="auto"/>
          </w:tcPr>
          <w:p>
            <w:pPr>
              <w:pStyle w:val="Paragraph"/>
              <w:jc w:val="right"/>
              <w:rPr>
                <w:noProof/>
                <w:lang w:val="fr-FR"/>
              </w:rPr>
            </w:pPr>
            <w:r>
              <w:rPr>
                <w:noProof/>
                <w:lang w:val="fr-FR"/>
              </w:rPr>
              <w:t>ex 8544 49 93</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Conducteurs électriques:</w:t>
            </w:r>
          </w:p>
          <w:tbl>
            <w:tblPr>
              <w:tblStyle w:val="Listdash2"/>
              <w:tblW w:w="0" w:type="auto"/>
              <w:tblLook w:val="0000" w:firstRow="0" w:lastRow="0" w:firstColumn="0" w:lastColumn="0" w:noHBand="0" w:noVBand="0"/>
            </w:tblPr>
            <w:tblGrid>
              <w:gridCol w:w="220"/>
              <w:gridCol w:w="29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xml:space="preserve">d’une tension n'excédant pas 80 V, </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xml:space="preserve">en alliage platine-iridium, </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revêtement en poly(tétrafluoroéthylène),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non munis de pièces de connexion,</w:t>
                  </w:r>
                </w:p>
              </w:tc>
            </w:tr>
          </w:tbl>
          <w:p>
            <w:pPr>
              <w:pStyle w:val="Paragraph"/>
              <w:rPr>
                <w:noProof/>
                <w:lang w:val="fr-FR"/>
              </w:rPr>
            </w:pPr>
            <w:r>
              <w:rPr>
                <w:noProof/>
                <w:lang w:val="fr-FR"/>
              </w:rPr>
              <w:t>destinés à être utilisés dans la fabrication de prothèses auditives, d'implants et de processeurs vocaux</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m</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0.5002</w:t>
            </w:r>
          </w:p>
        </w:tc>
        <w:tc>
          <w:tcPr>
            <w:tcW w:w="0" w:type="auto"/>
          </w:tcPr>
          <w:p>
            <w:pPr>
              <w:pStyle w:val="Paragraph"/>
              <w:jc w:val="right"/>
              <w:rPr>
                <w:noProof/>
                <w:lang w:val="fr-FR"/>
              </w:rPr>
            </w:pPr>
            <w:r>
              <w:rPr>
                <w:noProof/>
                <w:lang w:val="fr-FR"/>
              </w:rPr>
              <w:t>ex 8545 90 90</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Substrat multicouches en fibres techniques, résistant à la corrosion, d’une couche de diffusion gazeuse, présentant les caractéristiques suivantes :</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contrôle de la longueur de fibre, résistance à la flexion, porosité, conductibilité thermique, résistance électrique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épaisseur inférieure à 600 µm,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poids par unité de surface inférieur à 500 g/m²</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m²</w:t>
            </w:r>
          </w:p>
        </w:tc>
        <w:tc>
          <w:tcPr>
            <w:tcW w:w="0" w:type="auto"/>
          </w:tcPr>
          <w:p>
            <w:pPr>
              <w:pStyle w:val="Paragraph"/>
              <w:rPr>
                <w:noProof/>
                <w:lang w:val="fr-FR"/>
              </w:rPr>
            </w:pPr>
            <w:r>
              <w:rPr>
                <w:noProof/>
                <w:lang w:val="fr-FR"/>
              </w:rPr>
              <w:t>31.12.2021</w:t>
            </w:r>
          </w:p>
        </w:tc>
      </w:tr>
      <w:tr>
        <w:tc>
          <w:tcPr>
            <w:tcW w:w="0" w:type="auto"/>
            <w:vMerge w:val="restart"/>
          </w:tcPr>
          <w:p>
            <w:pPr>
              <w:pStyle w:val="Paragraph"/>
              <w:rPr>
                <w:noProof/>
                <w:lang w:val="fr-FR"/>
              </w:rPr>
            </w:pPr>
            <w:r>
              <w:rPr>
                <w:noProof/>
                <w:lang w:val="fr-FR"/>
              </w:rPr>
              <w:t>0.6707</w:t>
            </w:r>
          </w:p>
          <w:p>
            <w:pPr>
              <w:pStyle w:val="Paragraph"/>
              <w:rPr>
                <w:noProof/>
                <w:lang w:val="fr-FR"/>
              </w:rPr>
            </w:pPr>
          </w:p>
        </w:tc>
        <w:tc>
          <w:tcPr>
            <w:tcW w:w="0" w:type="auto"/>
          </w:tcPr>
          <w:p>
            <w:pPr>
              <w:pStyle w:val="Paragraph"/>
              <w:jc w:val="right"/>
              <w:rPr>
                <w:noProof/>
                <w:lang w:val="fr-FR"/>
              </w:rPr>
            </w:pPr>
            <w:r>
              <w:rPr>
                <w:noProof/>
                <w:lang w:val="fr-FR"/>
              </w:rPr>
              <w:t>ex 8708 30 10</w:t>
            </w:r>
          </w:p>
          <w:p>
            <w:pPr>
              <w:pStyle w:val="Paragraph"/>
              <w:jc w:val="right"/>
              <w:rPr>
                <w:noProof/>
                <w:lang w:val="fr-FR"/>
              </w:rPr>
            </w:pPr>
            <w:r>
              <w:rPr>
                <w:noProof/>
                <w:lang w:val="fr-FR"/>
              </w:rPr>
              <w:t>ex 8708 30 91</w:t>
            </w:r>
          </w:p>
        </w:tc>
        <w:tc>
          <w:tcPr>
            <w:tcW w:w="0" w:type="auto"/>
          </w:tcPr>
          <w:p>
            <w:pPr>
              <w:pStyle w:val="Paragraph"/>
              <w:jc w:val="center"/>
              <w:rPr>
                <w:noProof/>
                <w:lang w:val="fr-FR"/>
              </w:rPr>
            </w:pPr>
            <w:r>
              <w:rPr>
                <w:noProof/>
                <w:lang w:val="fr-FR"/>
              </w:rPr>
              <w:t>70</w:t>
            </w:r>
          </w:p>
          <w:p>
            <w:pPr>
              <w:pStyle w:val="Paragraph"/>
              <w:jc w:val="center"/>
              <w:rPr>
                <w:noProof/>
                <w:lang w:val="fr-FR"/>
              </w:rPr>
            </w:pPr>
            <w:r>
              <w:rPr>
                <w:noProof/>
                <w:lang w:val="fr-FR"/>
              </w:rPr>
              <w:t>40</w:t>
            </w:r>
          </w:p>
        </w:tc>
        <w:tc>
          <w:tcPr>
            <w:tcW w:w="0" w:type="auto"/>
            <w:vMerge w:val="restart"/>
          </w:tcPr>
          <w:p>
            <w:pPr>
              <w:pStyle w:val="Paragraph"/>
              <w:rPr>
                <w:noProof/>
                <w:lang w:val="fr-FR"/>
              </w:rPr>
            </w:pPr>
            <w:r>
              <w:rPr>
                <w:noProof/>
                <w:lang w:val="fr-FR"/>
              </w:rPr>
              <w:t>Support d'étrier de frein en fonte ductile du type utilisé pour la fabrication des marchandises du chapitre 87</w:t>
            </w:r>
          </w:p>
          <w:p>
            <w:pPr>
              <w:pStyle w:val="Paragraph"/>
              <w:rPr>
                <w:noProof/>
                <w:lang w:val="fr-FR"/>
              </w:rPr>
            </w:pPr>
          </w:p>
        </w:tc>
        <w:tc>
          <w:tcPr>
            <w:tcW w:w="0" w:type="auto"/>
            <w:vMerge w:val="restart"/>
          </w:tcPr>
          <w:p>
            <w:pPr>
              <w:pStyle w:val="Paragraph"/>
              <w:rPr>
                <w:noProof/>
                <w:lang w:val="fr-FR"/>
              </w:rPr>
            </w:pPr>
            <w:r>
              <w:rPr>
                <w:noProof/>
                <w:lang w:val="fr-FR"/>
              </w:rPr>
              <w:t>0 %</w:t>
            </w:r>
          </w:p>
          <w:p>
            <w:pPr>
              <w:pStyle w:val="Paragraph"/>
              <w:rPr>
                <w:noProof/>
                <w:lang w:val="fr-FR"/>
              </w:rPr>
            </w:pPr>
          </w:p>
        </w:tc>
        <w:tc>
          <w:tcPr>
            <w:tcW w:w="0" w:type="auto"/>
            <w:vMerge w:val="restart"/>
          </w:tcPr>
          <w:p>
            <w:pPr>
              <w:pStyle w:val="Paragraph"/>
              <w:rPr>
                <w:noProof/>
                <w:lang w:val="fr-FR"/>
              </w:rPr>
            </w:pPr>
            <w:r>
              <w:rPr>
                <w:noProof/>
                <w:lang w:val="fr-FR"/>
              </w:rPr>
              <w:t>p/st</w:t>
            </w:r>
          </w:p>
          <w:p>
            <w:pPr>
              <w:pStyle w:val="Paragraph"/>
              <w:rPr>
                <w:noProof/>
                <w:lang w:val="fr-FR"/>
              </w:rPr>
            </w:pPr>
          </w:p>
        </w:tc>
        <w:tc>
          <w:tcPr>
            <w:tcW w:w="0" w:type="auto"/>
            <w:vMerge w:val="restart"/>
          </w:tcPr>
          <w:p>
            <w:pPr>
              <w:pStyle w:val="Paragraph"/>
              <w:rPr>
                <w:noProof/>
                <w:lang w:val="fr-FR"/>
              </w:rPr>
            </w:pPr>
            <w:r>
              <w:rPr>
                <w:noProof/>
                <w:lang w:val="fr-FR"/>
              </w:rPr>
              <w:t>31.12.2025</w:t>
            </w:r>
          </w:p>
          <w:p>
            <w:pPr>
              <w:pStyle w:val="Paragraph"/>
              <w:rPr>
                <w:noProof/>
                <w:lang w:val="fr-FR"/>
              </w:rPr>
            </w:pPr>
          </w:p>
        </w:tc>
      </w:tr>
      <w:tr>
        <w:tc>
          <w:tcPr>
            <w:tcW w:w="0" w:type="auto"/>
            <w:vMerge w:val="restart"/>
          </w:tcPr>
          <w:p>
            <w:pPr>
              <w:pStyle w:val="Paragraph"/>
              <w:rPr>
                <w:noProof/>
                <w:lang w:val="fr-FR"/>
              </w:rPr>
            </w:pPr>
            <w:r>
              <w:rPr>
                <w:noProof/>
                <w:lang w:val="fr-FR"/>
              </w:rPr>
              <w:t>0.6869</w:t>
            </w:r>
          </w:p>
          <w:p>
            <w:pPr>
              <w:pStyle w:val="Paragraph"/>
              <w:rPr>
                <w:noProof/>
                <w:lang w:val="fr-FR"/>
              </w:rPr>
            </w:pPr>
          </w:p>
        </w:tc>
        <w:tc>
          <w:tcPr>
            <w:tcW w:w="0" w:type="auto"/>
          </w:tcPr>
          <w:p>
            <w:pPr>
              <w:pStyle w:val="Paragraph"/>
              <w:jc w:val="right"/>
              <w:rPr>
                <w:noProof/>
                <w:lang w:val="fr-FR"/>
              </w:rPr>
            </w:pPr>
            <w:r>
              <w:rPr>
                <w:noProof/>
                <w:lang w:val="fr-FR"/>
              </w:rPr>
              <w:t>ex 8708 40 20</w:t>
            </w:r>
          </w:p>
          <w:p>
            <w:pPr>
              <w:pStyle w:val="Paragraph"/>
              <w:jc w:val="right"/>
              <w:rPr>
                <w:noProof/>
                <w:lang w:val="fr-FR"/>
              </w:rPr>
            </w:pPr>
            <w:r>
              <w:rPr>
                <w:noProof/>
                <w:lang w:val="fr-FR"/>
              </w:rPr>
              <w:t>ex 8708 40 50</w:t>
            </w:r>
          </w:p>
        </w:tc>
        <w:tc>
          <w:tcPr>
            <w:tcW w:w="0" w:type="auto"/>
          </w:tcPr>
          <w:p>
            <w:pPr>
              <w:pStyle w:val="Paragraph"/>
              <w:jc w:val="center"/>
              <w:rPr>
                <w:noProof/>
                <w:lang w:val="fr-FR"/>
              </w:rPr>
            </w:pPr>
            <w:r>
              <w:rPr>
                <w:noProof/>
                <w:lang w:val="fr-FR"/>
              </w:rPr>
              <w:t>20</w:t>
            </w:r>
          </w:p>
          <w:p>
            <w:pPr>
              <w:pStyle w:val="Paragraph"/>
              <w:jc w:val="center"/>
              <w:rPr>
                <w:noProof/>
                <w:lang w:val="fr-FR"/>
              </w:rPr>
            </w:pPr>
            <w:r>
              <w:rPr>
                <w:noProof/>
                <w:lang w:val="fr-FR"/>
              </w:rPr>
              <w:t>10</w:t>
            </w:r>
          </w:p>
        </w:tc>
        <w:tc>
          <w:tcPr>
            <w:tcW w:w="0" w:type="auto"/>
            <w:vMerge w:val="restart"/>
          </w:tcPr>
          <w:p>
            <w:pPr>
              <w:pStyle w:val="Paragraph"/>
              <w:rPr>
                <w:noProof/>
                <w:lang w:val="fr-FR"/>
              </w:rPr>
            </w:pPr>
            <w:r>
              <w:rPr>
                <w:noProof/>
                <w:lang w:val="fr-FR"/>
              </w:rPr>
              <w:t>Boîte de vitesses hydrodynamique automatique</w:t>
            </w:r>
          </w:p>
          <w:tbl>
            <w:tblPr>
              <w:tblStyle w:val="Listdash2"/>
              <w:tblW w:w="0" w:type="auto"/>
              <w:tblLook w:val="0000" w:firstRow="0" w:lastRow="0" w:firstColumn="0" w:lastColumn="0" w:noHBand="0" w:noVBand="0"/>
            </w:tblPr>
            <w:tblGrid>
              <w:gridCol w:w="220"/>
              <w:gridCol w:w="2748"/>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convertisseur de couple hydraulique,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sans boîte de transfert et cardan,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différentiel avant,</w:t>
                  </w:r>
                </w:p>
              </w:tc>
            </w:tr>
          </w:tbl>
          <w:p>
            <w:pPr>
              <w:pStyle w:val="Paragraph"/>
              <w:rPr>
                <w:noProof/>
                <w:lang w:val="fr-FR"/>
              </w:rPr>
            </w:pPr>
            <w:r>
              <w:rPr>
                <w:noProof/>
                <w:lang w:val="fr-FR"/>
              </w:rPr>
              <w:t>utilisée dans la construction de véhicules automobiles du chapitre 87</w:t>
            </w:r>
          </w:p>
          <w:p>
            <w:pPr>
              <w:pStyle w:val="Paragraph"/>
              <w:rPr>
                <w:noProof/>
                <w:lang w:val="fr-FR"/>
              </w:rPr>
            </w:pPr>
            <w:r>
              <w:rPr>
                <w:noProof/>
                <w:lang w:val="fr-FR"/>
              </w:rPr>
              <w:t> </w:t>
            </w:r>
            <w:r>
              <w:rPr>
                <w:rStyle w:val="FootnoteReference"/>
                <w:noProof/>
                <w:lang w:val="fr-FR"/>
              </w:rPr>
              <w:t>(2)</w:t>
            </w:r>
          </w:p>
          <w:p>
            <w:pPr>
              <w:pStyle w:val="Paragraph"/>
              <w:rPr>
                <w:noProof/>
                <w:lang w:val="fr-FR"/>
              </w:rPr>
            </w:pPr>
          </w:p>
        </w:tc>
        <w:tc>
          <w:tcPr>
            <w:tcW w:w="0" w:type="auto"/>
            <w:vMerge w:val="restart"/>
          </w:tcPr>
          <w:p>
            <w:pPr>
              <w:pStyle w:val="Paragraph"/>
              <w:rPr>
                <w:noProof/>
                <w:lang w:val="fr-FR"/>
              </w:rPr>
            </w:pPr>
            <w:r>
              <w:rPr>
                <w:noProof/>
                <w:lang w:val="fr-FR"/>
              </w:rPr>
              <w:t>0 %</w:t>
            </w:r>
          </w:p>
          <w:p>
            <w:pPr>
              <w:pStyle w:val="Paragraph"/>
              <w:rPr>
                <w:noProof/>
                <w:lang w:val="fr-FR"/>
              </w:rPr>
            </w:pPr>
          </w:p>
        </w:tc>
        <w:tc>
          <w:tcPr>
            <w:tcW w:w="0" w:type="auto"/>
            <w:vMerge w:val="restart"/>
          </w:tcPr>
          <w:p>
            <w:pPr>
              <w:pStyle w:val="Paragraph"/>
              <w:rPr>
                <w:noProof/>
                <w:lang w:val="fr-FR"/>
              </w:rPr>
            </w:pPr>
            <w:r>
              <w:rPr>
                <w:noProof/>
                <w:lang w:val="fr-FR"/>
              </w:rPr>
              <w:t>p/st</w:t>
            </w:r>
          </w:p>
          <w:p>
            <w:pPr>
              <w:pStyle w:val="Paragraph"/>
              <w:rPr>
                <w:noProof/>
                <w:lang w:val="fr-FR"/>
              </w:rPr>
            </w:pPr>
          </w:p>
        </w:tc>
        <w:tc>
          <w:tcPr>
            <w:tcW w:w="0" w:type="auto"/>
            <w:vMerge w:val="restart"/>
          </w:tcPr>
          <w:p>
            <w:pPr>
              <w:pStyle w:val="Paragraph"/>
              <w:rPr>
                <w:noProof/>
                <w:lang w:val="fr-FR"/>
              </w:rPr>
            </w:pPr>
            <w:r>
              <w:rPr>
                <w:noProof/>
                <w:lang w:val="fr-FR"/>
              </w:rPr>
              <w:t>31.12.2025</w:t>
            </w:r>
          </w:p>
          <w:p>
            <w:pPr>
              <w:pStyle w:val="Paragraph"/>
              <w:rPr>
                <w:noProof/>
                <w:lang w:val="fr-FR"/>
              </w:rPr>
            </w:pPr>
          </w:p>
        </w:tc>
      </w:tr>
      <w:tr>
        <w:tc>
          <w:tcPr>
            <w:tcW w:w="0" w:type="auto"/>
            <w:vMerge w:val="restart"/>
          </w:tcPr>
          <w:p>
            <w:pPr>
              <w:pStyle w:val="Paragraph"/>
              <w:rPr>
                <w:noProof/>
                <w:lang w:val="fr-FR"/>
              </w:rPr>
            </w:pPr>
            <w:r>
              <w:rPr>
                <w:noProof/>
                <w:lang w:val="fr-FR"/>
              </w:rPr>
              <w:t>0.6648</w:t>
            </w:r>
          </w:p>
          <w:p>
            <w:pPr>
              <w:pStyle w:val="Paragraph"/>
              <w:rPr>
                <w:noProof/>
                <w:lang w:val="fr-FR"/>
              </w:rPr>
            </w:pPr>
          </w:p>
        </w:tc>
        <w:tc>
          <w:tcPr>
            <w:tcW w:w="0" w:type="auto"/>
          </w:tcPr>
          <w:p>
            <w:pPr>
              <w:pStyle w:val="Paragraph"/>
              <w:jc w:val="right"/>
              <w:rPr>
                <w:noProof/>
                <w:lang w:val="fr-FR"/>
              </w:rPr>
            </w:pPr>
            <w:r>
              <w:rPr>
                <w:noProof/>
                <w:lang w:val="fr-FR"/>
              </w:rPr>
              <w:t>ex 8708 50 20</w:t>
            </w:r>
          </w:p>
          <w:p>
            <w:pPr>
              <w:pStyle w:val="Paragraph"/>
              <w:jc w:val="right"/>
              <w:rPr>
                <w:noProof/>
                <w:lang w:val="fr-FR"/>
              </w:rPr>
            </w:pPr>
            <w:r>
              <w:rPr>
                <w:noProof/>
                <w:lang w:val="fr-FR"/>
              </w:rPr>
              <w:t>ex 8708 50 99</w:t>
            </w:r>
          </w:p>
        </w:tc>
        <w:tc>
          <w:tcPr>
            <w:tcW w:w="0" w:type="auto"/>
          </w:tcPr>
          <w:p>
            <w:pPr>
              <w:pStyle w:val="Paragraph"/>
              <w:jc w:val="center"/>
              <w:rPr>
                <w:noProof/>
                <w:lang w:val="fr-FR"/>
              </w:rPr>
            </w:pPr>
            <w:r>
              <w:rPr>
                <w:noProof/>
                <w:lang w:val="fr-FR"/>
              </w:rPr>
              <w:t>20</w:t>
            </w:r>
          </w:p>
          <w:p>
            <w:pPr>
              <w:pStyle w:val="Paragraph"/>
              <w:jc w:val="center"/>
              <w:rPr>
                <w:noProof/>
                <w:lang w:val="fr-FR"/>
              </w:rPr>
            </w:pPr>
            <w:r>
              <w:rPr>
                <w:noProof/>
                <w:lang w:val="fr-FR"/>
              </w:rPr>
              <w:t>10</w:t>
            </w:r>
          </w:p>
        </w:tc>
        <w:tc>
          <w:tcPr>
            <w:tcW w:w="0" w:type="auto"/>
            <w:vMerge w:val="restart"/>
          </w:tcPr>
          <w:p>
            <w:pPr>
              <w:pStyle w:val="Paragraph"/>
              <w:rPr>
                <w:noProof/>
                <w:lang w:val="fr-FR"/>
              </w:rPr>
            </w:pPr>
            <w:r>
              <w:rPr>
                <w:noProof/>
                <w:lang w:val="fr-FR"/>
              </w:rPr>
              <w:t>Arbre de transmission en plastique renforcé par fibres de carbone, constitué d’une seule pièce, sans joint central</w:t>
            </w:r>
          </w:p>
          <w:tbl>
            <w:tblPr>
              <w:tblStyle w:val="Listdash2"/>
              <w:tblW w:w="0" w:type="auto"/>
              <w:tblLook w:val="0000" w:firstRow="0" w:lastRow="0" w:firstColumn="0" w:lastColumn="0" w:noHBand="0" w:noVBand="0"/>
            </w:tblPr>
            <w:tblGrid>
              <w:gridCol w:w="220"/>
              <w:gridCol w:w="2082"/>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xml:space="preserve">mesurant entre 1 et 2 m de long </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pesant entre 6 et 9 kg</w:t>
                  </w:r>
                </w:p>
              </w:tc>
            </w:tr>
          </w:tbl>
          <w:p>
            <w:pPr>
              <w:pStyle w:val="Paragraph"/>
              <w:rPr>
                <w:noProof/>
                <w:lang w:val="fr-FR"/>
              </w:rPr>
            </w:pPr>
          </w:p>
          <w:p>
            <w:pPr>
              <w:pStyle w:val="Paragraph"/>
              <w:rPr>
                <w:noProof/>
                <w:lang w:val="fr-FR"/>
              </w:rPr>
            </w:pPr>
          </w:p>
        </w:tc>
        <w:tc>
          <w:tcPr>
            <w:tcW w:w="0" w:type="auto"/>
            <w:vMerge w:val="restart"/>
          </w:tcPr>
          <w:p>
            <w:pPr>
              <w:pStyle w:val="Paragraph"/>
              <w:rPr>
                <w:noProof/>
                <w:lang w:val="fr-FR"/>
              </w:rPr>
            </w:pPr>
            <w:r>
              <w:rPr>
                <w:noProof/>
                <w:lang w:val="fr-FR"/>
              </w:rPr>
              <w:t>0 %</w:t>
            </w:r>
          </w:p>
          <w:p>
            <w:pPr>
              <w:pStyle w:val="Paragraph"/>
              <w:rPr>
                <w:noProof/>
                <w:lang w:val="fr-FR"/>
              </w:rPr>
            </w:pPr>
          </w:p>
        </w:tc>
        <w:tc>
          <w:tcPr>
            <w:tcW w:w="0" w:type="auto"/>
            <w:vMerge w:val="restart"/>
          </w:tcPr>
          <w:p>
            <w:pPr>
              <w:pStyle w:val="Paragraph"/>
              <w:rPr>
                <w:noProof/>
                <w:lang w:val="fr-FR"/>
              </w:rPr>
            </w:pPr>
            <w:r>
              <w:rPr>
                <w:noProof/>
                <w:lang w:val="fr-FR"/>
              </w:rPr>
              <w:t>p/st</w:t>
            </w:r>
          </w:p>
          <w:p>
            <w:pPr>
              <w:pStyle w:val="Paragraph"/>
              <w:rPr>
                <w:noProof/>
                <w:lang w:val="fr-FR"/>
              </w:rPr>
            </w:pPr>
          </w:p>
        </w:tc>
        <w:tc>
          <w:tcPr>
            <w:tcW w:w="0" w:type="auto"/>
            <w:vMerge w:val="restart"/>
          </w:tcPr>
          <w:p>
            <w:pPr>
              <w:pStyle w:val="Paragraph"/>
              <w:rPr>
                <w:noProof/>
                <w:lang w:val="fr-FR"/>
              </w:rPr>
            </w:pPr>
            <w:r>
              <w:rPr>
                <w:noProof/>
                <w:lang w:val="fr-FR"/>
              </w:rPr>
              <w:t>31.12.2025</w:t>
            </w:r>
          </w:p>
          <w:p>
            <w:pPr>
              <w:pStyle w:val="Paragraph"/>
              <w:rPr>
                <w:noProof/>
                <w:lang w:val="fr-FR"/>
              </w:rPr>
            </w:pPr>
          </w:p>
        </w:tc>
      </w:tr>
      <w:tr>
        <w:tc>
          <w:tcPr>
            <w:tcW w:w="0" w:type="auto"/>
            <w:vMerge w:val="restart"/>
          </w:tcPr>
          <w:p>
            <w:pPr>
              <w:pStyle w:val="Paragraph"/>
              <w:rPr>
                <w:noProof/>
                <w:lang w:val="fr-FR"/>
              </w:rPr>
            </w:pPr>
            <w:r>
              <w:rPr>
                <w:noProof/>
                <w:lang w:val="fr-FR"/>
              </w:rPr>
              <w:t>0.7581</w:t>
            </w:r>
          </w:p>
          <w:p>
            <w:pPr>
              <w:pStyle w:val="Paragraph"/>
              <w:rPr>
                <w:noProof/>
                <w:lang w:val="fr-FR"/>
              </w:rPr>
            </w:pPr>
          </w:p>
        </w:tc>
        <w:tc>
          <w:tcPr>
            <w:tcW w:w="0" w:type="auto"/>
          </w:tcPr>
          <w:p>
            <w:pPr>
              <w:pStyle w:val="Paragraph"/>
              <w:jc w:val="right"/>
              <w:rPr>
                <w:noProof/>
                <w:lang w:val="fr-FR"/>
              </w:rPr>
            </w:pPr>
            <w:r>
              <w:rPr>
                <w:noProof/>
                <w:lang w:val="fr-FR"/>
              </w:rPr>
              <w:t>ex 8708 50 20</w:t>
            </w:r>
          </w:p>
          <w:p>
            <w:pPr>
              <w:pStyle w:val="Paragraph"/>
              <w:jc w:val="right"/>
              <w:rPr>
                <w:noProof/>
                <w:lang w:val="fr-FR"/>
              </w:rPr>
            </w:pPr>
            <w:r>
              <w:rPr>
                <w:noProof/>
                <w:lang w:val="fr-FR"/>
              </w:rPr>
              <w:t>ex 8708 50 99</w:t>
            </w:r>
          </w:p>
        </w:tc>
        <w:tc>
          <w:tcPr>
            <w:tcW w:w="0" w:type="auto"/>
          </w:tcPr>
          <w:p>
            <w:pPr>
              <w:pStyle w:val="Paragraph"/>
              <w:jc w:val="center"/>
              <w:rPr>
                <w:noProof/>
                <w:lang w:val="fr-FR"/>
              </w:rPr>
            </w:pPr>
            <w:r>
              <w:rPr>
                <w:noProof/>
                <w:lang w:val="fr-FR"/>
              </w:rPr>
              <w:t>60</w:t>
            </w:r>
          </w:p>
          <w:p>
            <w:pPr>
              <w:pStyle w:val="Paragraph"/>
              <w:jc w:val="center"/>
              <w:rPr>
                <w:noProof/>
                <w:lang w:val="fr-FR"/>
              </w:rPr>
            </w:pPr>
            <w:r>
              <w:rPr>
                <w:noProof/>
                <w:lang w:val="fr-FR"/>
              </w:rPr>
              <w:t>15</w:t>
            </w:r>
          </w:p>
        </w:tc>
        <w:tc>
          <w:tcPr>
            <w:tcW w:w="0" w:type="auto"/>
            <w:vMerge w:val="restart"/>
          </w:tcPr>
          <w:p>
            <w:pPr>
              <w:pStyle w:val="Paragraph"/>
              <w:rPr>
                <w:noProof/>
                <w:lang w:val="fr-FR"/>
              </w:rPr>
            </w:pPr>
            <w:r>
              <w:rPr>
                <w:noProof/>
                <w:lang w:val="fr-FR"/>
              </w:rPr>
              <w:t xml:space="preserve">Boîte de transfert automobile à entrée simple, à double sortie, pour répartir le couple entre les ponts avant et arrière dans un carter en aluminium, aux dimensions n’excédant pas 565 x 570 x 510 mm comprenant : </w:t>
            </w:r>
          </w:p>
          <w:tbl>
            <w:tblPr>
              <w:tblStyle w:val="Listdash2"/>
              <w:tblW w:w="0" w:type="auto"/>
              <w:tblLook w:val="0000" w:firstRow="0" w:lastRow="0" w:firstColumn="0" w:lastColumn="0" w:noHBand="0" w:noVBand="0"/>
            </w:tblPr>
            <w:tblGrid>
              <w:gridCol w:w="220"/>
              <w:gridCol w:w="283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au moins un actionneur,</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distribution interne par chaîne</w:t>
                  </w:r>
                </w:p>
              </w:tc>
            </w:tr>
          </w:tbl>
          <w:p>
            <w:pPr>
              <w:pStyle w:val="Paragraph"/>
              <w:rPr>
                <w:noProof/>
                <w:lang w:val="fr-FR"/>
              </w:rPr>
            </w:pPr>
          </w:p>
          <w:p>
            <w:pPr>
              <w:pStyle w:val="Paragraph"/>
              <w:rPr>
                <w:noProof/>
                <w:lang w:val="fr-FR"/>
              </w:rPr>
            </w:pPr>
          </w:p>
        </w:tc>
        <w:tc>
          <w:tcPr>
            <w:tcW w:w="0" w:type="auto"/>
            <w:vMerge w:val="restart"/>
          </w:tcPr>
          <w:p>
            <w:pPr>
              <w:pStyle w:val="Paragraph"/>
              <w:rPr>
                <w:noProof/>
                <w:lang w:val="fr-FR"/>
              </w:rPr>
            </w:pPr>
            <w:r>
              <w:rPr>
                <w:noProof/>
                <w:lang w:val="fr-FR"/>
              </w:rPr>
              <w:t>0 %</w:t>
            </w:r>
          </w:p>
          <w:p>
            <w:pPr>
              <w:pStyle w:val="Paragraph"/>
              <w:rPr>
                <w:noProof/>
                <w:lang w:val="fr-FR"/>
              </w:rPr>
            </w:pPr>
          </w:p>
        </w:tc>
        <w:tc>
          <w:tcPr>
            <w:tcW w:w="0" w:type="auto"/>
            <w:vMerge w:val="restart"/>
          </w:tcPr>
          <w:p>
            <w:pPr>
              <w:pStyle w:val="Paragraph"/>
              <w:rPr>
                <w:noProof/>
                <w:lang w:val="fr-FR"/>
              </w:rPr>
            </w:pPr>
            <w:r>
              <w:rPr>
                <w:noProof/>
                <w:lang w:val="fr-FR"/>
              </w:rPr>
              <w:t>-</w:t>
            </w:r>
          </w:p>
          <w:p>
            <w:pPr>
              <w:pStyle w:val="Paragraph"/>
              <w:rPr>
                <w:noProof/>
                <w:lang w:val="fr-FR"/>
              </w:rPr>
            </w:pPr>
          </w:p>
        </w:tc>
        <w:tc>
          <w:tcPr>
            <w:tcW w:w="0" w:type="auto"/>
            <w:vMerge w:val="restart"/>
          </w:tcPr>
          <w:p>
            <w:pPr>
              <w:pStyle w:val="Paragraph"/>
              <w:rPr>
                <w:noProof/>
                <w:lang w:val="fr-FR"/>
              </w:rPr>
            </w:pPr>
            <w:r>
              <w:rPr>
                <w:noProof/>
                <w:lang w:val="fr-FR"/>
              </w:rPr>
              <w:t>31.12.2024</w:t>
            </w:r>
          </w:p>
          <w:p>
            <w:pPr>
              <w:pStyle w:val="Paragraph"/>
              <w:rPr>
                <w:noProof/>
                <w:lang w:val="fr-FR"/>
              </w:rPr>
            </w:pPr>
          </w:p>
        </w:tc>
      </w:tr>
      <w:tr>
        <w:tc>
          <w:tcPr>
            <w:tcW w:w="0" w:type="auto"/>
            <w:vMerge w:val="restart"/>
          </w:tcPr>
          <w:p>
            <w:pPr>
              <w:pStyle w:val="Paragraph"/>
              <w:rPr>
                <w:noProof/>
                <w:lang w:val="fr-FR"/>
              </w:rPr>
            </w:pPr>
            <w:r>
              <w:rPr>
                <w:noProof/>
                <w:lang w:val="fr-FR"/>
              </w:rPr>
              <w:t>0.6711</w:t>
            </w:r>
          </w:p>
          <w:p>
            <w:pPr>
              <w:pStyle w:val="Paragraph"/>
              <w:rPr>
                <w:noProof/>
                <w:lang w:val="fr-FR"/>
              </w:rPr>
            </w:pPr>
          </w:p>
        </w:tc>
        <w:tc>
          <w:tcPr>
            <w:tcW w:w="0" w:type="auto"/>
          </w:tcPr>
          <w:p>
            <w:pPr>
              <w:pStyle w:val="Paragraph"/>
              <w:jc w:val="right"/>
              <w:rPr>
                <w:noProof/>
                <w:lang w:val="fr-FR"/>
              </w:rPr>
            </w:pPr>
            <w:r>
              <w:rPr>
                <w:noProof/>
                <w:lang w:val="fr-FR"/>
              </w:rPr>
              <w:t>ex 8708 80 20</w:t>
            </w:r>
          </w:p>
          <w:p>
            <w:pPr>
              <w:pStyle w:val="Paragraph"/>
              <w:jc w:val="right"/>
              <w:rPr>
                <w:noProof/>
                <w:lang w:val="fr-FR"/>
              </w:rPr>
            </w:pPr>
            <w:r>
              <w:rPr>
                <w:noProof/>
                <w:lang w:val="fr-FR"/>
              </w:rPr>
              <w:t>ex 8708 80 35</w:t>
            </w:r>
          </w:p>
        </w:tc>
        <w:tc>
          <w:tcPr>
            <w:tcW w:w="0" w:type="auto"/>
          </w:tcPr>
          <w:p>
            <w:pPr>
              <w:pStyle w:val="Paragraph"/>
              <w:jc w:val="center"/>
              <w:rPr>
                <w:noProof/>
                <w:lang w:val="fr-FR"/>
              </w:rPr>
            </w:pPr>
            <w:r>
              <w:rPr>
                <w:noProof/>
                <w:lang w:val="fr-FR"/>
              </w:rPr>
              <w:t>10</w:t>
            </w:r>
          </w:p>
          <w:p>
            <w:pPr>
              <w:pStyle w:val="Paragraph"/>
              <w:jc w:val="center"/>
              <w:rPr>
                <w:noProof/>
                <w:lang w:val="fr-FR"/>
              </w:rPr>
            </w:pPr>
            <w:r>
              <w:rPr>
                <w:noProof/>
                <w:lang w:val="fr-FR"/>
              </w:rPr>
              <w:t>10</w:t>
            </w:r>
          </w:p>
        </w:tc>
        <w:tc>
          <w:tcPr>
            <w:tcW w:w="0" w:type="auto"/>
            <w:vMerge w:val="restart"/>
          </w:tcPr>
          <w:p>
            <w:pPr>
              <w:pStyle w:val="Paragraph"/>
              <w:rPr>
                <w:noProof/>
                <w:lang w:val="fr-FR"/>
              </w:rPr>
            </w:pPr>
            <w:r>
              <w:rPr>
                <w:noProof/>
                <w:lang w:val="fr-FR"/>
              </w:rPr>
              <w:t>Palier supérieur de jambe de force comprenant</w:t>
            </w:r>
          </w:p>
          <w:tbl>
            <w:tblPr>
              <w:tblStyle w:val="Listdash2"/>
              <w:tblW w:w="0" w:type="auto"/>
              <w:tblLook w:val="0000" w:firstRow="0" w:lastRow="0" w:firstColumn="0" w:lastColumn="0" w:noHBand="0" w:noVBand="0"/>
            </w:tblPr>
            <w:tblGrid>
              <w:gridCol w:w="220"/>
              <w:gridCol w:w="3317"/>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support métallique avec trois vis de montage,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tampon en caoutchouc,</w:t>
                  </w:r>
                </w:p>
              </w:tc>
            </w:tr>
          </w:tbl>
          <w:p>
            <w:pPr>
              <w:pStyle w:val="Paragraph"/>
              <w:rPr>
                <w:noProof/>
                <w:lang w:val="fr-FR"/>
              </w:rPr>
            </w:pPr>
            <w:r>
              <w:rPr>
                <w:noProof/>
                <w:lang w:val="fr-FR"/>
              </w:rPr>
              <w:t>utilisé pour la fabrication de marchandises du chapitre 87</w:t>
            </w:r>
          </w:p>
          <w:p>
            <w:pPr>
              <w:pStyle w:val="Paragraph"/>
              <w:rPr>
                <w:noProof/>
                <w:lang w:val="fr-FR"/>
              </w:rPr>
            </w:pPr>
            <w:r>
              <w:rPr>
                <w:noProof/>
                <w:lang w:val="fr-FR"/>
              </w:rPr>
              <w:t> </w:t>
            </w:r>
            <w:r>
              <w:rPr>
                <w:rStyle w:val="FootnoteReference"/>
                <w:noProof/>
                <w:lang w:val="fr-FR"/>
              </w:rPr>
              <w:t>(2)</w:t>
            </w:r>
          </w:p>
          <w:p>
            <w:pPr>
              <w:pStyle w:val="Paragraph"/>
              <w:rPr>
                <w:noProof/>
                <w:lang w:val="fr-FR"/>
              </w:rPr>
            </w:pPr>
          </w:p>
        </w:tc>
        <w:tc>
          <w:tcPr>
            <w:tcW w:w="0" w:type="auto"/>
            <w:vMerge w:val="restart"/>
          </w:tcPr>
          <w:p>
            <w:pPr>
              <w:pStyle w:val="Paragraph"/>
              <w:rPr>
                <w:noProof/>
                <w:lang w:val="fr-FR"/>
              </w:rPr>
            </w:pPr>
            <w:r>
              <w:rPr>
                <w:noProof/>
                <w:lang w:val="fr-FR"/>
              </w:rPr>
              <w:t>0 %</w:t>
            </w:r>
          </w:p>
          <w:p>
            <w:pPr>
              <w:pStyle w:val="Paragraph"/>
              <w:rPr>
                <w:noProof/>
                <w:lang w:val="fr-FR"/>
              </w:rPr>
            </w:pPr>
          </w:p>
        </w:tc>
        <w:tc>
          <w:tcPr>
            <w:tcW w:w="0" w:type="auto"/>
            <w:vMerge w:val="restart"/>
          </w:tcPr>
          <w:p>
            <w:pPr>
              <w:pStyle w:val="Paragraph"/>
              <w:rPr>
                <w:noProof/>
                <w:lang w:val="fr-FR"/>
              </w:rPr>
            </w:pPr>
            <w:r>
              <w:rPr>
                <w:noProof/>
                <w:lang w:val="fr-FR"/>
              </w:rPr>
              <w:t>p/st</w:t>
            </w:r>
          </w:p>
          <w:p>
            <w:pPr>
              <w:pStyle w:val="Paragraph"/>
              <w:rPr>
                <w:noProof/>
                <w:lang w:val="fr-FR"/>
              </w:rPr>
            </w:pPr>
          </w:p>
        </w:tc>
        <w:tc>
          <w:tcPr>
            <w:tcW w:w="0" w:type="auto"/>
            <w:vMerge w:val="restart"/>
          </w:tcPr>
          <w:p>
            <w:pPr>
              <w:pStyle w:val="Paragraph"/>
              <w:rPr>
                <w:noProof/>
                <w:lang w:val="fr-FR"/>
              </w:rPr>
            </w:pPr>
            <w:r>
              <w:rPr>
                <w:noProof/>
                <w:lang w:val="fr-FR"/>
              </w:rPr>
              <w:t>31.12.2025</w:t>
            </w:r>
          </w:p>
          <w:p>
            <w:pPr>
              <w:pStyle w:val="Paragraph"/>
              <w:rPr>
                <w:noProof/>
                <w:lang w:val="fr-FR"/>
              </w:rPr>
            </w:pPr>
          </w:p>
        </w:tc>
      </w:tr>
      <w:tr>
        <w:tc>
          <w:tcPr>
            <w:tcW w:w="0" w:type="auto"/>
            <w:vMerge w:val="restart"/>
          </w:tcPr>
          <w:p>
            <w:pPr>
              <w:pStyle w:val="Paragraph"/>
              <w:rPr>
                <w:noProof/>
                <w:lang w:val="fr-FR"/>
              </w:rPr>
            </w:pPr>
            <w:r>
              <w:rPr>
                <w:noProof/>
                <w:lang w:val="fr-FR"/>
              </w:rPr>
              <w:t>0.6859</w:t>
            </w:r>
          </w:p>
          <w:p>
            <w:pPr>
              <w:pStyle w:val="Paragraph"/>
              <w:rPr>
                <w:noProof/>
                <w:lang w:val="fr-FR"/>
              </w:rPr>
            </w:pPr>
          </w:p>
        </w:tc>
        <w:tc>
          <w:tcPr>
            <w:tcW w:w="0" w:type="auto"/>
          </w:tcPr>
          <w:p>
            <w:pPr>
              <w:pStyle w:val="Paragraph"/>
              <w:jc w:val="right"/>
              <w:rPr>
                <w:noProof/>
                <w:lang w:val="fr-FR"/>
              </w:rPr>
            </w:pPr>
            <w:r>
              <w:rPr>
                <w:noProof/>
                <w:lang w:val="fr-FR"/>
              </w:rPr>
              <w:t>ex 8708 91 20</w:t>
            </w:r>
          </w:p>
          <w:p>
            <w:pPr>
              <w:pStyle w:val="Paragraph"/>
              <w:jc w:val="right"/>
              <w:rPr>
                <w:noProof/>
                <w:lang w:val="fr-FR"/>
              </w:rPr>
            </w:pPr>
            <w:r>
              <w:rPr>
                <w:noProof/>
                <w:lang w:val="fr-FR"/>
              </w:rPr>
              <w:t>ex 8708 91 99</w:t>
            </w:r>
          </w:p>
        </w:tc>
        <w:tc>
          <w:tcPr>
            <w:tcW w:w="0" w:type="auto"/>
          </w:tcPr>
          <w:p>
            <w:pPr>
              <w:pStyle w:val="Paragraph"/>
              <w:jc w:val="center"/>
              <w:rPr>
                <w:noProof/>
                <w:lang w:val="fr-FR"/>
              </w:rPr>
            </w:pPr>
            <w:r>
              <w:rPr>
                <w:noProof/>
                <w:lang w:val="fr-FR"/>
              </w:rPr>
              <w:t>30</w:t>
            </w:r>
          </w:p>
          <w:p>
            <w:pPr>
              <w:pStyle w:val="Paragraph"/>
              <w:jc w:val="center"/>
              <w:rPr>
                <w:noProof/>
                <w:lang w:val="fr-FR"/>
              </w:rPr>
            </w:pPr>
            <w:r>
              <w:rPr>
                <w:noProof/>
                <w:lang w:val="fr-FR"/>
              </w:rPr>
              <w:t>30</w:t>
            </w:r>
          </w:p>
        </w:tc>
        <w:tc>
          <w:tcPr>
            <w:tcW w:w="0" w:type="auto"/>
            <w:vMerge w:val="restart"/>
          </w:tcPr>
          <w:p>
            <w:pPr>
              <w:pStyle w:val="Paragraph"/>
              <w:rPr>
                <w:noProof/>
                <w:lang w:val="fr-FR"/>
              </w:rPr>
            </w:pPr>
            <w:r>
              <w:rPr>
                <w:noProof/>
                <w:lang w:val="fr-FR"/>
              </w:rPr>
              <w:t>Entrée ou sortie de réservoir d'air fabriquée selon la méthode gravimétrique pour l’alliage d’aluminium EN AC 42100, présentant:</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planéité de surface isolée ne dépassant pas 0,1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quantité de particules admissibles de 0,3 mg/élément;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distance entre chaque pore d'au moins 2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xml:space="preserve">un seul pore d'une dimension admise de 0,4 mm, </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moins de 3 pores mesurant plus de 0,2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 type utilisé dans les échangeurs thermiques des systèmes de refroidissement pour voiture</w:t>
                  </w:r>
                </w:p>
              </w:tc>
            </w:tr>
          </w:tbl>
          <w:p>
            <w:pPr>
              <w:pStyle w:val="Paragraph"/>
              <w:rPr>
                <w:noProof/>
                <w:lang w:val="fr-FR"/>
              </w:rPr>
            </w:pPr>
          </w:p>
          <w:p>
            <w:pPr>
              <w:pStyle w:val="Paragraph"/>
              <w:rPr>
                <w:noProof/>
                <w:lang w:val="fr-FR"/>
              </w:rPr>
            </w:pPr>
          </w:p>
        </w:tc>
        <w:tc>
          <w:tcPr>
            <w:tcW w:w="0" w:type="auto"/>
            <w:vMerge w:val="restart"/>
          </w:tcPr>
          <w:p>
            <w:pPr>
              <w:pStyle w:val="Paragraph"/>
              <w:rPr>
                <w:noProof/>
                <w:lang w:val="fr-FR"/>
              </w:rPr>
            </w:pPr>
            <w:r>
              <w:rPr>
                <w:noProof/>
                <w:lang w:val="fr-FR"/>
              </w:rPr>
              <w:t>0 %</w:t>
            </w:r>
          </w:p>
          <w:p>
            <w:pPr>
              <w:pStyle w:val="Paragraph"/>
              <w:rPr>
                <w:noProof/>
                <w:lang w:val="fr-FR"/>
              </w:rPr>
            </w:pPr>
          </w:p>
        </w:tc>
        <w:tc>
          <w:tcPr>
            <w:tcW w:w="0" w:type="auto"/>
            <w:vMerge w:val="restart"/>
          </w:tcPr>
          <w:p>
            <w:pPr>
              <w:pStyle w:val="Paragraph"/>
              <w:rPr>
                <w:noProof/>
                <w:lang w:val="fr-FR"/>
              </w:rPr>
            </w:pPr>
            <w:r>
              <w:rPr>
                <w:noProof/>
                <w:lang w:val="fr-FR"/>
              </w:rPr>
              <w:t>p/st</w:t>
            </w:r>
          </w:p>
          <w:p>
            <w:pPr>
              <w:pStyle w:val="Paragraph"/>
              <w:rPr>
                <w:noProof/>
                <w:lang w:val="fr-FR"/>
              </w:rPr>
            </w:pPr>
          </w:p>
        </w:tc>
        <w:tc>
          <w:tcPr>
            <w:tcW w:w="0" w:type="auto"/>
            <w:vMerge w:val="restart"/>
          </w:tcPr>
          <w:p>
            <w:pPr>
              <w:pStyle w:val="Paragraph"/>
              <w:rPr>
                <w:noProof/>
                <w:lang w:val="fr-FR"/>
              </w:rPr>
            </w:pPr>
            <w:r>
              <w:rPr>
                <w:noProof/>
                <w:lang w:val="fr-FR"/>
              </w:rPr>
              <w:t>31.12.2025</w:t>
            </w:r>
          </w:p>
          <w:p>
            <w:pPr>
              <w:pStyle w:val="Paragraph"/>
              <w:rPr>
                <w:noProof/>
                <w:lang w:val="fr-FR"/>
              </w:rPr>
            </w:pPr>
          </w:p>
        </w:tc>
      </w:tr>
      <w:tr>
        <w:tc>
          <w:tcPr>
            <w:tcW w:w="0" w:type="auto"/>
          </w:tcPr>
          <w:p>
            <w:pPr>
              <w:pStyle w:val="Paragraph"/>
              <w:rPr>
                <w:noProof/>
                <w:lang w:val="fr-FR"/>
              </w:rPr>
            </w:pPr>
            <w:r>
              <w:rPr>
                <w:noProof/>
                <w:lang w:val="fr-FR"/>
              </w:rPr>
              <w:t>0.7716</w:t>
            </w:r>
          </w:p>
        </w:tc>
        <w:tc>
          <w:tcPr>
            <w:tcW w:w="0" w:type="auto"/>
          </w:tcPr>
          <w:p>
            <w:pPr>
              <w:pStyle w:val="Paragraph"/>
              <w:jc w:val="right"/>
              <w:rPr>
                <w:noProof/>
                <w:lang w:val="fr-FR"/>
              </w:rPr>
            </w:pPr>
            <w:r>
              <w:rPr>
                <w:noProof/>
                <w:lang w:val="fr-FR"/>
              </w:rPr>
              <w:t>ex 8708 91 35</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Durite de refroidissement de turbocompresseur contenant:</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conduit en alliage d’aluminium muni d’au moins un support métallique et d’au moins deux trous de fixation,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gaine en caoutchouc avec clips,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bride en acier inoxydable très résistante à la corrosion [SUS430JIL],</w:t>
                  </w:r>
                </w:p>
              </w:tc>
            </w:tr>
          </w:tbl>
          <w:p>
            <w:pPr>
              <w:pStyle w:val="Paragraph"/>
              <w:rPr>
                <w:noProof/>
                <w:lang w:val="fr-FR"/>
              </w:rPr>
            </w:pPr>
            <w:r>
              <w:rPr>
                <w:noProof/>
                <w:lang w:val="fr-FR"/>
              </w:rPr>
              <w:t>utilisée dans la fabrication de moteurs à allumage par compression de véhicules automobiles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31.12.2024</w:t>
            </w:r>
          </w:p>
        </w:tc>
      </w:tr>
      <w:tr>
        <w:tc>
          <w:tcPr>
            <w:tcW w:w="0" w:type="auto"/>
            <w:vMerge w:val="restart"/>
          </w:tcPr>
          <w:p>
            <w:pPr>
              <w:pStyle w:val="Paragraph"/>
              <w:rPr>
                <w:noProof/>
                <w:lang w:val="fr-FR"/>
              </w:rPr>
            </w:pPr>
            <w:r>
              <w:rPr>
                <w:noProof/>
                <w:lang w:val="fr-FR"/>
              </w:rPr>
              <w:t>0.6687</w:t>
            </w:r>
          </w:p>
          <w:p>
            <w:pPr>
              <w:pStyle w:val="Paragraph"/>
              <w:rPr>
                <w:noProof/>
                <w:lang w:val="fr-FR"/>
              </w:rPr>
            </w:pPr>
          </w:p>
        </w:tc>
        <w:tc>
          <w:tcPr>
            <w:tcW w:w="0" w:type="auto"/>
          </w:tcPr>
          <w:p>
            <w:pPr>
              <w:pStyle w:val="Paragraph"/>
              <w:jc w:val="right"/>
              <w:rPr>
                <w:noProof/>
                <w:lang w:val="fr-FR"/>
              </w:rPr>
            </w:pPr>
            <w:r>
              <w:rPr>
                <w:noProof/>
                <w:lang w:val="fr-FR"/>
              </w:rPr>
              <w:t>ex 8708 95 10</w:t>
            </w:r>
          </w:p>
          <w:p>
            <w:pPr>
              <w:pStyle w:val="Paragraph"/>
              <w:jc w:val="right"/>
              <w:rPr>
                <w:noProof/>
                <w:lang w:val="fr-FR"/>
              </w:rPr>
            </w:pPr>
            <w:r>
              <w:rPr>
                <w:noProof/>
                <w:lang w:val="fr-FR"/>
              </w:rPr>
              <w:t>ex 8708 95 99</w:t>
            </w:r>
          </w:p>
        </w:tc>
        <w:tc>
          <w:tcPr>
            <w:tcW w:w="0" w:type="auto"/>
          </w:tcPr>
          <w:p>
            <w:pPr>
              <w:pStyle w:val="Paragraph"/>
              <w:jc w:val="center"/>
              <w:rPr>
                <w:noProof/>
                <w:lang w:val="fr-FR"/>
              </w:rPr>
            </w:pPr>
            <w:r>
              <w:rPr>
                <w:noProof/>
                <w:lang w:val="fr-FR"/>
              </w:rPr>
              <w:t>10</w:t>
            </w:r>
          </w:p>
          <w:p>
            <w:pPr>
              <w:pStyle w:val="Paragraph"/>
              <w:jc w:val="center"/>
              <w:rPr>
                <w:noProof/>
                <w:lang w:val="fr-FR"/>
              </w:rPr>
            </w:pPr>
            <w:r>
              <w:rPr>
                <w:noProof/>
                <w:lang w:val="fr-FR"/>
              </w:rPr>
              <w:t>20</w:t>
            </w:r>
          </w:p>
        </w:tc>
        <w:tc>
          <w:tcPr>
            <w:tcW w:w="0" w:type="auto"/>
            <w:vMerge w:val="restart"/>
          </w:tcPr>
          <w:p>
            <w:pPr>
              <w:pStyle w:val="Paragraph"/>
              <w:rPr>
                <w:noProof/>
                <w:lang w:val="fr-FR"/>
              </w:rPr>
            </w:pPr>
            <w:r>
              <w:rPr>
                <w:noProof/>
                <w:lang w:val="fr-FR"/>
              </w:rPr>
              <w:t>Coussins gonflables de sécurité en tissu polyamide à haute résistance :</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cousus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pliés en trois dimensions, présentés sous forme de paquets indéformables en trois dimensions, fixés thermiquement, ou coussins de sécurité plats (non pliés), fixés thermiquement ou non</w:t>
                  </w:r>
                </w:p>
              </w:tc>
            </w:tr>
          </w:tbl>
          <w:p>
            <w:pPr>
              <w:pStyle w:val="Paragraph"/>
              <w:rPr>
                <w:noProof/>
                <w:lang w:val="fr-FR"/>
              </w:rPr>
            </w:pPr>
          </w:p>
        </w:tc>
        <w:tc>
          <w:tcPr>
            <w:tcW w:w="0" w:type="auto"/>
            <w:vMerge w:val="restart"/>
          </w:tcPr>
          <w:p>
            <w:pPr>
              <w:pStyle w:val="Paragraph"/>
              <w:rPr>
                <w:noProof/>
                <w:lang w:val="fr-FR"/>
              </w:rPr>
            </w:pPr>
            <w:r>
              <w:rPr>
                <w:noProof/>
                <w:lang w:val="fr-FR"/>
              </w:rPr>
              <w:t>0 %</w:t>
            </w:r>
          </w:p>
          <w:p>
            <w:pPr>
              <w:pStyle w:val="Paragraph"/>
              <w:rPr>
                <w:noProof/>
                <w:lang w:val="fr-FR"/>
              </w:rPr>
            </w:pPr>
          </w:p>
        </w:tc>
        <w:tc>
          <w:tcPr>
            <w:tcW w:w="0" w:type="auto"/>
            <w:vMerge w:val="restart"/>
          </w:tcPr>
          <w:p>
            <w:pPr>
              <w:pStyle w:val="Paragraph"/>
              <w:rPr>
                <w:noProof/>
                <w:lang w:val="fr-FR"/>
              </w:rPr>
            </w:pPr>
            <w:r>
              <w:rPr>
                <w:noProof/>
                <w:lang w:val="fr-FR"/>
              </w:rPr>
              <w:t>p/st</w:t>
            </w:r>
          </w:p>
          <w:p>
            <w:pPr>
              <w:pStyle w:val="Paragraph"/>
              <w:rPr>
                <w:noProof/>
                <w:lang w:val="fr-FR"/>
              </w:rPr>
            </w:pPr>
          </w:p>
        </w:tc>
        <w:tc>
          <w:tcPr>
            <w:tcW w:w="0" w:type="auto"/>
            <w:vMerge w:val="restart"/>
          </w:tcPr>
          <w:p>
            <w:pPr>
              <w:pStyle w:val="Paragraph"/>
              <w:rPr>
                <w:noProof/>
                <w:lang w:val="fr-FR"/>
              </w:rPr>
            </w:pPr>
            <w:r>
              <w:rPr>
                <w:noProof/>
                <w:lang w:val="fr-FR"/>
              </w:rPr>
              <w:t>31.12.2025</w:t>
            </w:r>
          </w:p>
          <w:p>
            <w:pPr>
              <w:pStyle w:val="Paragraph"/>
              <w:rPr>
                <w:noProof/>
                <w:lang w:val="fr-FR"/>
              </w:rPr>
            </w:pPr>
          </w:p>
        </w:tc>
      </w:tr>
      <w:tr>
        <w:tc>
          <w:tcPr>
            <w:tcW w:w="0" w:type="auto"/>
            <w:vMerge w:val="restart"/>
          </w:tcPr>
          <w:p>
            <w:pPr>
              <w:pStyle w:val="Paragraph"/>
              <w:rPr>
                <w:noProof/>
                <w:lang w:val="fr-FR"/>
              </w:rPr>
            </w:pPr>
            <w:r>
              <w:rPr>
                <w:noProof/>
                <w:lang w:val="fr-FR"/>
              </w:rPr>
              <w:t>0.6688</w:t>
            </w:r>
          </w:p>
          <w:p>
            <w:pPr>
              <w:pStyle w:val="Paragraph"/>
              <w:rPr>
                <w:noProof/>
                <w:lang w:val="fr-FR"/>
              </w:rPr>
            </w:pPr>
          </w:p>
        </w:tc>
        <w:tc>
          <w:tcPr>
            <w:tcW w:w="0" w:type="auto"/>
          </w:tcPr>
          <w:p>
            <w:pPr>
              <w:pStyle w:val="Paragraph"/>
              <w:jc w:val="right"/>
              <w:rPr>
                <w:noProof/>
                <w:lang w:val="fr-FR"/>
              </w:rPr>
            </w:pPr>
            <w:r>
              <w:rPr>
                <w:noProof/>
                <w:lang w:val="fr-FR"/>
              </w:rPr>
              <w:t>ex 8708 95 10</w:t>
            </w:r>
          </w:p>
          <w:p>
            <w:pPr>
              <w:pStyle w:val="Paragraph"/>
              <w:jc w:val="right"/>
              <w:rPr>
                <w:noProof/>
                <w:lang w:val="fr-FR"/>
              </w:rPr>
            </w:pPr>
            <w:r>
              <w:rPr>
                <w:noProof/>
                <w:lang w:val="fr-FR"/>
              </w:rPr>
              <w:t>ex 8708 95 99</w:t>
            </w:r>
          </w:p>
        </w:tc>
        <w:tc>
          <w:tcPr>
            <w:tcW w:w="0" w:type="auto"/>
          </w:tcPr>
          <w:p>
            <w:pPr>
              <w:pStyle w:val="Paragraph"/>
              <w:jc w:val="center"/>
              <w:rPr>
                <w:noProof/>
                <w:lang w:val="fr-FR"/>
              </w:rPr>
            </w:pPr>
            <w:r>
              <w:rPr>
                <w:noProof/>
                <w:lang w:val="fr-FR"/>
              </w:rPr>
              <w:t>20</w:t>
            </w:r>
          </w:p>
          <w:p>
            <w:pPr>
              <w:pStyle w:val="Paragraph"/>
              <w:jc w:val="center"/>
              <w:rPr>
                <w:noProof/>
                <w:lang w:val="fr-FR"/>
              </w:rPr>
            </w:pPr>
            <w:r>
              <w:rPr>
                <w:noProof/>
                <w:lang w:val="fr-FR"/>
              </w:rPr>
              <w:t>30</w:t>
            </w:r>
          </w:p>
        </w:tc>
        <w:tc>
          <w:tcPr>
            <w:tcW w:w="0" w:type="auto"/>
            <w:vMerge w:val="restart"/>
          </w:tcPr>
          <w:p>
            <w:pPr>
              <w:pStyle w:val="Paragraph"/>
              <w:rPr>
                <w:noProof/>
                <w:lang w:val="fr-FR"/>
              </w:rPr>
            </w:pPr>
            <w:r>
              <w:rPr>
                <w:noProof/>
                <w:lang w:val="fr-FR"/>
              </w:rPr>
              <w:t>Coussins gonflables de sécurité en tissu polyamide à haute résistance:</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cousus,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pliés,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pourvus d’un collage dans lequel la colle silicone est appliquée dans les trois dimensions, ce qui permet la formation de la chambre d’airbag et l’étanchéité du coussin gonflable en fonction de la charge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appropriés pour la technologie à gaz froid</w:t>
                  </w:r>
                </w:p>
              </w:tc>
            </w:tr>
          </w:tbl>
          <w:p>
            <w:pPr>
              <w:pStyle w:val="Paragraph"/>
              <w:rPr>
                <w:noProof/>
                <w:lang w:val="fr-FR"/>
              </w:rPr>
            </w:pPr>
          </w:p>
        </w:tc>
        <w:tc>
          <w:tcPr>
            <w:tcW w:w="0" w:type="auto"/>
            <w:vMerge w:val="restart"/>
          </w:tcPr>
          <w:p>
            <w:pPr>
              <w:pStyle w:val="Paragraph"/>
              <w:rPr>
                <w:noProof/>
                <w:lang w:val="fr-FR"/>
              </w:rPr>
            </w:pPr>
            <w:r>
              <w:rPr>
                <w:noProof/>
                <w:lang w:val="fr-FR"/>
              </w:rPr>
              <w:t>0 %</w:t>
            </w:r>
          </w:p>
          <w:p>
            <w:pPr>
              <w:pStyle w:val="Paragraph"/>
              <w:rPr>
                <w:noProof/>
                <w:lang w:val="fr-FR"/>
              </w:rPr>
            </w:pPr>
          </w:p>
        </w:tc>
        <w:tc>
          <w:tcPr>
            <w:tcW w:w="0" w:type="auto"/>
            <w:vMerge w:val="restart"/>
          </w:tcPr>
          <w:p>
            <w:pPr>
              <w:pStyle w:val="Paragraph"/>
              <w:rPr>
                <w:noProof/>
                <w:lang w:val="fr-FR"/>
              </w:rPr>
            </w:pPr>
            <w:r>
              <w:rPr>
                <w:noProof/>
                <w:lang w:val="fr-FR"/>
              </w:rPr>
              <w:t>p/st</w:t>
            </w:r>
          </w:p>
          <w:p>
            <w:pPr>
              <w:pStyle w:val="Paragraph"/>
              <w:rPr>
                <w:noProof/>
                <w:lang w:val="fr-FR"/>
              </w:rPr>
            </w:pPr>
          </w:p>
        </w:tc>
        <w:tc>
          <w:tcPr>
            <w:tcW w:w="0" w:type="auto"/>
            <w:vMerge w:val="restart"/>
          </w:tcPr>
          <w:p>
            <w:pPr>
              <w:pStyle w:val="Paragraph"/>
              <w:rPr>
                <w:noProof/>
                <w:lang w:val="fr-FR"/>
              </w:rPr>
            </w:pPr>
            <w:r>
              <w:rPr>
                <w:noProof/>
                <w:lang w:val="fr-FR"/>
              </w:rPr>
              <w:t>31.12.2025</w:t>
            </w:r>
          </w:p>
          <w:p>
            <w:pPr>
              <w:pStyle w:val="Paragraph"/>
              <w:rPr>
                <w:noProof/>
                <w:lang w:val="fr-FR"/>
              </w:rPr>
            </w:pPr>
          </w:p>
        </w:tc>
      </w:tr>
      <w:tr>
        <w:tc>
          <w:tcPr>
            <w:tcW w:w="0" w:type="auto"/>
          </w:tcPr>
          <w:p>
            <w:pPr>
              <w:pStyle w:val="Paragraph"/>
              <w:rPr>
                <w:noProof/>
                <w:lang w:val="fr-FR"/>
              </w:rPr>
            </w:pPr>
            <w:r>
              <w:rPr>
                <w:noProof/>
                <w:lang w:val="fr-FR"/>
              </w:rPr>
              <w:t>0.6686</w:t>
            </w:r>
          </w:p>
        </w:tc>
        <w:tc>
          <w:tcPr>
            <w:tcW w:w="0" w:type="auto"/>
          </w:tcPr>
          <w:p>
            <w:pPr>
              <w:pStyle w:val="Paragraph"/>
              <w:jc w:val="right"/>
              <w:rPr>
                <w:noProof/>
                <w:lang w:val="fr-FR"/>
              </w:rPr>
            </w:pPr>
            <w:r>
              <w:rPr>
                <w:noProof/>
                <w:lang w:val="fr-FR"/>
              </w:rPr>
              <w:t>ex 8714 10 90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Tubes intérieurs de fourches de motocycles:</w:t>
            </w:r>
          </w:p>
          <w:tbl>
            <w:tblPr>
              <w:tblStyle w:val="Listdash2"/>
              <w:tblW w:w="0" w:type="auto"/>
              <w:tblLook w:val="0000" w:firstRow="0" w:lastRow="0" w:firstColumn="0" w:lastColumn="0" w:noHBand="0" w:noVBand="0"/>
            </w:tblPr>
            <w:tblGrid>
              <w:gridCol w:w="220"/>
              <w:gridCol w:w="41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en acier au carbone de qualité SAE1541,</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recouverts d’une couche de chrome dur de 20 µm (+ 15 µm/- 5 µm),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épaisseur de paroi égale ou supérieure à 1,3 mm, mais n’excédant pas 1,6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allongement à la rupture de 15 %,</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percés</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0.6848</w:t>
            </w:r>
          </w:p>
        </w:tc>
        <w:tc>
          <w:tcPr>
            <w:tcW w:w="0" w:type="auto"/>
          </w:tcPr>
          <w:p>
            <w:pPr>
              <w:pStyle w:val="Paragraph"/>
              <w:jc w:val="right"/>
              <w:rPr>
                <w:noProof/>
                <w:lang w:val="fr-FR"/>
              </w:rPr>
            </w:pPr>
            <w:r>
              <w:rPr>
                <w:noProof/>
                <w:lang w:val="fr-FR"/>
              </w:rPr>
              <w:t>ex 8714 10 90</w:t>
            </w:r>
          </w:p>
        </w:tc>
        <w:tc>
          <w:tcPr>
            <w:tcW w:w="0" w:type="auto"/>
          </w:tcPr>
          <w:p>
            <w:pPr>
              <w:pStyle w:val="Paragraph"/>
              <w:jc w:val="center"/>
              <w:rPr>
                <w:noProof/>
                <w:lang w:val="fr-FR"/>
              </w:rPr>
            </w:pPr>
            <w:r>
              <w:rPr>
                <w:noProof/>
                <w:lang w:val="fr-FR"/>
              </w:rPr>
              <w:t>70</w:t>
            </w:r>
          </w:p>
        </w:tc>
        <w:tc>
          <w:tcPr>
            <w:tcW w:w="0" w:type="auto"/>
          </w:tcPr>
          <w:p>
            <w:pPr>
              <w:pStyle w:val="Paragraph"/>
              <w:rPr>
                <w:noProof/>
                <w:lang w:val="fr-FR"/>
              </w:rPr>
            </w:pPr>
            <w:r>
              <w:rPr>
                <w:noProof/>
                <w:lang w:val="fr-FR"/>
              </w:rPr>
              <w:t>Radiateurs de motocycles en lots de 100 pièces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31.12.2022</w:t>
            </w:r>
          </w:p>
        </w:tc>
      </w:tr>
      <w:tr>
        <w:tc>
          <w:tcPr>
            <w:tcW w:w="0" w:type="auto"/>
          </w:tcPr>
          <w:p>
            <w:pPr>
              <w:pStyle w:val="Paragraph"/>
              <w:rPr>
                <w:noProof/>
                <w:lang w:val="fr-FR"/>
              </w:rPr>
            </w:pPr>
            <w:r>
              <w:rPr>
                <w:noProof/>
                <w:lang w:val="fr-FR"/>
              </w:rPr>
              <w:t>0.6879</w:t>
            </w:r>
          </w:p>
        </w:tc>
        <w:tc>
          <w:tcPr>
            <w:tcW w:w="0" w:type="auto"/>
          </w:tcPr>
          <w:p>
            <w:pPr>
              <w:pStyle w:val="Paragraph"/>
              <w:jc w:val="right"/>
              <w:rPr>
                <w:noProof/>
                <w:lang w:val="fr-FR"/>
              </w:rPr>
            </w:pPr>
            <w:r>
              <w:rPr>
                <w:noProof/>
                <w:lang w:val="fr-FR"/>
              </w:rPr>
              <w:t>ex 8714 96 10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Pédales, destinées à la fabrication de bicyclettes (y compris de bicyclettes électriques)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0.6878</w:t>
            </w:r>
          </w:p>
        </w:tc>
        <w:tc>
          <w:tcPr>
            <w:tcW w:w="0" w:type="auto"/>
          </w:tcPr>
          <w:p>
            <w:pPr>
              <w:pStyle w:val="Paragraph"/>
              <w:jc w:val="right"/>
              <w:rPr>
                <w:noProof/>
                <w:lang w:val="fr-FR"/>
              </w:rPr>
            </w:pPr>
            <w:r>
              <w:rPr>
                <w:noProof/>
                <w:lang w:val="fr-FR"/>
              </w:rPr>
              <w:t>ex 8714 99 90</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Tiges de selle, destinées à la fabrication de bicyclettes (y compris de bicyclettes électriques)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0.4883</w:t>
            </w:r>
          </w:p>
        </w:tc>
        <w:tc>
          <w:tcPr>
            <w:tcW w:w="0" w:type="auto"/>
          </w:tcPr>
          <w:p>
            <w:pPr>
              <w:pStyle w:val="Paragraph"/>
              <w:jc w:val="right"/>
              <w:rPr>
                <w:noProof/>
                <w:lang w:val="fr-FR"/>
              </w:rPr>
            </w:pPr>
            <w:r>
              <w:rPr>
                <w:noProof/>
                <w:lang w:val="fr-FR"/>
              </w:rPr>
              <w:t>ex 9001 90 00</w:t>
            </w:r>
          </w:p>
        </w:tc>
        <w:tc>
          <w:tcPr>
            <w:tcW w:w="0" w:type="auto"/>
          </w:tcPr>
          <w:p>
            <w:pPr>
              <w:pStyle w:val="Paragraph"/>
              <w:jc w:val="center"/>
              <w:rPr>
                <w:noProof/>
                <w:lang w:val="fr-FR"/>
              </w:rPr>
            </w:pPr>
            <w:r>
              <w:rPr>
                <w:noProof/>
                <w:lang w:val="fr-FR"/>
              </w:rPr>
              <w:t>85</w:t>
            </w:r>
          </w:p>
        </w:tc>
        <w:tc>
          <w:tcPr>
            <w:tcW w:w="0" w:type="auto"/>
          </w:tcPr>
          <w:p>
            <w:pPr>
              <w:pStyle w:val="Paragraph"/>
              <w:rPr>
                <w:noProof/>
                <w:lang w:val="fr-FR"/>
              </w:rPr>
            </w:pPr>
            <w:r>
              <w:rPr>
                <w:noProof/>
                <w:lang w:val="fr-FR"/>
              </w:rPr>
              <w:t>Plaque guide lumière en polyméthacrylate de méthyle,</w:t>
            </w:r>
          </w:p>
          <w:tbl>
            <w:tblPr>
              <w:tblStyle w:val="Listdash2"/>
              <w:tblW w:w="0" w:type="auto"/>
              <w:tblLook w:val="0000" w:firstRow="0" w:lastRow="0" w:firstColumn="0" w:lastColumn="0" w:noHBand="0" w:noVBand="0"/>
            </w:tblPr>
            <w:tblGrid>
              <w:gridCol w:w="220"/>
              <w:gridCol w:w="1194"/>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découpée ou non,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imprimée ou non,</w:t>
                  </w:r>
                </w:p>
              </w:tc>
            </w:tr>
          </w:tbl>
          <w:p>
            <w:pPr>
              <w:pStyle w:val="Paragraph"/>
              <w:rPr>
                <w:noProof/>
                <w:lang w:val="fr-FR"/>
              </w:rPr>
            </w:pPr>
            <w:r>
              <w:rPr>
                <w:noProof/>
                <w:lang w:val="fr-FR"/>
              </w:rPr>
              <w:t>destinée à la fabrication d’unités de rétroéclairage pour téléviseurs à écran plat</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0.7590</w:t>
            </w:r>
          </w:p>
        </w:tc>
        <w:tc>
          <w:tcPr>
            <w:tcW w:w="0" w:type="auto"/>
          </w:tcPr>
          <w:p>
            <w:pPr>
              <w:pStyle w:val="Paragraph"/>
              <w:jc w:val="right"/>
              <w:rPr>
                <w:noProof/>
                <w:lang w:val="fr-FR"/>
              </w:rPr>
            </w:pPr>
            <w:r>
              <w:rPr>
                <w:noProof/>
                <w:lang w:val="fr-FR"/>
              </w:rPr>
              <w:t>ex 9002 11 00</w:t>
            </w:r>
          </w:p>
        </w:tc>
        <w:tc>
          <w:tcPr>
            <w:tcW w:w="0" w:type="auto"/>
          </w:tcPr>
          <w:p>
            <w:pPr>
              <w:pStyle w:val="Paragraph"/>
              <w:jc w:val="center"/>
              <w:rPr>
                <w:noProof/>
                <w:lang w:val="fr-FR"/>
              </w:rPr>
            </w:pPr>
            <w:r>
              <w:rPr>
                <w:noProof/>
                <w:lang w:val="fr-FR"/>
              </w:rPr>
              <w:t>18</w:t>
            </w:r>
          </w:p>
        </w:tc>
        <w:tc>
          <w:tcPr>
            <w:tcW w:w="0" w:type="auto"/>
          </w:tcPr>
          <w:p>
            <w:pPr>
              <w:pStyle w:val="Paragraph"/>
              <w:rPr>
                <w:noProof/>
                <w:lang w:val="fr-FR"/>
              </w:rPr>
            </w:pPr>
            <w:r>
              <w:rPr>
                <w:noProof/>
                <w:lang w:val="fr-FR"/>
              </w:rPr>
              <w:t>Bloc de lentilles composé d’un couvercle de forme cylindrique constitué d’éléments optiques et en métal ou matière plastique offrant:</w:t>
            </w:r>
          </w:p>
          <w:tbl>
            <w:tblPr>
              <w:tblStyle w:val="Listdash2"/>
              <w:tblW w:w="0" w:type="auto"/>
              <w:tblLook w:val="0000" w:firstRow="0" w:lastRow="0" w:firstColumn="0" w:lastColumn="0" w:noHBand="0" w:noVBand="0"/>
            </w:tblPr>
            <w:tblGrid>
              <w:gridCol w:w="220"/>
              <w:gridCol w:w="356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champ de vision horizontal maximal de 120 degrés,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champ de vision diagonal maximal de 92 degrés,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distance focale maximale de 7,50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ouverture relative maximale de F/2,90,</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diamètre maximal de 22 mm</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rPr>
                <w:noProof/>
                <w:lang w:val="fr-FR"/>
              </w:rPr>
            </w:pPr>
            <w:r>
              <w:rPr>
                <w:noProof/>
                <w:lang w:val="fr-FR"/>
              </w:rPr>
              <w:t>0.5692</w:t>
            </w:r>
          </w:p>
        </w:tc>
        <w:tc>
          <w:tcPr>
            <w:tcW w:w="0" w:type="auto"/>
          </w:tcPr>
          <w:p>
            <w:pPr>
              <w:pStyle w:val="Paragraph"/>
              <w:jc w:val="right"/>
              <w:rPr>
                <w:noProof/>
                <w:lang w:val="fr-FR"/>
              </w:rPr>
            </w:pPr>
            <w:r>
              <w:rPr>
                <w:noProof/>
                <w:lang w:val="fr-FR"/>
              </w:rPr>
              <w:t>ex 9002 11 00</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Objectifs:</w:t>
            </w:r>
          </w:p>
          <w:tbl>
            <w:tblPr>
              <w:tblStyle w:val="Listdash2"/>
              <w:tblW w:w="0" w:type="auto"/>
              <w:tblLook w:val="0000" w:firstRow="0" w:lastRow="0" w:firstColumn="0" w:lastColumn="0" w:noHBand="0" w:noVBand="0"/>
            </w:tblPr>
            <w:tblGrid>
              <w:gridCol w:w="220"/>
              <w:gridCol w:w="4122"/>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dont les dimensions n’excèdent pas 95 mm x 55 mm x 50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présentant une résolution d’au moins 160 lignes/mm ou plus,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ayant un facteur de zoom de 3 fois ou plus</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31.12.2022</w:t>
            </w:r>
          </w:p>
        </w:tc>
      </w:tr>
      <w:tr>
        <w:tc>
          <w:tcPr>
            <w:tcW w:w="0" w:type="auto"/>
          </w:tcPr>
          <w:p>
            <w:pPr>
              <w:pStyle w:val="Paragraph"/>
              <w:rPr>
                <w:noProof/>
                <w:lang w:val="fr-FR"/>
              </w:rPr>
            </w:pPr>
            <w:r>
              <w:rPr>
                <w:noProof/>
                <w:lang w:val="fr-FR"/>
              </w:rPr>
              <w:t>0.5025</w:t>
            </w:r>
          </w:p>
        </w:tc>
        <w:tc>
          <w:tcPr>
            <w:tcW w:w="0" w:type="auto"/>
          </w:tcPr>
          <w:p>
            <w:pPr>
              <w:pStyle w:val="Paragraph"/>
              <w:jc w:val="right"/>
              <w:rPr>
                <w:noProof/>
                <w:lang w:val="fr-FR"/>
              </w:rPr>
            </w:pPr>
            <w:r>
              <w:rPr>
                <w:noProof/>
                <w:lang w:val="fr-FR"/>
              </w:rPr>
              <w:t>ex 9401 90 80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Roue dentée utilisée dans la fabrication de sièges de voiture inclinables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31.12.2025</w:t>
            </w:r>
          </w:p>
        </w:tc>
      </w:tr>
      <w:tr>
        <w:tc>
          <w:tcPr>
            <w:tcW w:w="0" w:type="auto"/>
            <w:vMerge w:val="restart"/>
          </w:tcPr>
          <w:p>
            <w:pPr>
              <w:pStyle w:val="Paragraph"/>
              <w:rPr>
                <w:noProof/>
                <w:lang w:val="fr-FR"/>
              </w:rPr>
            </w:pPr>
            <w:r>
              <w:rPr>
                <w:noProof/>
                <w:lang w:val="fr-FR"/>
              </w:rPr>
              <w:t>0.4846</w:t>
            </w:r>
          </w:p>
          <w:p>
            <w:pPr>
              <w:pStyle w:val="Paragraph"/>
              <w:rPr>
                <w:noProof/>
                <w:lang w:val="fr-FR"/>
              </w:rPr>
            </w:pPr>
          </w:p>
        </w:tc>
        <w:tc>
          <w:tcPr>
            <w:tcW w:w="0" w:type="auto"/>
          </w:tcPr>
          <w:p>
            <w:pPr>
              <w:pStyle w:val="Paragraph"/>
              <w:jc w:val="right"/>
              <w:rPr>
                <w:noProof/>
                <w:lang w:val="fr-FR"/>
              </w:rPr>
            </w:pPr>
            <w:r>
              <w:rPr>
                <w:noProof/>
                <w:lang w:val="fr-FR"/>
              </w:rPr>
              <w:t>ex 9503 00 75</w:t>
            </w:r>
          </w:p>
          <w:p>
            <w:pPr>
              <w:pStyle w:val="Paragraph"/>
              <w:jc w:val="right"/>
              <w:rPr>
                <w:noProof/>
                <w:lang w:val="fr-FR"/>
              </w:rPr>
            </w:pPr>
            <w:r>
              <w:rPr>
                <w:noProof/>
                <w:lang w:val="fr-FR"/>
              </w:rPr>
              <w:t>ex 9503 00 95</w:t>
            </w:r>
          </w:p>
        </w:tc>
        <w:tc>
          <w:tcPr>
            <w:tcW w:w="0" w:type="auto"/>
          </w:tcPr>
          <w:p>
            <w:pPr>
              <w:pStyle w:val="Paragraph"/>
              <w:jc w:val="center"/>
              <w:rPr>
                <w:noProof/>
                <w:lang w:val="fr-FR"/>
              </w:rPr>
            </w:pPr>
            <w:r>
              <w:rPr>
                <w:noProof/>
                <w:lang w:val="fr-FR"/>
              </w:rPr>
              <w:t>10</w:t>
            </w:r>
          </w:p>
          <w:p>
            <w:pPr>
              <w:pStyle w:val="Paragraph"/>
              <w:jc w:val="center"/>
              <w:rPr>
                <w:noProof/>
                <w:lang w:val="fr-FR"/>
              </w:rPr>
            </w:pPr>
            <w:r>
              <w:rPr>
                <w:noProof/>
                <w:lang w:val="fr-FR"/>
              </w:rPr>
              <w:t>10</w:t>
            </w:r>
          </w:p>
        </w:tc>
        <w:tc>
          <w:tcPr>
            <w:tcW w:w="0" w:type="auto"/>
            <w:vMerge w:val="restart"/>
          </w:tcPr>
          <w:p>
            <w:pPr>
              <w:pStyle w:val="Paragraph"/>
              <w:rPr>
                <w:noProof/>
                <w:lang w:val="fr-FR"/>
              </w:rPr>
            </w:pPr>
            <w:r>
              <w:rPr>
                <w:noProof/>
                <w:lang w:val="fr-FR"/>
              </w:rPr>
              <w:t>Modèles à l’échelle de téléférique en matière plastique, même avec moteur, pour l’impression</w:t>
            </w:r>
          </w:p>
          <w:p>
            <w:pPr>
              <w:pStyle w:val="Paragraph"/>
              <w:rPr>
                <w:noProof/>
                <w:lang w:val="fr-FR"/>
              </w:rPr>
            </w:pPr>
            <w:r>
              <w:rPr>
                <w:noProof/>
                <w:lang w:val="fr-FR"/>
              </w:rPr>
              <w:t> </w:t>
            </w:r>
            <w:r>
              <w:rPr>
                <w:rStyle w:val="FootnoteReference"/>
                <w:noProof/>
                <w:lang w:val="fr-FR"/>
              </w:rPr>
              <w:t>(2)</w:t>
            </w:r>
          </w:p>
          <w:p>
            <w:pPr>
              <w:pStyle w:val="Paragraph"/>
              <w:rPr>
                <w:noProof/>
                <w:lang w:val="fr-FR"/>
              </w:rPr>
            </w:pPr>
          </w:p>
        </w:tc>
        <w:tc>
          <w:tcPr>
            <w:tcW w:w="0" w:type="auto"/>
            <w:vMerge w:val="restart"/>
          </w:tcPr>
          <w:p>
            <w:pPr>
              <w:pStyle w:val="Paragraph"/>
              <w:rPr>
                <w:noProof/>
                <w:lang w:val="fr-FR"/>
              </w:rPr>
            </w:pPr>
            <w:r>
              <w:rPr>
                <w:noProof/>
                <w:lang w:val="fr-FR"/>
              </w:rPr>
              <w:t>0 %</w:t>
            </w:r>
          </w:p>
          <w:p>
            <w:pPr>
              <w:pStyle w:val="Paragraph"/>
              <w:rPr>
                <w:noProof/>
                <w:lang w:val="fr-FR"/>
              </w:rPr>
            </w:pPr>
          </w:p>
        </w:tc>
        <w:tc>
          <w:tcPr>
            <w:tcW w:w="0" w:type="auto"/>
            <w:vMerge w:val="restart"/>
          </w:tcPr>
          <w:p>
            <w:pPr>
              <w:pStyle w:val="Paragraph"/>
              <w:rPr>
                <w:noProof/>
                <w:lang w:val="fr-FR"/>
              </w:rPr>
            </w:pPr>
            <w:r>
              <w:rPr>
                <w:noProof/>
                <w:lang w:val="fr-FR"/>
              </w:rPr>
              <w:t>p/st</w:t>
            </w:r>
          </w:p>
          <w:p>
            <w:pPr>
              <w:pStyle w:val="Paragraph"/>
              <w:rPr>
                <w:noProof/>
                <w:lang w:val="fr-FR"/>
              </w:rPr>
            </w:pPr>
          </w:p>
        </w:tc>
        <w:tc>
          <w:tcPr>
            <w:tcW w:w="0" w:type="auto"/>
            <w:vMerge w:val="restart"/>
          </w:tcPr>
          <w:p>
            <w:pPr>
              <w:pStyle w:val="Paragraph"/>
              <w:rPr>
                <w:noProof/>
                <w:lang w:val="fr-FR"/>
              </w:rPr>
            </w:pPr>
            <w:r>
              <w:rPr>
                <w:noProof/>
                <w:lang w:val="fr-FR"/>
              </w:rPr>
              <w:t>31.12.2025</w:t>
            </w:r>
          </w:p>
          <w:p>
            <w:pPr>
              <w:pStyle w:val="Paragraph"/>
              <w:rPr>
                <w:noProof/>
                <w:lang w:val="fr-FR"/>
              </w:rPr>
            </w:pPr>
          </w:p>
        </w:tc>
      </w:tr>
      <w:tr>
        <w:tc>
          <w:tcPr>
            <w:tcW w:w="0" w:type="auto"/>
          </w:tcPr>
          <w:p>
            <w:pPr>
              <w:pStyle w:val="Paragraph"/>
              <w:rPr>
                <w:noProof/>
                <w:lang w:val="fr-FR"/>
              </w:rPr>
            </w:pPr>
            <w:r>
              <w:rPr>
                <w:noProof/>
                <w:lang w:val="fr-FR"/>
              </w:rPr>
              <w:t>0.6950</w:t>
            </w:r>
          </w:p>
        </w:tc>
        <w:tc>
          <w:tcPr>
            <w:tcW w:w="0" w:type="auto"/>
          </w:tcPr>
          <w:p>
            <w:pPr>
              <w:pStyle w:val="Paragraph"/>
              <w:jc w:val="right"/>
              <w:rPr>
                <w:noProof/>
                <w:lang w:val="fr-FR"/>
              </w:rPr>
            </w:pPr>
            <w:r>
              <w:rPr>
                <w:noProof/>
                <w:lang w:val="fr-FR"/>
              </w:rPr>
              <w:t>ex 9607 20 10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Curseurs, bandes étroites munies de dents, arrêts et autres parties de fermetures éclair, en métal commun, destinés à la fabrication de fermetures éclair</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31.12.2022</w:t>
            </w:r>
          </w:p>
        </w:tc>
      </w:tr>
      <w:tr>
        <w:tc>
          <w:tcPr>
            <w:tcW w:w="0" w:type="auto"/>
          </w:tcPr>
          <w:p>
            <w:pPr>
              <w:pStyle w:val="Paragraph"/>
              <w:rPr>
                <w:noProof/>
                <w:lang w:val="fr-FR"/>
              </w:rPr>
            </w:pPr>
            <w:r>
              <w:rPr>
                <w:noProof/>
                <w:lang w:val="fr-FR"/>
              </w:rPr>
              <w:t>0.6949</w:t>
            </w:r>
          </w:p>
        </w:tc>
        <w:tc>
          <w:tcPr>
            <w:tcW w:w="0" w:type="auto"/>
          </w:tcPr>
          <w:p>
            <w:pPr>
              <w:pStyle w:val="Paragraph"/>
              <w:jc w:val="right"/>
              <w:rPr>
                <w:noProof/>
                <w:lang w:val="fr-FR"/>
              </w:rPr>
            </w:pPr>
            <w:r>
              <w:rPr>
                <w:noProof/>
                <w:lang w:val="fr-FR"/>
              </w:rPr>
              <w:t>ex 9607 20 90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Bandes étroites dotées d'agrafes en plastique, destinées à la fabrication de fermetures éclair</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bl>
    <w:tbl>
      <w:tblPr>
        <w:tblStyle w:val="Notestable"/>
        <w:tblW w:w="9246" w:type="dxa"/>
        <w:tblLayout w:type="fixed"/>
        <w:tblLook w:val="0000" w:firstRow="0" w:lastRow="0" w:firstColumn="0" w:lastColumn="0" w:noHBand="0" w:noVBand="0"/>
      </w:tblPr>
      <w:tblGrid>
        <w:gridCol w:w="425"/>
        <w:gridCol w:w="8821"/>
      </w:tblGrid>
      <w:tr>
        <w:tc>
          <w:tcPr>
            <w:tcW w:w="425" w:type="dxa"/>
          </w:tcPr>
          <w:p>
            <w:pPr>
              <w:pStyle w:val="Paragraph"/>
              <w:spacing w:after="0"/>
              <w:rPr>
                <w:noProof/>
                <w:lang w:val="fr-FR"/>
              </w:rPr>
            </w:pPr>
            <w:r>
              <w:rPr>
                <w:rStyle w:val="FootnoteReference"/>
                <w:noProof/>
                <w:lang w:val="fr-FR"/>
              </w:rPr>
              <w:t>‘(1)</w:t>
            </w:r>
          </w:p>
        </w:tc>
        <w:tc>
          <w:tcPr>
            <w:tcW w:w="8821" w:type="dxa"/>
          </w:tcPr>
          <w:p>
            <w:pPr>
              <w:pStyle w:val="Paragraph"/>
              <w:spacing w:after="0"/>
              <w:rPr>
                <w:noProof/>
                <w:lang w:val="fr-FR"/>
              </w:rPr>
            </w:pPr>
            <w:r>
              <w:rPr>
                <w:noProof/>
                <w:lang w:val="fr-FR"/>
              </w:rPr>
              <w:t>Toutefois, la suspension des droits de douane ne s’applique pas lorsque la transformation est effectuée par des entreprises de vente au détail ou de restauration.</w:t>
            </w:r>
          </w:p>
        </w:tc>
      </w:tr>
      <w:tr>
        <w:tc>
          <w:tcPr>
            <w:tcW w:w="425" w:type="dxa"/>
          </w:tcPr>
          <w:p>
            <w:pPr>
              <w:pStyle w:val="Paragraph"/>
              <w:spacing w:after="0"/>
              <w:rPr>
                <w:noProof/>
                <w:lang w:val="fr-FR"/>
              </w:rPr>
            </w:pPr>
            <w:r>
              <w:rPr>
                <w:rStyle w:val="FootnoteReference"/>
                <w:noProof/>
                <w:lang w:val="fr-FR"/>
              </w:rPr>
              <w:t>(2)</w:t>
            </w:r>
          </w:p>
        </w:tc>
        <w:tc>
          <w:tcPr>
            <w:tcW w:w="8821" w:type="dxa"/>
          </w:tcPr>
          <w:p>
            <w:pPr>
              <w:pStyle w:val="Paragraph"/>
              <w:spacing w:after="0"/>
              <w:rPr>
                <w:noProof/>
                <w:lang w:val="fr-FR"/>
              </w:rPr>
            </w:pPr>
            <w:r>
              <w:rPr>
                <w:noProof/>
                <w:lang w:val="fr-FR"/>
              </w:rPr>
              <w:t>La suspension des droits est subordonnée à la surveillance douanière de la destination particulière conformément à l'article 254 du règlement (UE) no 952/2013 du Parlement Européen et du Conseil du 9 octobre 2013 établissant le code des douanes de l'Union (JO L 269 du 10.10.2013, p. 1).</w:t>
            </w:r>
          </w:p>
        </w:tc>
      </w:tr>
      <w:tr>
        <w:tc>
          <w:tcPr>
            <w:tcW w:w="425" w:type="dxa"/>
          </w:tcPr>
          <w:p>
            <w:pPr>
              <w:pStyle w:val="Paragraph"/>
              <w:spacing w:after="0"/>
              <w:rPr>
                <w:noProof/>
                <w:lang w:val="fr-FR"/>
              </w:rPr>
            </w:pPr>
            <w:r>
              <w:rPr>
                <w:rStyle w:val="FootnoteReference"/>
                <w:noProof/>
                <w:lang w:val="fr-FR"/>
              </w:rPr>
              <w:t>(3)</w:t>
            </w:r>
          </w:p>
        </w:tc>
        <w:tc>
          <w:tcPr>
            <w:tcW w:w="8821" w:type="dxa"/>
          </w:tcPr>
          <w:p>
            <w:pPr>
              <w:pStyle w:val="Paragraph"/>
              <w:spacing w:after="0"/>
              <w:rPr>
                <w:noProof/>
                <w:lang w:val="fr-FR"/>
              </w:rPr>
            </w:pPr>
            <w:r>
              <w:rPr>
                <w:noProof/>
                <w:lang w:val="fr-FR"/>
              </w:rPr>
              <w:t>Seul le droit ad valorem est suspendu. Le droit spécifique continue de s’appliquer.’</w:t>
            </w:r>
          </w:p>
        </w:tc>
      </w:tr>
    </w:tbl>
    <w:p>
      <w:pPr>
        <w:rPr>
          <w:noProof/>
        </w:rPr>
      </w:pPr>
    </w:p>
    <w:p>
      <w:pPr>
        <w:pStyle w:val="Point0number"/>
        <w:rPr>
          <w:noProof/>
        </w:rPr>
      </w:pPr>
      <w:r>
        <w:rPr>
          <w:noProof/>
        </w:rPr>
        <w:t>les lignes suivantes sont ajoutées ou insérées selon l’ordre numérique des codes NC et TARIC dans les deuxième et troisième colonnes:</w:t>
      </w:r>
    </w:p>
    <w:tbl>
      <w:tblPr>
        <w:tblStyle w:val="Listtable2"/>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1052"/>
        <w:gridCol w:w="620"/>
        <w:gridCol w:w="4186"/>
        <w:gridCol w:w="880"/>
        <w:gridCol w:w="1136"/>
        <w:gridCol w:w="984"/>
      </w:tblGrid>
      <w:tr>
        <w:trPr>
          <w:cantSplit/>
          <w:tblHeader/>
        </w:trPr>
        <w:tc>
          <w:tcPr>
            <w:tcW w:w="0" w:type="auto"/>
            <w:vAlign w:val="center"/>
          </w:tcPr>
          <w:p>
            <w:pPr>
              <w:pStyle w:val="Paragraph"/>
              <w:jc w:val="center"/>
              <w:rPr>
                <w:noProof/>
                <w:lang w:val="fr-FR"/>
              </w:rPr>
            </w:pPr>
            <w:r>
              <w:rPr>
                <w:noProof/>
                <w:lang w:val="fr-FR"/>
              </w:rPr>
              <w:t>Numéro de série</w:t>
            </w:r>
          </w:p>
        </w:tc>
        <w:tc>
          <w:tcPr>
            <w:tcW w:w="0" w:type="auto"/>
            <w:vAlign w:val="center"/>
          </w:tcPr>
          <w:p>
            <w:pPr>
              <w:pStyle w:val="Paragraph"/>
              <w:jc w:val="center"/>
              <w:rPr>
                <w:noProof/>
                <w:lang w:val="fr-FR"/>
              </w:rPr>
            </w:pPr>
            <w:r>
              <w:rPr>
                <w:noProof/>
                <w:lang w:val="fr-FR"/>
              </w:rPr>
              <w:t>Code NC</w:t>
            </w:r>
          </w:p>
        </w:tc>
        <w:tc>
          <w:tcPr>
            <w:tcW w:w="0" w:type="auto"/>
            <w:vAlign w:val="center"/>
          </w:tcPr>
          <w:p>
            <w:pPr>
              <w:pStyle w:val="Paragraph"/>
              <w:jc w:val="center"/>
              <w:rPr>
                <w:noProof/>
                <w:lang w:val="fr-FR"/>
              </w:rPr>
            </w:pPr>
            <w:r>
              <w:rPr>
                <w:noProof/>
                <w:lang w:val="fr-FR"/>
              </w:rPr>
              <w:t>TARIC</w:t>
            </w:r>
          </w:p>
        </w:tc>
        <w:tc>
          <w:tcPr>
            <w:tcW w:w="0" w:type="auto"/>
            <w:vAlign w:val="center"/>
          </w:tcPr>
          <w:p>
            <w:pPr>
              <w:pStyle w:val="Paragraph"/>
              <w:jc w:val="center"/>
              <w:rPr>
                <w:noProof/>
                <w:lang w:val="fr-FR"/>
              </w:rPr>
            </w:pPr>
            <w:r>
              <w:rPr>
                <w:noProof/>
                <w:lang w:val="fr-FR"/>
              </w:rPr>
              <w:t>Désignation des marchandises</w:t>
            </w:r>
          </w:p>
        </w:tc>
        <w:tc>
          <w:tcPr>
            <w:tcW w:w="0" w:type="auto"/>
            <w:vAlign w:val="center"/>
          </w:tcPr>
          <w:p>
            <w:pPr>
              <w:pStyle w:val="Paragraph"/>
              <w:jc w:val="center"/>
              <w:rPr>
                <w:noProof/>
                <w:lang w:val="fr-FR"/>
              </w:rPr>
            </w:pPr>
            <w:r>
              <w:rPr>
                <w:noProof/>
                <w:lang w:val="fr-FR"/>
              </w:rPr>
              <w:t>Taux des droits autonomes</w:t>
            </w:r>
          </w:p>
        </w:tc>
        <w:tc>
          <w:tcPr>
            <w:tcW w:w="0" w:type="auto"/>
            <w:vAlign w:val="center"/>
          </w:tcPr>
          <w:p>
            <w:pPr>
              <w:pStyle w:val="Paragraph"/>
              <w:jc w:val="center"/>
              <w:rPr>
                <w:noProof/>
                <w:lang w:val="fr-FR"/>
              </w:rPr>
            </w:pPr>
            <w:r>
              <w:rPr>
                <w:noProof/>
                <w:lang w:val="fr-FR"/>
              </w:rPr>
              <w:t>Unité supplémentaire</w:t>
            </w:r>
          </w:p>
        </w:tc>
        <w:tc>
          <w:tcPr>
            <w:tcW w:w="0" w:type="auto"/>
            <w:vAlign w:val="center"/>
          </w:tcPr>
          <w:p>
            <w:pPr>
              <w:pStyle w:val="Paragraph"/>
              <w:jc w:val="center"/>
              <w:rPr>
                <w:noProof/>
                <w:lang w:val="fr-FR"/>
              </w:rPr>
            </w:pPr>
            <w:r>
              <w:rPr>
                <w:noProof/>
                <w:lang w:val="fr-FR"/>
              </w:rPr>
              <w:t>Date prévue de l’examen obligatoire</w:t>
            </w:r>
          </w:p>
        </w:tc>
      </w:tr>
      <w:tr>
        <w:tc>
          <w:tcPr>
            <w:tcW w:w="0" w:type="auto"/>
          </w:tcPr>
          <w:p>
            <w:pPr>
              <w:pStyle w:val="Paragraph"/>
              <w:rPr>
                <w:noProof/>
                <w:lang w:val="fr-FR"/>
              </w:rPr>
            </w:pPr>
            <w:r>
              <w:rPr>
                <w:noProof/>
                <w:lang w:val="fr-FR"/>
              </w:rPr>
              <w:t>‘0.8021</w:t>
            </w:r>
          </w:p>
        </w:tc>
        <w:tc>
          <w:tcPr>
            <w:tcW w:w="0" w:type="auto"/>
          </w:tcPr>
          <w:p>
            <w:pPr>
              <w:pStyle w:val="Paragraph"/>
              <w:jc w:val="right"/>
              <w:rPr>
                <w:noProof/>
                <w:lang w:val="fr-FR"/>
              </w:rPr>
            </w:pPr>
            <w:r>
              <w:rPr>
                <w:noProof/>
                <w:lang w:val="fr-FR"/>
              </w:rPr>
              <w:t>2804 70 10</w:t>
            </w:r>
          </w:p>
        </w:tc>
        <w:tc>
          <w:tcPr>
            <w:tcW w:w="0" w:type="auto"/>
          </w:tcPr>
          <w:p>
            <w:pPr>
              <w:pStyle w:val="Paragraph"/>
              <w:rPr>
                <w:noProof/>
                <w:lang w:val="fr-FR"/>
              </w:rPr>
            </w:pPr>
          </w:p>
        </w:tc>
        <w:tc>
          <w:tcPr>
            <w:tcW w:w="0" w:type="auto"/>
          </w:tcPr>
          <w:p>
            <w:pPr>
              <w:pStyle w:val="Paragraph"/>
              <w:rPr>
                <w:noProof/>
                <w:lang w:val="fr-FR"/>
              </w:rPr>
            </w:pPr>
            <w:r>
              <w:rPr>
                <w:noProof/>
                <w:lang w:val="fr-FR"/>
              </w:rPr>
              <w:t>Phosphore rouge</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31.12.2022</w:t>
            </w:r>
          </w:p>
        </w:tc>
      </w:tr>
      <w:tr>
        <w:tc>
          <w:tcPr>
            <w:tcW w:w="0" w:type="auto"/>
          </w:tcPr>
          <w:p>
            <w:pPr>
              <w:pStyle w:val="Paragraph"/>
              <w:rPr>
                <w:noProof/>
                <w:lang w:val="fr-FR"/>
              </w:rPr>
            </w:pPr>
            <w:r>
              <w:rPr>
                <w:noProof/>
                <w:lang w:val="fr-FR"/>
              </w:rPr>
              <w:t>0.8022</w:t>
            </w:r>
          </w:p>
        </w:tc>
        <w:tc>
          <w:tcPr>
            <w:tcW w:w="0" w:type="auto"/>
          </w:tcPr>
          <w:p>
            <w:pPr>
              <w:pStyle w:val="Paragraph"/>
              <w:jc w:val="right"/>
              <w:rPr>
                <w:noProof/>
                <w:lang w:val="fr-FR"/>
              </w:rPr>
            </w:pPr>
            <w:r>
              <w:rPr>
                <w:noProof/>
                <w:lang w:val="fr-FR"/>
              </w:rPr>
              <w:t>2804 70 90</w:t>
            </w:r>
          </w:p>
        </w:tc>
        <w:tc>
          <w:tcPr>
            <w:tcW w:w="0" w:type="auto"/>
          </w:tcPr>
          <w:p>
            <w:pPr>
              <w:pStyle w:val="Paragraph"/>
              <w:rPr>
                <w:noProof/>
                <w:lang w:val="fr-FR"/>
              </w:rPr>
            </w:pPr>
          </w:p>
        </w:tc>
        <w:tc>
          <w:tcPr>
            <w:tcW w:w="0" w:type="auto"/>
          </w:tcPr>
          <w:p>
            <w:pPr>
              <w:pStyle w:val="Paragraph"/>
              <w:rPr>
                <w:noProof/>
                <w:lang w:val="fr-FR"/>
              </w:rPr>
            </w:pPr>
            <w:r>
              <w:rPr>
                <w:noProof/>
                <w:lang w:val="fr-FR"/>
              </w:rPr>
              <w:t>Phosphore, autre que phosphore rouge</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31.12.2023</w:t>
            </w:r>
          </w:p>
        </w:tc>
      </w:tr>
      <w:tr>
        <w:tc>
          <w:tcPr>
            <w:tcW w:w="0" w:type="auto"/>
          </w:tcPr>
          <w:p>
            <w:pPr>
              <w:pStyle w:val="Paragraph"/>
              <w:rPr>
                <w:noProof/>
                <w:lang w:val="fr-FR"/>
              </w:rPr>
            </w:pPr>
            <w:r>
              <w:rPr>
                <w:noProof/>
                <w:lang w:val="fr-FR"/>
              </w:rPr>
              <w:t>0.7974</w:t>
            </w:r>
          </w:p>
        </w:tc>
        <w:tc>
          <w:tcPr>
            <w:tcW w:w="0" w:type="auto"/>
          </w:tcPr>
          <w:p>
            <w:pPr>
              <w:pStyle w:val="Paragraph"/>
              <w:jc w:val="right"/>
              <w:rPr>
                <w:noProof/>
                <w:lang w:val="fr-FR"/>
              </w:rPr>
            </w:pPr>
            <w:r>
              <w:rPr>
                <w:noProof/>
                <w:lang w:val="fr-FR"/>
              </w:rPr>
              <w:t>ex 2903 39 19</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3-(Bromométhyl)pentane (CAS RN 3814-34-4) d’une pureté en poids de 99 %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0.8017</w:t>
            </w:r>
          </w:p>
        </w:tc>
        <w:tc>
          <w:tcPr>
            <w:tcW w:w="0" w:type="auto"/>
          </w:tcPr>
          <w:p>
            <w:pPr>
              <w:pStyle w:val="Paragraph"/>
              <w:jc w:val="right"/>
              <w:rPr>
                <w:noProof/>
                <w:lang w:val="fr-FR"/>
              </w:rPr>
            </w:pPr>
            <w:r>
              <w:rPr>
                <w:noProof/>
                <w:lang w:val="fr-FR"/>
              </w:rPr>
              <w:t>ex 2903 99 80</w:t>
            </w:r>
          </w:p>
        </w:tc>
        <w:tc>
          <w:tcPr>
            <w:tcW w:w="0" w:type="auto"/>
          </w:tcPr>
          <w:p>
            <w:pPr>
              <w:pStyle w:val="Paragraph"/>
              <w:jc w:val="center"/>
              <w:rPr>
                <w:noProof/>
                <w:lang w:val="fr-FR"/>
              </w:rPr>
            </w:pPr>
            <w:r>
              <w:rPr>
                <w:noProof/>
                <w:lang w:val="fr-FR"/>
              </w:rPr>
              <w:t>25</w:t>
            </w:r>
          </w:p>
        </w:tc>
        <w:tc>
          <w:tcPr>
            <w:tcW w:w="0" w:type="auto"/>
          </w:tcPr>
          <w:p>
            <w:pPr>
              <w:pStyle w:val="Paragraph"/>
              <w:rPr>
                <w:noProof/>
                <w:lang w:val="fr-FR"/>
              </w:rPr>
            </w:pPr>
            <w:r>
              <w:rPr>
                <w:noProof/>
                <w:lang w:val="fr-FR"/>
              </w:rPr>
              <w:t>2,2’-Dibromobiphényle (CAS-RN 13029-09-9) d’une pureté en poids de 95 %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0.8018</w:t>
            </w:r>
          </w:p>
        </w:tc>
        <w:tc>
          <w:tcPr>
            <w:tcW w:w="0" w:type="auto"/>
          </w:tcPr>
          <w:p>
            <w:pPr>
              <w:pStyle w:val="Paragraph"/>
              <w:jc w:val="right"/>
              <w:rPr>
                <w:noProof/>
                <w:lang w:val="fr-FR"/>
              </w:rPr>
            </w:pPr>
            <w:r>
              <w:rPr>
                <w:noProof/>
                <w:lang w:val="fr-FR"/>
              </w:rPr>
              <w:t>ex 2903 99 80</w:t>
            </w:r>
          </w:p>
        </w:tc>
        <w:tc>
          <w:tcPr>
            <w:tcW w:w="0" w:type="auto"/>
          </w:tcPr>
          <w:p>
            <w:pPr>
              <w:pStyle w:val="Paragraph"/>
              <w:jc w:val="center"/>
              <w:rPr>
                <w:noProof/>
                <w:lang w:val="fr-FR"/>
              </w:rPr>
            </w:pPr>
            <w:r>
              <w:rPr>
                <w:noProof/>
                <w:lang w:val="fr-FR"/>
              </w:rPr>
              <w:t>35</w:t>
            </w:r>
          </w:p>
        </w:tc>
        <w:tc>
          <w:tcPr>
            <w:tcW w:w="0" w:type="auto"/>
          </w:tcPr>
          <w:p>
            <w:pPr>
              <w:pStyle w:val="Paragraph"/>
              <w:rPr>
                <w:noProof/>
                <w:lang w:val="fr-FR"/>
              </w:rPr>
            </w:pPr>
            <w:r>
              <w:rPr>
                <w:noProof/>
                <w:lang w:val="fr-FR"/>
              </w:rPr>
              <w:t>2-Bromo-9,9'-spirobi[9</w:t>
            </w:r>
            <w:r>
              <w:rPr>
                <w:i/>
                <w:iCs/>
                <w:noProof/>
                <w:lang w:val="fr-FR"/>
              </w:rPr>
              <w:t>H</w:t>
            </w:r>
            <w:r>
              <w:rPr>
                <w:noProof/>
                <w:lang w:val="fr-FR"/>
              </w:rPr>
              <w:t>-fluorène] (CAS RN 171408-76-7) d'une pureté en poids de 95 %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0.7957</w:t>
            </w:r>
          </w:p>
        </w:tc>
        <w:tc>
          <w:tcPr>
            <w:tcW w:w="0" w:type="auto"/>
          </w:tcPr>
          <w:p>
            <w:pPr>
              <w:pStyle w:val="Paragraph"/>
              <w:jc w:val="right"/>
              <w:rPr>
                <w:noProof/>
                <w:lang w:val="fr-FR"/>
              </w:rPr>
            </w:pPr>
            <w:r>
              <w:rPr>
                <w:noProof/>
                <w:lang w:val="fr-FR"/>
              </w:rPr>
              <w:t>ex 2904 99 00</w:t>
            </w:r>
          </w:p>
        </w:tc>
        <w:tc>
          <w:tcPr>
            <w:tcW w:w="0" w:type="auto"/>
          </w:tcPr>
          <w:p>
            <w:pPr>
              <w:pStyle w:val="Paragraph"/>
              <w:jc w:val="center"/>
              <w:rPr>
                <w:noProof/>
                <w:lang w:val="fr-FR"/>
              </w:rPr>
            </w:pPr>
            <w:r>
              <w:rPr>
                <w:noProof/>
                <w:lang w:val="fr-FR"/>
              </w:rPr>
              <w:t>55</w:t>
            </w:r>
          </w:p>
        </w:tc>
        <w:tc>
          <w:tcPr>
            <w:tcW w:w="0" w:type="auto"/>
          </w:tcPr>
          <w:p>
            <w:pPr>
              <w:pStyle w:val="Paragraph"/>
              <w:rPr>
                <w:noProof/>
                <w:lang w:val="fr-FR"/>
              </w:rPr>
            </w:pPr>
            <w:r>
              <w:rPr>
                <w:noProof/>
                <w:lang w:val="fr-FR"/>
              </w:rPr>
              <w:t>2,4-Dichloro-1,3-dinitro-5-(trifluorométhyl)benzène (CAS RN 29091-09-6), d’une pureté en poids de 96 %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0.7963</w:t>
            </w:r>
          </w:p>
        </w:tc>
        <w:tc>
          <w:tcPr>
            <w:tcW w:w="0" w:type="auto"/>
          </w:tcPr>
          <w:p>
            <w:pPr>
              <w:pStyle w:val="Paragraph"/>
              <w:jc w:val="right"/>
              <w:rPr>
                <w:noProof/>
                <w:lang w:val="fr-FR"/>
              </w:rPr>
            </w:pPr>
            <w:r>
              <w:rPr>
                <w:noProof/>
                <w:lang w:val="fr-FR"/>
              </w:rPr>
              <w:t>ex 2906 29 00</w:t>
            </w:r>
          </w:p>
        </w:tc>
        <w:tc>
          <w:tcPr>
            <w:tcW w:w="0" w:type="auto"/>
          </w:tcPr>
          <w:p>
            <w:pPr>
              <w:pStyle w:val="Paragraph"/>
              <w:jc w:val="center"/>
              <w:rPr>
                <w:noProof/>
                <w:lang w:val="fr-FR"/>
              </w:rPr>
            </w:pPr>
            <w:r>
              <w:rPr>
                <w:noProof/>
                <w:lang w:val="fr-FR"/>
              </w:rPr>
              <w:t>70</w:t>
            </w:r>
          </w:p>
        </w:tc>
        <w:tc>
          <w:tcPr>
            <w:tcW w:w="0" w:type="auto"/>
          </w:tcPr>
          <w:p>
            <w:pPr>
              <w:pStyle w:val="Paragraph"/>
              <w:rPr>
                <w:noProof/>
                <w:lang w:val="fr-FR"/>
              </w:rPr>
            </w:pPr>
            <w:r>
              <w:rPr>
                <w:noProof/>
                <w:lang w:val="fr-FR"/>
              </w:rPr>
              <w:t>1,2,3,4-Tétrahydro-1-naphtol (CAS RN 529-33-9) d’une pureté en poids de 95 %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0.8015</w:t>
            </w:r>
          </w:p>
        </w:tc>
        <w:tc>
          <w:tcPr>
            <w:tcW w:w="0" w:type="auto"/>
          </w:tcPr>
          <w:p>
            <w:pPr>
              <w:pStyle w:val="Paragraph"/>
              <w:jc w:val="right"/>
              <w:rPr>
                <w:noProof/>
                <w:lang w:val="fr-FR"/>
              </w:rPr>
            </w:pPr>
            <w:r>
              <w:rPr>
                <w:noProof/>
                <w:lang w:val="fr-FR"/>
              </w:rPr>
              <w:t>ex 2914 29 00</w:t>
            </w:r>
          </w:p>
        </w:tc>
        <w:tc>
          <w:tcPr>
            <w:tcW w:w="0" w:type="auto"/>
          </w:tcPr>
          <w:p>
            <w:pPr>
              <w:pStyle w:val="Paragraph"/>
              <w:jc w:val="center"/>
              <w:rPr>
                <w:noProof/>
                <w:lang w:val="fr-FR"/>
              </w:rPr>
            </w:pPr>
            <w:r>
              <w:rPr>
                <w:noProof/>
                <w:lang w:val="fr-FR"/>
              </w:rPr>
              <w:t>35</w:t>
            </w:r>
          </w:p>
        </w:tc>
        <w:tc>
          <w:tcPr>
            <w:tcW w:w="0" w:type="auto"/>
          </w:tcPr>
          <w:p>
            <w:pPr>
              <w:pStyle w:val="Paragraph"/>
              <w:rPr>
                <w:noProof/>
                <w:lang w:val="fr-FR"/>
              </w:rPr>
            </w:pPr>
            <w:r>
              <w:rPr>
                <w:noProof/>
                <w:lang w:val="fr-FR"/>
              </w:rPr>
              <w:t>4-(</w:t>
            </w:r>
            <w:r>
              <w:rPr>
                <w:i/>
                <w:iCs/>
                <w:noProof/>
                <w:lang w:val="fr-FR"/>
              </w:rPr>
              <w:t>trans</w:t>
            </w:r>
            <w:r>
              <w:rPr>
                <w:noProof/>
                <w:lang w:val="fr-FR"/>
              </w:rPr>
              <w:t>-4-Propylcyclohexyl)cyclohexanone (CAS RN 82832-73-3) d'une pureté en poids de 95 %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0.7955</w:t>
            </w:r>
          </w:p>
        </w:tc>
        <w:tc>
          <w:tcPr>
            <w:tcW w:w="0" w:type="auto"/>
          </w:tcPr>
          <w:p>
            <w:pPr>
              <w:pStyle w:val="Paragraph"/>
              <w:jc w:val="right"/>
              <w:rPr>
                <w:noProof/>
                <w:lang w:val="fr-FR"/>
              </w:rPr>
            </w:pPr>
            <w:r>
              <w:rPr>
                <w:noProof/>
                <w:lang w:val="fr-FR"/>
              </w:rPr>
              <w:t>ex 2915 24 00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Anhydride acétique (CAS RN 108-24-7) d’une pureté en poids de 97 %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0.7980</w:t>
            </w:r>
          </w:p>
        </w:tc>
        <w:tc>
          <w:tcPr>
            <w:tcW w:w="0" w:type="auto"/>
          </w:tcPr>
          <w:p>
            <w:pPr>
              <w:pStyle w:val="Paragraph"/>
              <w:jc w:val="right"/>
              <w:rPr>
                <w:noProof/>
                <w:lang w:val="fr-FR"/>
              </w:rPr>
            </w:pPr>
            <w:r>
              <w:rPr>
                <w:noProof/>
                <w:lang w:val="fr-FR"/>
              </w:rPr>
              <w:t>ex 2916 19 95</w:t>
            </w:r>
          </w:p>
        </w:tc>
        <w:tc>
          <w:tcPr>
            <w:tcW w:w="0" w:type="auto"/>
          </w:tcPr>
          <w:p>
            <w:pPr>
              <w:pStyle w:val="Paragraph"/>
              <w:jc w:val="center"/>
              <w:rPr>
                <w:noProof/>
                <w:lang w:val="fr-FR"/>
              </w:rPr>
            </w:pPr>
            <w:r>
              <w:rPr>
                <w:noProof/>
                <w:lang w:val="fr-FR"/>
              </w:rPr>
              <w:t>60</w:t>
            </w:r>
          </w:p>
        </w:tc>
        <w:tc>
          <w:tcPr>
            <w:tcW w:w="0" w:type="auto"/>
          </w:tcPr>
          <w:p>
            <w:pPr>
              <w:pStyle w:val="Paragraph"/>
              <w:rPr>
                <w:noProof/>
                <w:lang w:val="fr-FR"/>
              </w:rPr>
            </w:pPr>
            <w:r>
              <w:rPr>
                <w:noProof/>
                <w:lang w:val="fr-FR"/>
              </w:rPr>
              <w:t>2-Fluoroprop-2-énoate de méthyle (CAS RN 2343-89-7) d’une pureté en poids de 93 % ou plus, additionné ou non d’au maximum 7 % du stabilisant 2,6-di-</w:t>
            </w:r>
            <w:r>
              <w:rPr>
                <w:i/>
                <w:iCs/>
                <w:noProof/>
                <w:lang w:val="fr-FR"/>
              </w:rPr>
              <w:t>tert-</w:t>
            </w:r>
            <w:r>
              <w:rPr>
                <w:noProof/>
                <w:lang w:val="fr-FR"/>
              </w:rPr>
              <w:t>butyl-</w:t>
            </w:r>
            <w:r>
              <w:rPr>
                <w:i/>
                <w:iCs/>
                <w:noProof/>
                <w:lang w:val="fr-FR"/>
              </w:rPr>
              <w:t>p-</w:t>
            </w:r>
            <w:r>
              <w:rPr>
                <w:noProof/>
                <w:lang w:val="fr-FR"/>
              </w:rPr>
              <w:t>crésol (CAS RN 128-37-0)  et de nitrite de tétrabutylammonium (CAS RN 26501-54-2)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0.7940</w:t>
            </w:r>
          </w:p>
        </w:tc>
        <w:tc>
          <w:tcPr>
            <w:tcW w:w="0" w:type="auto"/>
          </w:tcPr>
          <w:p>
            <w:pPr>
              <w:pStyle w:val="Paragraph"/>
              <w:jc w:val="right"/>
              <w:rPr>
                <w:noProof/>
                <w:lang w:val="fr-FR"/>
              </w:rPr>
            </w:pPr>
            <w:r>
              <w:rPr>
                <w:noProof/>
                <w:lang w:val="fr-FR"/>
              </w:rPr>
              <w:t>ex 2916 19 95</w:t>
            </w:r>
          </w:p>
        </w:tc>
        <w:tc>
          <w:tcPr>
            <w:tcW w:w="0" w:type="auto"/>
          </w:tcPr>
          <w:p>
            <w:pPr>
              <w:pStyle w:val="Paragraph"/>
              <w:jc w:val="center"/>
              <w:rPr>
                <w:noProof/>
                <w:lang w:val="fr-FR"/>
              </w:rPr>
            </w:pPr>
            <w:r>
              <w:rPr>
                <w:noProof/>
                <w:lang w:val="fr-FR"/>
              </w:rPr>
              <w:t>70</w:t>
            </w:r>
          </w:p>
        </w:tc>
        <w:tc>
          <w:tcPr>
            <w:tcW w:w="0" w:type="auto"/>
          </w:tcPr>
          <w:p>
            <w:pPr>
              <w:pStyle w:val="Paragraph"/>
              <w:rPr>
                <w:noProof/>
                <w:lang w:val="fr-FR"/>
              </w:rPr>
            </w:pPr>
            <w:r>
              <w:rPr>
                <w:noProof/>
                <w:lang w:val="fr-FR"/>
              </w:rPr>
              <w:t>3-Méthyl-2-buténoate de méthyle (CAS RN 924-50-5) d’une pureté en poids de 99,0 %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0.7931</w:t>
            </w:r>
          </w:p>
        </w:tc>
        <w:tc>
          <w:tcPr>
            <w:tcW w:w="0" w:type="auto"/>
          </w:tcPr>
          <w:p>
            <w:pPr>
              <w:pStyle w:val="Paragraph"/>
              <w:jc w:val="right"/>
              <w:rPr>
                <w:noProof/>
                <w:lang w:val="fr-FR"/>
              </w:rPr>
            </w:pPr>
            <w:r>
              <w:rPr>
                <w:noProof/>
                <w:lang w:val="fr-FR"/>
              </w:rPr>
              <w:t>ex 2916 20 00</w:t>
            </w:r>
          </w:p>
        </w:tc>
        <w:tc>
          <w:tcPr>
            <w:tcW w:w="0" w:type="auto"/>
          </w:tcPr>
          <w:p>
            <w:pPr>
              <w:pStyle w:val="Paragraph"/>
              <w:jc w:val="center"/>
              <w:rPr>
                <w:noProof/>
                <w:lang w:val="fr-FR"/>
              </w:rPr>
            </w:pPr>
            <w:r>
              <w:rPr>
                <w:noProof/>
                <w:lang w:val="fr-FR"/>
              </w:rPr>
              <w:t>25</w:t>
            </w:r>
          </w:p>
        </w:tc>
        <w:tc>
          <w:tcPr>
            <w:tcW w:w="0" w:type="auto"/>
          </w:tcPr>
          <w:p>
            <w:pPr>
              <w:pStyle w:val="Paragraph"/>
              <w:rPr>
                <w:noProof/>
                <w:lang w:val="fr-FR"/>
              </w:rPr>
            </w:pPr>
            <w:r>
              <w:rPr>
                <w:noProof/>
                <w:lang w:val="fr-FR"/>
              </w:rPr>
              <w:t>Chlorure de cyclohexanecarbonyle (CAS RN 2719-27-9) d’une pureté en poids de 99 %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0.7933</w:t>
            </w:r>
          </w:p>
        </w:tc>
        <w:tc>
          <w:tcPr>
            <w:tcW w:w="0" w:type="auto"/>
          </w:tcPr>
          <w:p>
            <w:pPr>
              <w:pStyle w:val="Paragraph"/>
              <w:jc w:val="right"/>
              <w:rPr>
                <w:noProof/>
                <w:lang w:val="fr-FR"/>
              </w:rPr>
            </w:pPr>
            <w:r>
              <w:rPr>
                <w:noProof/>
                <w:lang w:val="fr-FR"/>
              </w:rPr>
              <w:t>ex 2916 20 00</w:t>
            </w:r>
          </w:p>
        </w:tc>
        <w:tc>
          <w:tcPr>
            <w:tcW w:w="0" w:type="auto"/>
          </w:tcPr>
          <w:p>
            <w:pPr>
              <w:pStyle w:val="Paragraph"/>
              <w:jc w:val="center"/>
              <w:rPr>
                <w:noProof/>
                <w:lang w:val="fr-FR"/>
              </w:rPr>
            </w:pPr>
            <w:r>
              <w:rPr>
                <w:noProof/>
                <w:lang w:val="fr-FR"/>
              </w:rPr>
              <w:t>35</w:t>
            </w:r>
          </w:p>
        </w:tc>
        <w:tc>
          <w:tcPr>
            <w:tcW w:w="0" w:type="auto"/>
          </w:tcPr>
          <w:p>
            <w:pPr>
              <w:pStyle w:val="Paragraph"/>
              <w:rPr>
                <w:noProof/>
                <w:lang w:val="fr-FR"/>
              </w:rPr>
            </w:pPr>
            <w:r>
              <w:rPr>
                <w:noProof/>
                <w:lang w:val="fr-FR"/>
              </w:rPr>
              <w:t>Acide 2-cyclopropylacétique (CAS RN 5239-82-7) d’une pureté en poids de 95 %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0.7929</w:t>
            </w:r>
          </w:p>
        </w:tc>
        <w:tc>
          <w:tcPr>
            <w:tcW w:w="0" w:type="auto"/>
          </w:tcPr>
          <w:p>
            <w:pPr>
              <w:pStyle w:val="Paragraph"/>
              <w:jc w:val="right"/>
              <w:rPr>
                <w:noProof/>
                <w:lang w:val="fr-FR"/>
              </w:rPr>
            </w:pPr>
            <w:r>
              <w:rPr>
                <w:noProof/>
                <w:lang w:val="fr-FR"/>
              </w:rPr>
              <w:t>ex 2916 39 90</w:t>
            </w:r>
          </w:p>
        </w:tc>
        <w:tc>
          <w:tcPr>
            <w:tcW w:w="0" w:type="auto"/>
          </w:tcPr>
          <w:p>
            <w:pPr>
              <w:pStyle w:val="Paragraph"/>
              <w:jc w:val="center"/>
              <w:rPr>
                <w:noProof/>
                <w:lang w:val="fr-FR"/>
              </w:rPr>
            </w:pPr>
            <w:r>
              <w:rPr>
                <w:noProof/>
                <w:lang w:val="fr-FR"/>
              </w:rPr>
              <w:t>16</w:t>
            </w:r>
          </w:p>
        </w:tc>
        <w:tc>
          <w:tcPr>
            <w:tcW w:w="0" w:type="auto"/>
          </w:tcPr>
          <w:p>
            <w:pPr>
              <w:pStyle w:val="Paragraph"/>
              <w:rPr>
                <w:noProof/>
                <w:lang w:val="fr-FR"/>
              </w:rPr>
            </w:pPr>
            <w:r>
              <w:rPr>
                <w:noProof/>
                <w:lang w:val="fr-FR"/>
              </w:rPr>
              <w:t>Acide 3-fluoro-5-iodo-4-méthylbenzoïque (CAS RN 861905-94-4) d’une pureté en poids de 97 %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0.8008</w:t>
            </w:r>
          </w:p>
        </w:tc>
        <w:tc>
          <w:tcPr>
            <w:tcW w:w="0" w:type="auto"/>
          </w:tcPr>
          <w:p>
            <w:pPr>
              <w:pStyle w:val="Paragraph"/>
              <w:jc w:val="right"/>
              <w:rPr>
                <w:noProof/>
                <w:lang w:val="fr-FR"/>
              </w:rPr>
            </w:pPr>
            <w:r>
              <w:rPr>
                <w:noProof/>
                <w:lang w:val="fr-FR"/>
              </w:rPr>
              <w:t>ex 2918 29 00</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Acide 3-hydroxy-4-nitrobenzoïque (CAS RN 619-14-7) d’une pureté en poids de plus de 96,5 %</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0.7934</w:t>
            </w:r>
          </w:p>
        </w:tc>
        <w:tc>
          <w:tcPr>
            <w:tcW w:w="0" w:type="auto"/>
          </w:tcPr>
          <w:p>
            <w:pPr>
              <w:pStyle w:val="Paragraph"/>
              <w:jc w:val="right"/>
              <w:rPr>
                <w:noProof/>
                <w:lang w:val="fr-FR"/>
              </w:rPr>
            </w:pPr>
            <w:r>
              <w:rPr>
                <w:noProof/>
                <w:lang w:val="fr-FR"/>
              </w:rPr>
              <w:t>ex 2918 99 90</w:t>
            </w:r>
          </w:p>
        </w:tc>
        <w:tc>
          <w:tcPr>
            <w:tcW w:w="0" w:type="auto"/>
          </w:tcPr>
          <w:p>
            <w:pPr>
              <w:pStyle w:val="Paragraph"/>
              <w:jc w:val="center"/>
              <w:rPr>
                <w:noProof/>
                <w:lang w:val="fr-FR"/>
              </w:rPr>
            </w:pPr>
            <w:r>
              <w:rPr>
                <w:noProof/>
                <w:lang w:val="fr-FR"/>
              </w:rPr>
              <w:t>43</w:t>
            </w:r>
          </w:p>
        </w:tc>
        <w:tc>
          <w:tcPr>
            <w:tcW w:w="0" w:type="auto"/>
          </w:tcPr>
          <w:p>
            <w:pPr>
              <w:pStyle w:val="Paragraph"/>
              <w:rPr>
                <w:noProof/>
                <w:lang w:val="fr-FR"/>
              </w:rPr>
            </w:pPr>
            <w:r>
              <w:rPr>
                <w:noProof/>
                <w:lang w:val="fr-FR"/>
              </w:rPr>
              <w:t>Acide vanillique (CAS RN 121-34-6) d’une pureté en poids de 98,5 %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0.7947</w:t>
            </w:r>
          </w:p>
        </w:tc>
        <w:tc>
          <w:tcPr>
            <w:tcW w:w="0" w:type="auto"/>
          </w:tcPr>
          <w:p>
            <w:pPr>
              <w:pStyle w:val="Paragraph"/>
              <w:jc w:val="right"/>
              <w:rPr>
                <w:noProof/>
                <w:lang w:val="fr-FR"/>
              </w:rPr>
            </w:pPr>
            <w:r>
              <w:rPr>
                <w:noProof/>
                <w:lang w:val="fr-FR"/>
              </w:rPr>
              <w:t>ex 2921 29 00</w:t>
            </w:r>
          </w:p>
        </w:tc>
        <w:tc>
          <w:tcPr>
            <w:tcW w:w="0" w:type="auto"/>
          </w:tcPr>
          <w:p>
            <w:pPr>
              <w:pStyle w:val="Paragraph"/>
              <w:jc w:val="center"/>
              <w:rPr>
                <w:noProof/>
                <w:lang w:val="fr-FR"/>
              </w:rPr>
            </w:pPr>
            <w:r>
              <w:rPr>
                <w:noProof/>
                <w:lang w:val="fr-FR"/>
              </w:rPr>
              <w:t>70</w:t>
            </w:r>
          </w:p>
        </w:tc>
        <w:tc>
          <w:tcPr>
            <w:tcW w:w="0" w:type="auto"/>
          </w:tcPr>
          <w:p>
            <w:pPr>
              <w:pStyle w:val="Paragraph"/>
              <w:rPr>
                <w:noProof/>
                <w:lang w:val="fr-FR"/>
              </w:rPr>
            </w:pPr>
            <w:r>
              <w:rPr>
                <w:i/>
                <w:iCs/>
                <w:noProof/>
                <w:lang w:val="fr-FR"/>
              </w:rPr>
              <w:t>N,N,N',N'</w:t>
            </w:r>
            <w:r>
              <w:rPr>
                <w:noProof/>
                <w:lang w:val="fr-FR"/>
              </w:rPr>
              <w:t>-tétraméthyléthylènediamine (CAS RN 110-18-9) d’une pureté en poids de 99 %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0.8019</w:t>
            </w:r>
          </w:p>
        </w:tc>
        <w:tc>
          <w:tcPr>
            <w:tcW w:w="0" w:type="auto"/>
          </w:tcPr>
          <w:p>
            <w:pPr>
              <w:pStyle w:val="Paragraph"/>
              <w:jc w:val="right"/>
              <w:rPr>
                <w:noProof/>
                <w:lang w:val="fr-FR"/>
              </w:rPr>
            </w:pPr>
            <w:r>
              <w:rPr>
                <w:noProof/>
                <w:lang w:val="fr-FR"/>
              </w:rPr>
              <w:t>ex 2921 49 00</w:t>
            </w:r>
          </w:p>
        </w:tc>
        <w:tc>
          <w:tcPr>
            <w:tcW w:w="0" w:type="auto"/>
          </w:tcPr>
          <w:p>
            <w:pPr>
              <w:pStyle w:val="Paragraph"/>
              <w:jc w:val="center"/>
              <w:rPr>
                <w:noProof/>
                <w:lang w:val="fr-FR"/>
              </w:rPr>
            </w:pPr>
            <w:r>
              <w:rPr>
                <w:noProof/>
                <w:lang w:val="fr-FR"/>
              </w:rPr>
              <w:t>45</w:t>
            </w:r>
          </w:p>
        </w:tc>
        <w:tc>
          <w:tcPr>
            <w:tcW w:w="0" w:type="auto"/>
          </w:tcPr>
          <w:p>
            <w:pPr>
              <w:pStyle w:val="Paragraph"/>
              <w:rPr>
                <w:noProof/>
                <w:lang w:val="fr-FR"/>
              </w:rPr>
            </w:pPr>
            <w:r>
              <w:rPr>
                <w:noProof/>
                <w:lang w:val="fr-FR"/>
              </w:rPr>
              <w:t>2-(4-Biphénylyl)amino-9,9-diméthylfluorène (CAS RN 897671-69-1) d'une pureté en poids de 95 %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0.8020</w:t>
            </w:r>
          </w:p>
        </w:tc>
        <w:tc>
          <w:tcPr>
            <w:tcW w:w="0" w:type="auto"/>
          </w:tcPr>
          <w:p>
            <w:pPr>
              <w:pStyle w:val="Paragraph"/>
              <w:jc w:val="right"/>
              <w:rPr>
                <w:noProof/>
                <w:lang w:val="fr-FR"/>
              </w:rPr>
            </w:pPr>
            <w:r>
              <w:rPr>
                <w:noProof/>
                <w:lang w:val="fr-FR"/>
              </w:rPr>
              <w:t>ex 2921 49 00</w:t>
            </w:r>
          </w:p>
        </w:tc>
        <w:tc>
          <w:tcPr>
            <w:tcW w:w="0" w:type="auto"/>
          </w:tcPr>
          <w:p>
            <w:pPr>
              <w:pStyle w:val="Paragraph"/>
              <w:jc w:val="center"/>
              <w:rPr>
                <w:noProof/>
                <w:lang w:val="fr-FR"/>
              </w:rPr>
            </w:pPr>
            <w:r>
              <w:rPr>
                <w:noProof/>
                <w:lang w:val="fr-FR"/>
              </w:rPr>
              <w:t>55</w:t>
            </w:r>
          </w:p>
        </w:tc>
        <w:tc>
          <w:tcPr>
            <w:tcW w:w="0" w:type="auto"/>
          </w:tcPr>
          <w:p>
            <w:pPr>
              <w:pStyle w:val="Paragraph"/>
              <w:rPr>
                <w:noProof/>
                <w:lang w:val="fr-FR"/>
              </w:rPr>
            </w:pPr>
            <w:r>
              <w:rPr>
                <w:noProof/>
                <w:lang w:val="fr-FR"/>
              </w:rPr>
              <w:t>2-(2-Biphénylyl)amino-9,9-diméthylfluorène (CAS RN 1198395-24-2) d'une pureté en poids de 95 %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0.7946</w:t>
            </w:r>
          </w:p>
        </w:tc>
        <w:tc>
          <w:tcPr>
            <w:tcW w:w="0" w:type="auto"/>
          </w:tcPr>
          <w:p>
            <w:pPr>
              <w:pStyle w:val="Paragraph"/>
              <w:jc w:val="right"/>
              <w:rPr>
                <w:noProof/>
                <w:lang w:val="fr-FR"/>
              </w:rPr>
            </w:pPr>
            <w:r>
              <w:rPr>
                <w:noProof/>
                <w:lang w:val="fr-FR"/>
              </w:rPr>
              <w:t>ex 2922 19 00</w:t>
            </w:r>
          </w:p>
        </w:tc>
        <w:tc>
          <w:tcPr>
            <w:tcW w:w="0" w:type="auto"/>
          </w:tcPr>
          <w:p>
            <w:pPr>
              <w:pStyle w:val="Paragraph"/>
              <w:jc w:val="center"/>
              <w:rPr>
                <w:noProof/>
                <w:lang w:val="fr-FR"/>
              </w:rPr>
            </w:pPr>
            <w:r>
              <w:rPr>
                <w:noProof/>
                <w:lang w:val="fr-FR"/>
              </w:rPr>
              <w:t>29</w:t>
            </w:r>
          </w:p>
        </w:tc>
        <w:tc>
          <w:tcPr>
            <w:tcW w:w="0" w:type="auto"/>
          </w:tcPr>
          <w:p>
            <w:pPr>
              <w:pStyle w:val="Paragraph"/>
              <w:rPr>
                <w:noProof/>
                <w:lang w:val="fr-FR"/>
              </w:rPr>
            </w:pPr>
            <w:r>
              <w:rPr>
                <w:i/>
                <w:iCs/>
                <w:noProof/>
                <w:lang w:val="fr-FR"/>
              </w:rPr>
              <w:t>N</w:t>
            </w:r>
            <w:r>
              <w:rPr>
                <w:noProof/>
                <w:lang w:val="fr-FR"/>
              </w:rPr>
              <w:t>-méthyl-</w:t>
            </w:r>
            <w:r>
              <w:rPr>
                <w:i/>
                <w:iCs/>
                <w:noProof/>
                <w:lang w:val="fr-FR"/>
              </w:rPr>
              <w:t>N</w:t>
            </w:r>
            <w:r>
              <w:rPr>
                <w:noProof/>
                <w:lang w:val="fr-FR"/>
              </w:rPr>
              <w:t>-(2-hydroxyéthyl)-</w:t>
            </w:r>
            <w:r>
              <w:rPr>
                <w:i/>
                <w:iCs/>
                <w:noProof/>
                <w:lang w:val="fr-FR"/>
              </w:rPr>
              <w:t>p</w:t>
            </w:r>
            <w:r>
              <w:rPr>
                <w:noProof/>
                <w:lang w:val="fr-FR"/>
              </w:rPr>
              <w:t>-toluidine (CAS RN 2842-44-6) d’une pureté en poids de 99 %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0.7935</w:t>
            </w:r>
          </w:p>
        </w:tc>
        <w:tc>
          <w:tcPr>
            <w:tcW w:w="0" w:type="auto"/>
          </w:tcPr>
          <w:p>
            <w:pPr>
              <w:pStyle w:val="Paragraph"/>
              <w:jc w:val="right"/>
              <w:rPr>
                <w:noProof/>
                <w:lang w:val="fr-FR"/>
              </w:rPr>
            </w:pPr>
            <w:r>
              <w:rPr>
                <w:noProof/>
                <w:lang w:val="fr-FR"/>
              </w:rPr>
              <w:t>ex 2922 19 00</w:t>
            </w:r>
          </w:p>
        </w:tc>
        <w:tc>
          <w:tcPr>
            <w:tcW w:w="0" w:type="auto"/>
          </w:tcPr>
          <w:p>
            <w:pPr>
              <w:pStyle w:val="Paragraph"/>
              <w:jc w:val="center"/>
              <w:rPr>
                <w:noProof/>
                <w:lang w:val="fr-FR"/>
              </w:rPr>
            </w:pPr>
            <w:r>
              <w:rPr>
                <w:noProof/>
                <w:lang w:val="fr-FR"/>
              </w:rPr>
              <w:t>70</w:t>
            </w:r>
          </w:p>
        </w:tc>
        <w:tc>
          <w:tcPr>
            <w:tcW w:w="0" w:type="auto"/>
          </w:tcPr>
          <w:p>
            <w:pPr>
              <w:pStyle w:val="Paragraph"/>
              <w:rPr>
                <w:noProof/>
                <w:lang w:val="fr-FR"/>
              </w:rPr>
            </w:pPr>
            <w:r>
              <w:rPr>
                <w:noProof/>
                <w:lang w:val="fr-FR"/>
              </w:rPr>
              <w:t>2-Benzylaminoéthanol (CAS 104-63-2) d’une pureté en poids de 98 %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0.8000</w:t>
            </w:r>
          </w:p>
        </w:tc>
        <w:tc>
          <w:tcPr>
            <w:tcW w:w="0" w:type="auto"/>
          </w:tcPr>
          <w:p>
            <w:pPr>
              <w:pStyle w:val="Paragraph"/>
              <w:jc w:val="right"/>
              <w:rPr>
                <w:noProof/>
                <w:lang w:val="fr-FR"/>
              </w:rPr>
            </w:pPr>
            <w:r>
              <w:rPr>
                <w:noProof/>
                <w:lang w:val="fr-FR"/>
              </w:rPr>
              <w:t>ex 2924 19 00</w:t>
            </w:r>
          </w:p>
        </w:tc>
        <w:tc>
          <w:tcPr>
            <w:tcW w:w="0" w:type="auto"/>
          </w:tcPr>
          <w:p>
            <w:pPr>
              <w:pStyle w:val="Paragraph"/>
              <w:jc w:val="center"/>
              <w:rPr>
                <w:noProof/>
                <w:lang w:val="fr-FR"/>
              </w:rPr>
            </w:pPr>
            <w:r>
              <w:rPr>
                <w:noProof/>
                <w:lang w:val="fr-FR"/>
              </w:rPr>
              <w:t>18</w:t>
            </w:r>
          </w:p>
        </w:tc>
        <w:tc>
          <w:tcPr>
            <w:tcW w:w="0" w:type="auto"/>
          </w:tcPr>
          <w:p>
            <w:pPr>
              <w:pStyle w:val="Paragraph"/>
              <w:rPr>
                <w:noProof/>
                <w:lang w:val="fr-FR"/>
              </w:rPr>
            </w:pPr>
            <w:r>
              <w:rPr>
                <w:noProof/>
                <w:lang w:val="fr-FR"/>
              </w:rPr>
              <w:t>Acrylate de 2-(((butylamino)carbonyl)oxy)éthyle (CAS RN 63225-53-6), d’une pureté en poids de 97 %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0.8013</w:t>
            </w:r>
          </w:p>
        </w:tc>
        <w:tc>
          <w:tcPr>
            <w:tcW w:w="0" w:type="auto"/>
          </w:tcPr>
          <w:p>
            <w:pPr>
              <w:pStyle w:val="Paragraph"/>
              <w:jc w:val="right"/>
              <w:rPr>
                <w:noProof/>
                <w:lang w:val="fr-FR"/>
              </w:rPr>
            </w:pPr>
            <w:r>
              <w:rPr>
                <w:noProof/>
                <w:lang w:val="fr-FR"/>
              </w:rPr>
              <w:t>ex 2925 19 95</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i/>
                <w:iCs/>
                <w:noProof/>
                <w:lang w:val="fr-FR"/>
              </w:rPr>
              <w:t>N</w:t>
            </w:r>
            <w:r>
              <w:rPr>
                <w:noProof/>
                <w:lang w:val="fr-FR"/>
              </w:rPr>
              <w:t>-Iodosuccinimide (CAS RN 516-12-1) d’une pureté en poids de 98,5 %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0.7985</w:t>
            </w:r>
          </w:p>
        </w:tc>
        <w:tc>
          <w:tcPr>
            <w:tcW w:w="0" w:type="auto"/>
          </w:tcPr>
          <w:p>
            <w:pPr>
              <w:pStyle w:val="Paragraph"/>
              <w:jc w:val="right"/>
              <w:rPr>
                <w:noProof/>
                <w:lang w:val="fr-FR"/>
              </w:rPr>
            </w:pPr>
            <w:r>
              <w:rPr>
                <w:noProof/>
                <w:lang w:val="fr-FR"/>
              </w:rPr>
              <w:t>ex 2930 90 98</w:t>
            </w:r>
          </w:p>
        </w:tc>
        <w:tc>
          <w:tcPr>
            <w:tcW w:w="0" w:type="auto"/>
          </w:tcPr>
          <w:p>
            <w:pPr>
              <w:pStyle w:val="Paragraph"/>
              <w:jc w:val="center"/>
              <w:rPr>
                <w:noProof/>
                <w:lang w:val="fr-FR"/>
              </w:rPr>
            </w:pPr>
            <w:r>
              <w:rPr>
                <w:noProof/>
                <w:lang w:val="fr-FR"/>
              </w:rPr>
              <w:t>88</w:t>
            </w:r>
          </w:p>
        </w:tc>
        <w:tc>
          <w:tcPr>
            <w:tcW w:w="0" w:type="auto"/>
          </w:tcPr>
          <w:p>
            <w:pPr>
              <w:pStyle w:val="Paragraph"/>
              <w:rPr>
                <w:noProof/>
                <w:lang w:val="fr-FR"/>
              </w:rPr>
            </w:pPr>
            <w:r>
              <w:rPr>
                <w:noProof/>
                <w:lang w:val="fr-FR"/>
              </w:rPr>
              <w:t>1-{4-[(4-benzoylphényl)sulphanyl]phényl}-2-méthyl-2-[(4-méthylphényl)sulphonyl]propan-1-one (CAS RN 272460-97-6) d’une pureté en poids de 94 %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0.7951</w:t>
            </w:r>
          </w:p>
        </w:tc>
        <w:tc>
          <w:tcPr>
            <w:tcW w:w="0" w:type="auto"/>
          </w:tcPr>
          <w:p>
            <w:pPr>
              <w:pStyle w:val="Paragraph"/>
              <w:jc w:val="right"/>
              <w:rPr>
                <w:noProof/>
                <w:lang w:val="fr-FR"/>
              </w:rPr>
            </w:pPr>
            <w:r>
              <w:rPr>
                <w:noProof/>
                <w:lang w:val="fr-FR"/>
              </w:rPr>
              <w:t>ex 2931 90 00</w:t>
            </w:r>
          </w:p>
        </w:tc>
        <w:tc>
          <w:tcPr>
            <w:tcW w:w="0" w:type="auto"/>
          </w:tcPr>
          <w:p>
            <w:pPr>
              <w:pStyle w:val="Paragraph"/>
              <w:jc w:val="center"/>
              <w:rPr>
                <w:noProof/>
                <w:lang w:val="fr-FR"/>
              </w:rPr>
            </w:pPr>
            <w:r>
              <w:rPr>
                <w:noProof/>
                <w:lang w:val="fr-FR"/>
              </w:rPr>
              <w:t>25</w:t>
            </w:r>
          </w:p>
        </w:tc>
        <w:tc>
          <w:tcPr>
            <w:tcW w:w="0" w:type="auto"/>
          </w:tcPr>
          <w:p>
            <w:pPr>
              <w:pStyle w:val="Paragraph"/>
              <w:rPr>
                <w:noProof/>
                <w:lang w:val="fr-FR"/>
              </w:rPr>
            </w:pPr>
            <w:r>
              <w:rPr>
                <w:i/>
                <w:iCs/>
                <w:noProof/>
                <w:lang w:val="fr-FR"/>
              </w:rPr>
              <w:t>N</w:t>
            </w:r>
            <w:r>
              <w:rPr>
                <w:noProof/>
                <w:lang w:val="fr-FR"/>
              </w:rPr>
              <w:t>-(3-(diméthoxyméthylsilyl)propyl)éthylènediamine (CAS RN 3069-29-2) d’une pureté en poids de 98 %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0.7958</w:t>
            </w:r>
          </w:p>
        </w:tc>
        <w:tc>
          <w:tcPr>
            <w:tcW w:w="0" w:type="auto"/>
          </w:tcPr>
          <w:p>
            <w:pPr>
              <w:pStyle w:val="Paragraph"/>
              <w:jc w:val="right"/>
              <w:rPr>
                <w:noProof/>
                <w:lang w:val="fr-FR"/>
              </w:rPr>
            </w:pPr>
            <w:r>
              <w:rPr>
                <w:noProof/>
                <w:lang w:val="fr-FR"/>
              </w:rPr>
              <w:t>ex 2932 20 90</w:t>
            </w:r>
          </w:p>
        </w:tc>
        <w:tc>
          <w:tcPr>
            <w:tcW w:w="0" w:type="auto"/>
          </w:tcPr>
          <w:p>
            <w:pPr>
              <w:pStyle w:val="Paragraph"/>
              <w:jc w:val="center"/>
              <w:rPr>
                <w:noProof/>
                <w:lang w:val="fr-FR"/>
              </w:rPr>
            </w:pPr>
            <w:r>
              <w:rPr>
                <w:noProof/>
                <w:lang w:val="fr-FR"/>
              </w:rPr>
              <w:t>18</w:t>
            </w:r>
          </w:p>
        </w:tc>
        <w:tc>
          <w:tcPr>
            <w:tcW w:w="0" w:type="auto"/>
          </w:tcPr>
          <w:p>
            <w:pPr>
              <w:pStyle w:val="Paragraph"/>
              <w:rPr>
                <w:noProof/>
                <w:lang w:val="fr-FR"/>
              </w:rPr>
            </w:pPr>
            <w:r>
              <w:rPr>
                <w:noProof/>
                <w:lang w:val="fr-FR"/>
              </w:rPr>
              <w:t>4-Hydroxycoumarine (CAS-RN 1076-38-6) d’une pureté en poids de 98 %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0.7984</w:t>
            </w:r>
          </w:p>
        </w:tc>
        <w:tc>
          <w:tcPr>
            <w:tcW w:w="0" w:type="auto"/>
          </w:tcPr>
          <w:p>
            <w:pPr>
              <w:pStyle w:val="Paragraph"/>
              <w:jc w:val="right"/>
              <w:rPr>
                <w:noProof/>
                <w:lang w:val="fr-FR"/>
              </w:rPr>
            </w:pPr>
            <w:r>
              <w:rPr>
                <w:noProof/>
                <w:lang w:val="fr-FR"/>
              </w:rPr>
              <w:t>ex 2932 20 90</w:t>
            </w:r>
          </w:p>
        </w:tc>
        <w:tc>
          <w:tcPr>
            <w:tcW w:w="0" w:type="auto"/>
          </w:tcPr>
          <w:p>
            <w:pPr>
              <w:pStyle w:val="Paragraph"/>
              <w:jc w:val="center"/>
              <w:rPr>
                <w:noProof/>
                <w:lang w:val="fr-FR"/>
              </w:rPr>
            </w:pPr>
            <w:r>
              <w:rPr>
                <w:noProof/>
                <w:lang w:val="fr-FR"/>
              </w:rPr>
              <w:t>23</w:t>
            </w:r>
          </w:p>
        </w:tc>
        <w:tc>
          <w:tcPr>
            <w:tcW w:w="0" w:type="auto"/>
          </w:tcPr>
          <w:p>
            <w:pPr>
              <w:pStyle w:val="Paragraph"/>
              <w:rPr>
                <w:noProof/>
                <w:lang w:val="fr-FR"/>
              </w:rPr>
            </w:pPr>
            <w:r>
              <w:rPr>
                <w:noProof/>
                <w:lang w:val="fr-FR"/>
              </w:rPr>
              <w:t>1,4-Dioxane-2,5-dione (CAS RN 502-97-6) d'une pureté en poids de 99,5 %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0.7978</w:t>
            </w:r>
          </w:p>
        </w:tc>
        <w:tc>
          <w:tcPr>
            <w:tcW w:w="0" w:type="auto"/>
          </w:tcPr>
          <w:p>
            <w:pPr>
              <w:pStyle w:val="Paragraph"/>
              <w:jc w:val="right"/>
              <w:rPr>
                <w:noProof/>
                <w:lang w:val="fr-FR"/>
              </w:rPr>
            </w:pPr>
            <w:r>
              <w:rPr>
                <w:noProof/>
                <w:lang w:val="fr-FR"/>
              </w:rPr>
              <w:t>ex 2932 99 00</w:t>
            </w:r>
          </w:p>
        </w:tc>
        <w:tc>
          <w:tcPr>
            <w:tcW w:w="0" w:type="auto"/>
          </w:tcPr>
          <w:p>
            <w:pPr>
              <w:pStyle w:val="Paragraph"/>
              <w:jc w:val="center"/>
              <w:rPr>
                <w:noProof/>
                <w:lang w:val="fr-FR"/>
              </w:rPr>
            </w:pPr>
            <w:r>
              <w:rPr>
                <w:noProof/>
                <w:lang w:val="fr-FR"/>
              </w:rPr>
              <w:t>68</w:t>
            </w:r>
          </w:p>
        </w:tc>
        <w:tc>
          <w:tcPr>
            <w:tcW w:w="0" w:type="auto"/>
          </w:tcPr>
          <w:p>
            <w:pPr>
              <w:pStyle w:val="Paragraph"/>
              <w:rPr>
                <w:noProof/>
                <w:lang w:val="fr-FR"/>
              </w:rPr>
            </w:pPr>
            <w:r>
              <w:rPr>
                <w:noProof/>
                <w:lang w:val="fr-FR"/>
              </w:rPr>
              <w:t>3,9-Diéthylidène-2,4,8,10-tétraoxaspiro[5.5]undécane(CAS RN 65967-52-4) d'une pureté en poids de 98 %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0.7930</w:t>
            </w:r>
          </w:p>
        </w:tc>
        <w:tc>
          <w:tcPr>
            <w:tcW w:w="0" w:type="auto"/>
          </w:tcPr>
          <w:p>
            <w:pPr>
              <w:pStyle w:val="Paragraph"/>
              <w:jc w:val="right"/>
              <w:rPr>
                <w:noProof/>
                <w:lang w:val="fr-FR"/>
              </w:rPr>
            </w:pPr>
            <w:r>
              <w:rPr>
                <w:noProof/>
                <w:lang w:val="fr-FR"/>
              </w:rPr>
              <w:t>ex 2932 99 00</w:t>
            </w:r>
          </w:p>
        </w:tc>
        <w:tc>
          <w:tcPr>
            <w:tcW w:w="0" w:type="auto"/>
          </w:tcPr>
          <w:p>
            <w:pPr>
              <w:pStyle w:val="Paragraph"/>
              <w:jc w:val="center"/>
              <w:rPr>
                <w:noProof/>
                <w:lang w:val="fr-FR"/>
              </w:rPr>
            </w:pPr>
            <w:r>
              <w:rPr>
                <w:noProof/>
                <w:lang w:val="fr-FR"/>
              </w:rPr>
              <w:t>73</w:t>
            </w:r>
          </w:p>
        </w:tc>
        <w:tc>
          <w:tcPr>
            <w:tcW w:w="0" w:type="auto"/>
          </w:tcPr>
          <w:p>
            <w:pPr>
              <w:pStyle w:val="Paragraph"/>
              <w:rPr>
                <w:noProof/>
                <w:lang w:val="fr-FR"/>
              </w:rPr>
            </w:pPr>
            <w:r>
              <w:rPr>
                <w:noProof/>
                <w:lang w:val="fr-FR"/>
              </w:rPr>
              <w:t>Acide 5-fluoro-3-méthylbenzofuran-2-carboxylique (CAS RN 81718-76-5) d’une pureté en poids de 97 %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0.7936</w:t>
            </w:r>
          </w:p>
        </w:tc>
        <w:tc>
          <w:tcPr>
            <w:tcW w:w="0" w:type="auto"/>
          </w:tcPr>
          <w:p>
            <w:pPr>
              <w:pStyle w:val="Paragraph"/>
              <w:jc w:val="right"/>
              <w:rPr>
                <w:noProof/>
                <w:lang w:val="fr-FR"/>
              </w:rPr>
            </w:pPr>
            <w:r>
              <w:rPr>
                <w:noProof/>
                <w:lang w:val="fr-FR"/>
              </w:rPr>
              <w:t>ex 2932 99 00</w:t>
            </w:r>
          </w:p>
        </w:tc>
        <w:tc>
          <w:tcPr>
            <w:tcW w:w="0" w:type="auto"/>
          </w:tcPr>
          <w:p>
            <w:pPr>
              <w:pStyle w:val="Paragraph"/>
              <w:jc w:val="center"/>
              <w:rPr>
                <w:noProof/>
                <w:lang w:val="fr-FR"/>
              </w:rPr>
            </w:pPr>
            <w:r>
              <w:rPr>
                <w:noProof/>
                <w:lang w:val="fr-FR"/>
              </w:rPr>
              <w:t>78</w:t>
            </w:r>
          </w:p>
        </w:tc>
        <w:tc>
          <w:tcPr>
            <w:tcW w:w="0" w:type="auto"/>
          </w:tcPr>
          <w:p>
            <w:pPr>
              <w:pStyle w:val="Paragraph"/>
              <w:rPr>
                <w:noProof/>
                <w:lang w:val="fr-FR"/>
              </w:rPr>
            </w:pPr>
            <w:r>
              <w:rPr>
                <w:noProof/>
                <w:lang w:val="fr-FR"/>
              </w:rPr>
              <w:t>2,2-Difluoro-1,3-benzodioxole-5-carboxylate de méthyle (CAS RN 773873-95-3) d'une pureté en poids de 98 %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0.7954</w:t>
            </w:r>
          </w:p>
        </w:tc>
        <w:tc>
          <w:tcPr>
            <w:tcW w:w="0" w:type="auto"/>
          </w:tcPr>
          <w:p>
            <w:pPr>
              <w:pStyle w:val="Paragraph"/>
              <w:jc w:val="right"/>
              <w:rPr>
                <w:noProof/>
                <w:lang w:val="fr-FR"/>
              </w:rPr>
            </w:pPr>
            <w:r>
              <w:rPr>
                <w:noProof/>
                <w:lang w:val="fr-FR"/>
              </w:rPr>
              <w:t>ex 2932 99 00</w:t>
            </w:r>
          </w:p>
        </w:tc>
        <w:tc>
          <w:tcPr>
            <w:tcW w:w="0" w:type="auto"/>
          </w:tcPr>
          <w:p>
            <w:pPr>
              <w:pStyle w:val="Paragraph"/>
              <w:jc w:val="center"/>
              <w:rPr>
                <w:noProof/>
                <w:lang w:val="fr-FR"/>
              </w:rPr>
            </w:pPr>
            <w:r>
              <w:rPr>
                <w:noProof/>
                <w:lang w:val="fr-FR"/>
              </w:rPr>
              <w:t>83</w:t>
            </w:r>
          </w:p>
        </w:tc>
        <w:tc>
          <w:tcPr>
            <w:tcW w:w="0" w:type="auto"/>
          </w:tcPr>
          <w:p>
            <w:pPr>
              <w:pStyle w:val="Paragraph"/>
              <w:rPr>
                <w:noProof/>
                <w:lang w:val="fr-FR"/>
              </w:rPr>
            </w:pPr>
            <w:r>
              <w:rPr>
                <w:noProof/>
                <w:lang w:val="fr-FR"/>
              </w:rPr>
              <w:t>6,11-Dihydrodibenz[</w:t>
            </w:r>
            <w:r>
              <w:rPr>
                <w:i/>
                <w:iCs/>
                <w:noProof/>
                <w:lang w:val="fr-FR"/>
              </w:rPr>
              <w:t>b,e</w:t>
            </w:r>
            <w:r>
              <w:rPr>
                <w:noProof/>
                <w:lang w:val="fr-FR"/>
              </w:rPr>
              <w:t>]oxépin-11-one (CAS RN 4504-87-4 ), d'une pureté en poids de 98 %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0.7938</w:t>
            </w:r>
          </w:p>
        </w:tc>
        <w:tc>
          <w:tcPr>
            <w:tcW w:w="0" w:type="auto"/>
          </w:tcPr>
          <w:p>
            <w:pPr>
              <w:pStyle w:val="Paragraph"/>
              <w:jc w:val="right"/>
              <w:rPr>
                <w:noProof/>
                <w:lang w:val="fr-FR"/>
              </w:rPr>
            </w:pPr>
            <w:r>
              <w:rPr>
                <w:noProof/>
                <w:lang w:val="fr-FR"/>
              </w:rPr>
              <w:t>ex 2933 19 90</w:t>
            </w:r>
          </w:p>
        </w:tc>
        <w:tc>
          <w:tcPr>
            <w:tcW w:w="0" w:type="auto"/>
          </w:tcPr>
          <w:p>
            <w:pPr>
              <w:pStyle w:val="Paragraph"/>
              <w:jc w:val="center"/>
              <w:rPr>
                <w:noProof/>
                <w:lang w:val="fr-FR"/>
              </w:rPr>
            </w:pPr>
            <w:r>
              <w:rPr>
                <w:noProof/>
                <w:lang w:val="fr-FR"/>
              </w:rPr>
              <w:t>43</w:t>
            </w:r>
          </w:p>
        </w:tc>
        <w:tc>
          <w:tcPr>
            <w:tcW w:w="0" w:type="auto"/>
          </w:tcPr>
          <w:p>
            <w:pPr>
              <w:pStyle w:val="Paragraph"/>
              <w:rPr>
                <w:noProof/>
                <w:lang w:val="fr-FR"/>
              </w:rPr>
            </w:pPr>
            <w:r>
              <w:rPr>
                <w:noProof/>
                <w:lang w:val="fr-FR"/>
              </w:rPr>
              <w:t>2-(3,5-Diméthyl-1</w:t>
            </w:r>
            <w:r>
              <w:rPr>
                <w:i/>
                <w:iCs/>
                <w:noProof/>
                <w:lang w:val="fr-FR"/>
              </w:rPr>
              <w:t>H</w:t>
            </w:r>
            <w:r>
              <w:rPr>
                <w:noProof/>
                <w:lang w:val="fr-FR"/>
              </w:rPr>
              <w:t xml:space="preserve">-pyrazol-4-yl)acétate de </w:t>
            </w:r>
            <w:r>
              <w:rPr>
                <w:i/>
                <w:iCs/>
                <w:noProof/>
                <w:lang w:val="fr-FR"/>
              </w:rPr>
              <w:t>tert-</w:t>
            </w:r>
            <w:r>
              <w:rPr>
                <w:noProof/>
                <w:lang w:val="fr-FR"/>
              </w:rPr>
              <w:t>butyle (CAS RN 1082827-81-3) d'une pureté en poids de 95 %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0.7937</w:t>
            </w:r>
          </w:p>
        </w:tc>
        <w:tc>
          <w:tcPr>
            <w:tcW w:w="0" w:type="auto"/>
          </w:tcPr>
          <w:p>
            <w:pPr>
              <w:pStyle w:val="Paragraph"/>
              <w:jc w:val="right"/>
              <w:rPr>
                <w:noProof/>
                <w:lang w:val="fr-FR"/>
              </w:rPr>
            </w:pPr>
            <w:r>
              <w:rPr>
                <w:noProof/>
                <w:lang w:val="fr-FR"/>
              </w:rPr>
              <w:t>ex 2933 29 90</w:t>
            </w:r>
          </w:p>
        </w:tc>
        <w:tc>
          <w:tcPr>
            <w:tcW w:w="0" w:type="auto"/>
          </w:tcPr>
          <w:p>
            <w:pPr>
              <w:pStyle w:val="Paragraph"/>
              <w:jc w:val="center"/>
              <w:rPr>
                <w:noProof/>
                <w:lang w:val="fr-FR"/>
              </w:rPr>
            </w:pPr>
            <w:r>
              <w:rPr>
                <w:noProof/>
                <w:lang w:val="fr-FR"/>
              </w:rPr>
              <w:t>23</w:t>
            </w:r>
          </w:p>
        </w:tc>
        <w:tc>
          <w:tcPr>
            <w:tcW w:w="0" w:type="auto"/>
          </w:tcPr>
          <w:p>
            <w:pPr>
              <w:pStyle w:val="Paragraph"/>
              <w:rPr>
                <w:noProof/>
                <w:lang w:val="fr-FR"/>
              </w:rPr>
            </w:pPr>
            <w:r>
              <w:rPr>
                <w:noProof/>
                <w:lang w:val="fr-FR"/>
              </w:rPr>
              <w:t>1,1'-Thiocarbonylbis(imidazole) (CAS RN 6160-65-2) d'une pureté en poids de 95 %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0.7976</w:t>
            </w:r>
          </w:p>
        </w:tc>
        <w:tc>
          <w:tcPr>
            <w:tcW w:w="0" w:type="auto"/>
          </w:tcPr>
          <w:p>
            <w:pPr>
              <w:pStyle w:val="Paragraph"/>
              <w:jc w:val="right"/>
              <w:rPr>
                <w:noProof/>
                <w:lang w:val="fr-FR"/>
              </w:rPr>
            </w:pPr>
            <w:r>
              <w:rPr>
                <w:noProof/>
                <w:lang w:val="fr-FR"/>
              </w:rPr>
              <w:t>ex 2933 39 99</w:t>
            </w:r>
          </w:p>
        </w:tc>
        <w:tc>
          <w:tcPr>
            <w:tcW w:w="0" w:type="auto"/>
          </w:tcPr>
          <w:p>
            <w:pPr>
              <w:pStyle w:val="Paragraph"/>
              <w:jc w:val="center"/>
              <w:rPr>
                <w:noProof/>
                <w:lang w:val="fr-FR"/>
              </w:rPr>
            </w:pPr>
            <w:r>
              <w:rPr>
                <w:noProof/>
                <w:lang w:val="fr-FR"/>
              </w:rPr>
              <w:t>83</w:t>
            </w:r>
          </w:p>
        </w:tc>
        <w:tc>
          <w:tcPr>
            <w:tcW w:w="0" w:type="auto"/>
          </w:tcPr>
          <w:p>
            <w:pPr>
              <w:pStyle w:val="Paragraph"/>
              <w:rPr>
                <w:noProof/>
                <w:lang w:val="fr-FR"/>
              </w:rPr>
            </w:pPr>
            <w:r>
              <w:rPr>
                <w:noProof/>
                <w:lang w:val="fr-FR"/>
              </w:rPr>
              <w:t>Chlorure de 2-hydroxy-4-azoniaspiro[3,5]nonane (CAS RN 15285-58-2) d’une pureté en poids de 97 %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0.7925</w:t>
            </w:r>
          </w:p>
        </w:tc>
        <w:tc>
          <w:tcPr>
            <w:tcW w:w="0" w:type="auto"/>
          </w:tcPr>
          <w:p>
            <w:pPr>
              <w:pStyle w:val="Paragraph"/>
              <w:jc w:val="right"/>
              <w:rPr>
                <w:noProof/>
                <w:lang w:val="fr-FR"/>
              </w:rPr>
            </w:pPr>
            <w:r>
              <w:rPr>
                <w:noProof/>
                <w:lang w:val="fr-FR"/>
              </w:rPr>
              <w:t>ex 2933 39 99</w:t>
            </w:r>
          </w:p>
        </w:tc>
        <w:tc>
          <w:tcPr>
            <w:tcW w:w="0" w:type="auto"/>
          </w:tcPr>
          <w:p>
            <w:pPr>
              <w:pStyle w:val="Paragraph"/>
              <w:jc w:val="center"/>
              <w:rPr>
                <w:noProof/>
                <w:lang w:val="fr-FR"/>
              </w:rPr>
            </w:pPr>
            <w:r>
              <w:rPr>
                <w:noProof/>
                <w:lang w:val="fr-FR"/>
              </w:rPr>
              <w:t>84</w:t>
            </w:r>
          </w:p>
        </w:tc>
        <w:tc>
          <w:tcPr>
            <w:tcW w:w="0" w:type="auto"/>
          </w:tcPr>
          <w:p>
            <w:pPr>
              <w:pStyle w:val="Paragraph"/>
              <w:rPr>
                <w:noProof/>
                <w:lang w:val="fr-FR"/>
              </w:rPr>
            </w:pPr>
            <w:r>
              <w:rPr>
                <w:noProof/>
                <w:lang w:val="fr-FR"/>
              </w:rPr>
              <w:t>Diéthyl(3-pyridyl)borane (CAS RN 89878-14-8) d'une pureté en poids de 98 %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0.7981</w:t>
            </w:r>
          </w:p>
        </w:tc>
        <w:tc>
          <w:tcPr>
            <w:tcW w:w="0" w:type="auto"/>
          </w:tcPr>
          <w:p>
            <w:pPr>
              <w:pStyle w:val="Paragraph"/>
              <w:jc w:val="right"/>
              <w:rPr>
                <w:noProof/>
                <w:lang w:val="fr-FR"/>
              </w:rPr>
            </w:pPr>
            <w:r>
              <w:rPr>
                <w:noProof/>
                <w:lang w:val="fr-FR"/>
              </w:rPr>
              <w:t>ex 2933 39 99</w:t>
            </w:r>
          </w:p>
        </w:tc>
        <w:tc>
          <w:tcPr>
            <w:tcW w:w="0" w:type="auto"/>
          </w:tcPr>
          <w:p>
            <w:pPr>
              <w:pStyle w:val="Paragraph"/>
              <w:jc w:val="center"/>
              <w:rPr>
                <w:noProof/>
                <w:lang w:val="fr-FR"/>
              </w:rPr>
            </w:pPr>
            <w:r>
              <w:rPr>
                <w:noProof/>
                <w:lang w:val="fr-FR"/>
              </w:rPr>
              <w:t>86</w:t>
            </w:r>
          </w:p>
        </w:tc>
        <w:tc>
          <w:tcPr>
            <w:tcW w:w="0" w:type="auto"/>
          </w:tcPr>
          <w:p>
            <w:pPr>
              <w:pStyle w:val="Paragraph"/>
              <w:rPr>
                <w:noProof/>
                <w:lang w:val="fr-FR"/>
              </w:rPr>
            </w:pPr>
            <w:r>
              <w:rPr>
                <w:noProof/>
                <w:lang w:val="fr-FR"/>
              </w:rPr>
              <w:t>1-Oxyde de 3-(</w:t>
            </w:r>
            <w:r>
              <w:rPr>
                <w:i/>
                <w:iCs/>
                <w:noProof/>
                <w:lang w:val="fr-FR"/>
              </w:rPr>
              <w:t>N</w:t>
            </w:r>
            <w:r>
              <w:rPr>
                <w:noProof/>
                <w:lang w:val="fr-FR"/>
              </w:rPr>
              <w:t>-hydroxycarbamimidoyl)pyridine (CAS RN 92757-16-9) d’une pureté en poids de 97 %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0.7939</w:t>
            </w:r>
          </w:p>
        </w:tc>
        <w:tc>
          <w:tcPr>
            <w:tcW w:w="0" w:type="auto"/>
          </w:tcPr>
          <w:p>
            <w:pPr>
              <w:pStyle w:val="Paragraph"/>
              <w:jc w:val="right"/>
              <w:rPr>
                <w:noProof/>
                <w:lang w:val="fr-FR"/>
              </w:rPr>
            </w:pPr>
            <w:r>
              <w:rPr>
                <w:noProof/>
                <w:lang w:val="fr-FR"/>
              </w:rPr>
              <w:t>ex 2933 39 99</w:t>
            </w:r>
          </w:p>
        </w:tc>
        <w:tc>
          <w:tcPr>
            <w:tcW w:w="0" w:type="auto"/>
          </w:tcPr>
          <w:p>
            <w:pPr>
              <w:pStyle w:val="Paragraph"/>
              <w:jc w:val="center"/>
              <w:rPr>
                <w:noProof/>
                <w:lang w:val="fr-FR"/>
              </w:rPr>
            </w:pPr>
            <w:r>
              <w:rPr>
                <w:noProof/>
                <w:lang w:val="fr-FR"/>
              </w:rPr>
              <w:t>87</w:t>
            </w:r>
          </w:p>
        </w:tc>
        <w:tc>
          <w:tcPr>
            <w:tcW w:w="0" w:type="auto"/>
          </w:tcPr>
          <w:p>
            <w:pPr>
              <w:pStyle w:val="Paragraph"/>
              <w:rPr>
                <w:noProof/>
                <w:lang w:val="fr-FR"/>
              </w:rPr>
            </w:pPr>
            <w:r>
              <w:rPr>
                <w:noProof/>
                <w:lang w:val="fr-FR"/>
              </w:rPr>
              <w:t>6-Chloro-</w:t>
            </w:r>
            <w:r>
              <w:rPr>
                <w:i/>
                <w:iCs/>
                <w:noProof/>
                <w:lang w:val="fr-FR"/>
              </w:rPr>
              <w:t>N</w:t>
            </w:r>
            <w:r>
              <w:rPr>
                <w:noProof/>
                <w:lang w:val="fr-FR"/>
              </w:rPr>
              <w:t>-(2,2-diméthylpropyl)pyridine-3-carboxamide (CAS RN 585544-20-3) d'une pureté en poids de 97 %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0.7986</w:t>
            </w:r>
          </w:p>
        </w:tc>
        <w:tc>
          <w:tcPr>
            <w:tcW w:w="0" w:type="auto"/>
          </w:tcPr>
          <w:p>
            <w:pPr>
              <w:pStyle w:val="Paragraph"/>
              <w:jc w:val="right"/>
              <w:rPr>
                <w:noProof/>
                <w:lang w:val="fr-FR"/>
              </w:rPr>
            </w:pPr>
            <w:r>
              <w:rPr>
                <w:noProof/>
                <w:lang w:val="fr-FR"/>
              </w:rPr>
              <w:t>ex 2933 39 99</w:t>
            </w:r>
          </w:p>
        </w:tc>
        <w:tc>
          <w:tcPr>
            <w:tcW w:w="0" w:type="auto"/>
          </w:tcPr>
          <w:p>
            <w:pPr>
              <w:pStyle w:val="Paragraph"/>
              <w:jc w:val="center"/>
              <w:rPr>
                <w:noProof/>
                <w:lang w:val="fr-FR"/>
              </w:rPr>
            </w:pPr>
            <w:r>
              <w:rPr>
                <w:noProof/>
                <w:lang w:val="fr-FR"/>
              </w:rPr>
              <w:t>88</w:t>
            </w:r>
          </w:p>
        </w:tc>
        <w:tc>
          <w:tcPr>
            <w:tcW w:w="0" w:type="auto"/>
          </w:tcPr>
          <w:p>
            <w:pPr>
              <w:pStyle w:val="Paragraph"/>
              <w:rPr>
                <w:noProof/>
                <w:lang w:val="fr-FR"/>
              </w:rPr>
            </w:pPr>
            <w:r>
              <w:rPr>
                <w:noProof/>
                <w:lang w:val="fr-FR"/>
              </w:rPr>
              <w:t>4-Amino-3-chloro-6-(4-chloro-2-fluoro-3-méthoxyphényl)-5-fluoropyridine-2-carboxylate de benzyle (CAS RN 1390661-72-9) d’une pureté en poids de 92 %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0.7952</w:t>
            </w:r>
          </w:p>
        </w:tc>
        <w:tc>
          <w:tcPr>
            <w:tcW w:w="0" w:type="auto"/>
          </w:tcPr>
          <w:p>
            <w:pPr>
              <w:pStyle w:val="Paragraph"/>
              <w:jc w:val="right"/>
              <w:rPr>
                <w:noProof/>
                <w:lang w:val="fr-FR"/>
              </w:rPr>
            </w:pPr>
            <w:r>
              <w:rPr>
                <w:noProof/>
                <w:lang w:val="fr-FR"/>
              </w:rPr>
              <w:t>ex 2933 69 80</w:t>
            </w:r>
          </w:p>
        </w:tc>
        <w:tc>
          <w:tcPr>
            <w:tcW w:w="0" w:type="auto"/>
          </w:tcPr>
          <w:p>
            <w:pPr>
              <w:pStyle w:val="Paragraph"/>
              <w:jc w:val="center"/>
              <w:rPr>
                <w:noProof/>
                <w:lang w:val="fr-FR"/>
              </w:rPr>
            </w:pPr>
            <w:r>
              <w:rPr>
                <w:noProof/>
                <w:lang w:val="fr-FR"/>
              </w:rPr>
              <w:t>33</w:t>
            </w:r>
          </w:p>
        </w:tc>
        <w:tc>
          <w:tcPr>
            <w:tcW w:w="0" w:type="auto"/>
          </w:tcPr>
          <w:p>
            <w:pPr>
              <w:pStyle w:val="Paragraph"/>
              <w:rPr>
                <w:noProof/>
                <w:lang w:val="fr-FR"/>
              </w:rPr>
            </w:pPr>
            <w:r>
              <w:rPr>
                <w:noProof/>
                <w:lang w:val="fr-FR"/>
              </w:rPr>
              <w:t>2,4,6-Trichloro-1,3,5-triazine (CAS RN 108-77-0) d’une pureté en poids de 99 %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0.7927</w:t>
            </w:r>
          </w:p>
        </w:tc>
        <w:tc>
          <w:tcPr>
            <w:tcW w:w="0" w:type="auto"/>
          </w:tcPr>
          <w:p>
            <w:pPr>
              <w:pStyle w:val="Paragraph"/>
              <w:jc w:val="right"/>
              <w:rPr>
                <w:noProof/>
                <w:lang w:val="fr-FR"/>
              </w:rPr>
            </w:pPr>
            <w:r>
              <w:rPr>
                <w:noProof/>
                <w:lang w:val="fr-FR"/>
              </w:rPr>
              <w:t>ex 2933 99 80</w:t>
            </w:r>
          </w:p>
        </w:tc>
        <w:tc>
          <w:tcPr>
            <w:tcW w:w="0" w:type="auto"/>
          </w:tcPr>
          <w:p>
            <w:pPr>
              <w:pStyle w:val="Paragraph"/>
              <w:jc w:val="center"/>
              <w:rPr>
                <w:noProof/>
                <w:lang w:val="fr-FR"/>
              </w:rPr>
            </w:pPr>
            <w:r>
              <w:rPr>
                <w:noProof/>
                <w:lang w:val="fr-FR"/>
              </w:rPr>
              <w:t>60</w:t>
            </w:r>
          </w:p>
        </w:tc>
        <w:tc>
          <w:tcPr>
            <w:tcW w:w="0" w:type="auto"/>
          </w:tcPr>
          <w:p>
            <w:pPr>
              <w:pStyle w:val="Paragraph"/>
              <w:rPr>
                <w:noProof/>
                <w:lang w:val="fr-FR"/>
              </w:rPr>
            </w:pPr>
            <w:r>
              <w:rPr>
                <w:noProof/>
                <w:lang w:val="fr-FR"/>
              </w:rPr>
              <w:t>2-[(6,11-Dihydro-5</w:t>
            </w:r>
            <w:r>
              <w:rPr>
                <w:i/>
                <w:iCs/>
                <w:noProof/>
                <w:lang w:val="fr-FR"/>
              </w:rPr>
              <w:t>H</w:t>
            </w:r>
            <w:r>
              <w:rPr>
                <w:noProof/>
                <w:lang w:val="fr-FR"/>
              </w:rPr>
              <w:t>-dibenz[</w:t>
            </w:r>
            <w:r>
              <w:rPr>
                <w:i/>
                <w:iCs/>
                <w:noProof/>
                <w:lang w:val="fr-FR"/>
              </w:rPr>
              <w:t>b,e</w:t>
            </w:r>
            <w:r>
              <w:rPr>
                <w:noProof/>
                <w:lang w:val="fr-FR"/>
              </w:rPr>
              <w:t>]azépine-6-yl)-méthyl]-1</w:t>
            </w:r>
            <w:r>
              <w:rPr>
                <w:i/>
                <w:iCs/>
                <w:noProof/>
                <w:lang w:val="fr-FR"/>
              </w:rPr>
              <w:t>H</w:t>
            </w:r>
            <w:r>
              <w:rPr>
                <w:noProof/>
                <w:lang w:val="fr-FR"/>
              </w:rPr>
              <w:t>-isoindole-1,3(2</w:t>
            </w:r>
            <w:r>
              <w:rPr>
                <w:i/>
                <w:iCs/>
                <w:noProof/>
                <w:lang w:val="fr-FR"/>
              </w:rPr>
              <w:t>H</w:t>
            </w:r>
            <w:r>
              <w:rPr>
                <w:noProof/>
                <w:lang w:val="fr-FR"/>
              </w:rPr>
              <w:t>)-dione (CAS RN 143878-20-0) d’une pureté en poids de 99 %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0.7971</w:t>
            </w:r>
          </w:p>
        </w:tc>
        <w:tc>
          <w:tcPr>
            <w:tcW w:w="0" w:type="auto"/>
          </w:tcPr>
          <w:p>
            <w:pPr>
              <w:pStyle w:val="Paragraph"/>
              <w:jc w:val="right"/>
              <w:rPr>
                <w:noProof/>
                <w:lang w:val="fr-FR"/>
              </w:rPr>
            </w:pPr>
            <w:r>
              <w:rPr>
                <w:noProof/>
                <w:lang w:val="fr-FR"/>
              </w:rPr>
              <w:t>ex 2933 99 80</w:t>
            </w:r>
          </w:p>
        </w:tc>
        <w:tc>
          <w:tcPr>
            <w:tcW w:w="0" w:type="auto"/>
          </w:tcPr>
          <w:p>
            <w:pPr>
              <w:pStyle w:val="Paragraph"/>
              <w:jc w:val="center"/>
              <w:rPr>
                <w:noProof/>
                <w:lang w:val="fr-FR"/>
              </w:rPr>
            </w:pPr>
            <w:r>
              <w:rPr>
                <w:noProof/>
                <w:lang w:val="fr-FR"/>
              </w:rPr>
              <w:t>70</w:t>
            </w:r>
          </w:p>
        </w:tc>
        <w:tc>
          <w:tcPr>
            <w:tcW w:w="0" w:type="auto"/>
          </w:tcPr>
          <w:p>
            <w:pPr>
              <w:pStyle w:val="Paragraph"/>
              <w:rPr>
                <w:noProof/>
                <w:lang w:val="fr-FR"/>
              </w:rPr>
            </w:pPr>
            <w:r>
              <w:rPr>
                <w:noProof/>
                <w:lang w:val="fr-FR"/>
              </w:rPr>
              <w:t>Ester éthylique de l’acide 5-(bis-(2-hydroxyéthyl)-amino)-1-méthyl-1</w:t>
            </w:r>
            <w:r>
              <w:rPr>
                <w:i/>
                <w:iCs/>
                <w:noProof/>
                <w:lang w:val="fr-FR"/>
              </w:rPr>
              <w:t>H</w:t>
            </w:r>
            <w:r>
              <w:rPr>
                <w:noProof/>
                <w:lang w:val="fr-FR"/>
              </w:rPr>
              <w:t>-benzimidazole-2-butanoïque (CAS RN 3543-74-6) d'une pureté en poids de 98 %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0.8014</w:t>
            </w:r>
          </w:p>
        </w:tc>
        <w:tc>
          <w:tcPr>
            <w:tcW w:w="0" w:type="auto"/>
          </w:tcPr>
          <w:p>
            <w:pPr>
              <w:pStyle w:val="Paragraph"/>
              <w:jc w:val="right"/>
              <w:rPr>
                <w:noProof/>
                <w:lang w:val="fr-FR"/>
              </w:rPr>
            </w:pPr>
            <w:r>
              <w:rPr>
                <w:noProof/>
                <w:lang w:val="fr-FR"/>
              </w:rPr>
              <w:t>ex 2933 99 80</w:t>
            </w:r>
          </w:p>
        </w:tc>
        <w:tc>
          <w:tcPr>
            <w:tcW w:w="0" w:type="auto"/>
          </w:tcPr>
          <w:p>
            <w:pPr>
              <w:pStyle w:val="Paragraph"/>
              <w:jc w:val="center"/>
              <w:rPr>
                <w:noProof/>
                <w:lang w:val="fr-FR"/>
              </w:rPr>
            </w:pPr>
            <w:r>
              <w:rPr>
                <w:noProof/>
                <w:lang w:val="fr-FR"/>
              </w:rPr>
              <w:t>80</w:t>
            </w:r>
          </w:p>
        </w:tc>
        <w:tc>
          <w:tcPr>
            <w:tcW w:w="0" w:type="auto"/>
          </w:tcPr>
          <w:p>
            <w:pPr>
              <w:pStyle w:val="Paragraph"/>
              <w:rPr>
                <w:noProof/>
                <w:lang w:val="fr-FR"/>
              </w:rPr>
            </w:pPr>
            <w:r>
              <w:rPr>
                <w:noProof/>
                <w:lang w:val="fr-FR"/>
              </w:rPr>
              <w:t>Pyrrole-2-carboxaldéhyde (CAS RN 1003-29-8) d’une pureté en poids de 97 %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0.7926</w:t>
            </w:r>
          </w:p>
        </w:tc>
        <w:tc>
          <w:tcPr>
            <w:tcW w:w="0" w:type="auto"/>
          </w:tcPr>
          <w:p>
            <w:pPr>
              <w:pStyle w:val="Paragraph"/>
              <w:jc w:val="right"/>
              <w:rPr>
                <w:noProof/>
                <w:lang w:val="fr-FR"/>
              </w:rPr>
            </w:pPr>
            <w:r>
              <w:rPr>
                <w:noProof/>
                <w:lang w:val="fr-FR"/>
              </w:rPr>
              <w:t>ex 2934 99 90</w:t>
            </w:r>
          </w:p>
        </w:tc>
        <w:tc>
          <w:tcPr>
            <w:tcW w:w="0" w:type="auto"/>
          </w:tcPr>
          <w:p>
            <w:pPr>
              <w:pStyle w:val="Paragraph"/>
              <w:jc w:val="center"/>
              <w:rPr>
                <w:noProof/>
                <w:lang w:val="fr-FR"/>
              </w:rPr>
            </w:pPr>
            <w:r>
              <w:rPr>
                <w:noProof/>
                <w:lang w:val="fr-FR"/>
              </w:rPr>
              <w:t>65</w:t>
            </w:r>
          </w:p>
        </w:tc>
        <w:tc>
          <w:tcPr>
            <w:tcW w:w="0" w:type="auto"/>
          </w:tcPr>
          <w:p>
            <w:pPr>
              <w:pStyle w:val="Paragraph"/>
              <w:rPr>
                <w:noProof/>
                <w:lang w:val="fr-FR"/>
              </w:rPr>
            </w:pPr>
            <w:r>
              <w:rPr>
                <w:noProof/>
                <w:lang w:val="fr-FR"/>
              </w:rPr>
              <w:t>Benzo[</w:t>
            </w:r>
            <w:r>
              <w:rPr>
                <w:i/>
                <w:iCs/>
                <w:noProof/>
                <w:lang w:val="fr-FR"/>
              </w:rPr>
              <w:t>b</w:t>
            </w:r>
            <w:r>
              <w:rPr>
                <w:noProof/>
                <w:lang w:val="fr-FR"/>
              </w:rPr>
              <w:t>]thiophèn-10-méthoxycycloheptanone (CAS RN 59743-84-9) d'une pureté en poids de 98 %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0.7944</w:t>
            </w:r>
          </w:p>
        </w:tc>
        <w:tc>
          <w:tcPr>
            <w:tcW w:w="0" w:type="auto"/>
          </w:tcPr>
          <w:p>
            <w:pPr>
              <w:pStyle w:val="Paragraph"/>
              <w:jc w:val="right"/>
              <w:rPr>
                <w:noProof/>
                <w:lang w:val="fr-FR"/>
              </w:rPr>
            </w:pPr>
            <w:r>
              <w:rPr>
                <w:noProof/>
                <w:lang w:val="fr-FR"/>
              </w:rPr>
              <w:t>ex 2934 99 90</w:t>
            </w:r>
          </w:p>
        </w:tc>
        <w:tc>
          <w:tcPr>
            <w:tcW w:w="0" w:type="auto"/>
          </w:tcPr>
          <w:p>
            <w:pPr>
              <w:pStyle w:val="Paragraph"/>
              <w:jc w:val="center"/>
              <w:rPr>
                <w:noProof/>
                <w:lang w:val="fr-FR"/>
              </w:rPr>
            </w:pPr>
            <w:r>
              <w:rPr>
                <w:noProof/>
                <w:lang w:val="fr-FR"/>
              </w:rPr>
              <w:t>70</w:t>
            </w:r>
          </w:p>
        </w:tc>
        <w:tc>
          <w:tcPr>
            <w:tcW w:w="0" w:type="auto"/>
          </w:tcPr>
          <w:p>
            <w:pPr>
              <w:pStyle w:val="Paragraph"/>
              <w:rPr>
                <w:noProof/>
                <w:lang w:val="fr-FR"/>
              </w:rPr>
            </w:pPr>
            <w:r>
              <w:rPr>
                <w:noProof/>
                <w:lang w:val="fr-FR"/>
              </w:rPr>
              <w:t>1,3,4-Thiadiazolidine-2,5-dithione (CAS RN 1072-71-5) d'une pureté en poids de 95 %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0.7928</w:t>
            </w:r>
          </w:p>
        </w:tc>
        <w:tc>
          <w:tcPr>
            <w:tcW w:w="0" w:type="auto"/>
          </w:tcPr>
          <w:p>
            <w:pPr>
              <w:pStyle w:val="Paragraph"/>
              <w:jc w:val="right"/>
              <w:rPr>
                <w:noProof/>
                <w:lang w:val="fr-FR"/>
              </w:rPr>
            </w:pPr>
            <w:r>
              <w:rPr>
                <w:noProof/>
                <w:lang w:val="fr-FR"/>
              </w:rPr>
              <w:t>ex 2935 90 90</w:t>
            </w:r>
          </w:p>
        </w:tc>
        <w:tc>
          <w:tcPr>
            <w:tcW w:w="0" w:type="auto"/>
          </w:tcPr>
          <w:p>
            <w:pPr>
              <w:pStyle w:val="Paragraph"/>
              <w:jc w:val="center"/>
              <w:rPr>
                <w:noProof/>
                <w:lang w:val="fr-FR"/>
              </w:rPr>
            </w:pPr>
            <w:r>
              <w:rPr>
                <w:noProof/>
                <w:lang w:val="fr-FR"/>
              </w:rPr>
              <w:t>44</w:t>
            </w:r>
          </w:p>
        </w:tc>
        <w:tc>
          <w:tcPr>
            <w:tcW w:w="0" w:type="auto"/>
          </w:tcPr>
          <w:p>
            <w:pPr>
              <w:pStyle w:val="Paragraph"/>
              <w:rPr>
                <w:noProof/>
                <w:lang w:val="fr-FR"/>
              </w:rPr>
            </w:pPr>
            <w:r>
              <w:rPr>
                <w:noProof/>
                <w:lang w:val="fr-FR"/>
              </w:rPr>
              <w:t>4-[2-(7-Méthoxy-4,4-diméthyl-1,3-dioxo-3,4-dihydroisoquinolin-2(1</w:t>
            </w:r>
            <w:r>
              <w:rPr>
                <w:i/>
                <w:iCs/>
                <w:noProof/>
                <w:lang w:val="fr-FR"/>
              </w:rPr>
              <w:t>H</w:t>
            </w:r>
            <w:r>
              <w:rPr>
                <w:noProof/>
                <w:lang w:val="fr-FR"/>
              </w:rPr>
              <w:t>)-yl)éthyl]benzènesulphonamide (CAS RN 33456-68-7) d'une pureté en poids de 99,5 % ou plus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0.7943</w:t>
            </w:r>
          </w:p>
        </w:tc>
        <w:tc>
          <w:tcPr>
            <w:tcW w:w="0" w:type="auto"/>
          </w:tcPr>
          <w:p>
            <w:pPr>
              <w:pStyle w:val="Paragraph"/>
              <w:jc w:val="right"/>
              <w:rPr>
                <w:noProof/>
                <w:lang w:val="fr-FR"/>
              </w:rPr>
            </w:pPr>
            <w:r>
              <w:rPr>
                <w:noProof/>
                <w:lang w:val="fr-FR"/>
              </w:rPr>
              <w:t>ex 3201 90 20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Extrait aqueux de noix de galle de Rhus chinensis (</w:t>
            </w:r>
            <w:r>
              <w:rPr>
                <w:i/>
                <w:iCs/>
                <w:noProof/>
                <w:lang w:val="fr-FR"/>
              </w:rPr>
              <w:t>Galla chinensis</w:t>
            </w:r>
            <w:r>
              <w:rPr>
                <w:noProof/>
                <w:lang w:val="fr-FR"/>
              </w:rPr>
              <w:t>) présentant une teneur en tanin inférieure ou égale à 85 % en poids</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0.7975</w:t>
            </w:r>
          </w:p>
        </w:tc>
        <w:tc>
          <w:tcPr>
            <w:tcW w:w="0" w:type="auto"/>
          </w:tcPr>
          <w:p>
            <w:pPr>
              <w:pStyle w:val="Paragraph"/>
              <w:jc w:val="right"/>
              <w:rPr>
                <w:noProof/>
                <w:lang w:val="fr-FR"/>
              </w:rPr>
            </w:pPr>
            <w:r>
              <w:rPr>
                <w:noProof/>
                <w:lang w:val="fr-FR"/>
              </w:rPr>
              <w:t>ex 3801 10 00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Graphite artificiel en poudre (CAS RN 7782-42-5), présentant:</w:t>
            </w:r>
          </w:p>
          <w:tbl>
            <w:tblPr>
              <w:tblStyle w:val="Listdash1"/>
              <w:tblW w:w="0" w:type="auto"/>
              <w:tblLook w:val="0000" w:firstRow="0" w:lastRow="0" w:firstColumn="0" w:lastColumn="0" w:noHBand="0" w:noVBand="0"/>
            </w:tblPr>
            <w:tblGrid>
              <w:gridCol w:w="220"/>
              <w:gridCol w:w="38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structure de particules secondaires, constituée par accumulation de particules primaires de plus petite taille,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sans revêtement superficiel,</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dimension des particules représentée par la valeur d50 de 13,5 µm (± 0,5),</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surface spécifique (mesurée par BET) inférieure à 2,0 m</w:t>
                  </w:r>
                  <w:r>
                    <w:rPr>
                      <w:noProof/>
                      <w:vertAlign w:val="superscript"/>
                      <w:lang w:val="fr-FR"/>
                    </w:rPr>
                    <w:t>2</w:t>
                  </w:r>
                  <w:r>
                    <w:rPr>
                      <w:noProof/>
                      <w:lang w:val="fr-FR"/>
                    </w:rPr>
                    <w:t>/g,</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masse volumique après tassement: 1,10 ~ 1,70 g/cm</w:t>
                  </w:r>
                  <w:r>
                    <w:rPr>
                      <w:noProof/>
                      <w:vertAlign w:val="superscript"/>
                      <w:lang w:val="fr-FR"/>
                    </w:rPr>
                    <w:t>3</w:t>
                  </w:r>
                  <w:r>
                    <w:rPr>
                      <w:noProof/>
                      <w:lang w:val="fr-FR"/>
                    </w:rPr>
                    <w: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capacité de décharge spécifique de 351,0 mAh/g (± 3,0),</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efficacité initiale de 94,0 % (± 1,0)</w:t>
                  </w:r>
                </w:p>
              </w:tc>
            </w:tr>
          </w:tbl>
          <w:p>
            <w:pPr>
              <w:pStyle w:val="Paragraph"/>
              <w:rPr>
                <w:noProof/>
                <w:lang w:val="fr-FR"/>
              </w:rPr>
            </w:pPr>
          </w:p>
        </w:tc>
        <w:tc>
          <w:tcPr>
            <w:tcW w:w="0" w:type="auto"/>
          </w:tcPr>
          <w:p>
            <w:pPr>
              <w:pStyle w:val="Paragraph"/>
              <w:rPr>
                <w:noProof/>
                <w:lang w:val="fr-FR"/>
              </w:rPr>
            </w:pPr>
            <w:r>
              <w:rPr>
                <w:noProof/>
                <w:lang w:val="fr-FR"/>
              </w:rPr>
              <w:t>1.8 %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0.7994</w:t>
            </w:r>
          </w:p>
        </w:tc>
        <w:tc>
          <w:tcPr>
            <w:tcW w:w="0" w:type="auto"/>
          </w:tcPr>
          <w:p>
            <w:pPr>
              <w:pStyle w:val="Paragraph"/>
              <w:jc w:val="right"/>
              <w:rPr>
                <w:noProof/>
                <w:lang w:val="fr-FR"/>
              </w:rPr>
            </w:pPr>
            <w:r>
              <w:rPr>
                <w:noProof/>
                <w:lang w:val="fr-FR"/>
              </w:rPr>
              <w:t>ex 3801 10 00</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Graphite artificiel (CAS RN 7782-42-5) en poudre, présentant:</w:t>
            </w:r>
          </w:p>
          <w:tbl>
            <w:tblPr>
              <w:tblStyle w:val="Listdash1"/>
              <w:tblW w:w="0" w:type="auto"/>
              <w:tblLook w:val="0000" w:firstRow="0" w:lastRow="0" w:firstColumn="0" w:lastColumn="0" w:noHBand="0" w:noVBand="0"/>
            </w:tblPr>
            <w:tblGrid>
              <w:gridCol w:w="220"/>
              <w:gridCol w:w="38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surface spécifique (mesurée par BET) de 0,8 m</w:t>
                  </w:r>
                  <w:r>
                    <w:rPr>
                      <w:noProof/>
                      <w:vertAlign w:val="superscript"/>
                      <w:lang w:val="fr-FR"/>
                    </w:rPr>
                    <w:t>2</w:t>
                  </w:r>
                  <w:r>
                    <w:rPr>
                      <w:noProof/>
                      <w:lang w:val="fr-FR"/>
                    </w:rPr>
                    <w:t>/g (± 0,25),</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masse volumiqueaprès tassement: 0,85 g/cm</w:t>
                  </w:r>
                  <w:r>
                    <w:rPr>
                      <w:noProof/>
                      <w:vertAlign w:val="superscript"/>
                      <w:lang w:val="fr-FR"/>
                    </w:rPr>
                    <w:t>3</w:t>
                  </w:r>
                  <w:r>
                    <w:rPr>
                      <w:noProof/>
                      <w:lang w:val="fr-FR"/>
                    </w:rPr>
                    <w:t xml:space="preserve"> (± 0,10),</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taille de particules représentée par la valeur d50 de 21,0 µm (± 2,0),</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capacité de décharget spécifique de 351,0 mAh/g (± 3,0),</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efficacité initiale de 94,0 % (± 2,0)</w:t>
                  </w:r>
                </w:p>
              </w:tc>
            </w:tr>
          </w:tbl>
          <w:p>
            <w:pPr>
              <w:pStyle w:val="Paragraph"/>
              <w:rPr>
                <w:noProof/>
                <w:lang w:val="fr-FR"/>
              </w:rPr>
            </w:pPr>
          </w:p>
        </w:tc>
        <w:tc>
          <w:tcPr>
            <w:tcW w:w="0" w:type="auto"/>
          </w:tcPr>
          <w:p>
            <w:pPr>
              <w:pStyle w:val="Paragraph"/>
              <w:rPr>
                <w:noProof/>
                <w:lang w:val="fr-FR"/>
              </w:rPr>
            </w:pPr>
            <w:r>
              <w:rPr>
                <w:noProof/>
                <w:lang w:val="fr-FR"/>
              </w:rPr>
              <w:t>1.8 %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0.7998</w:t>
            </w:r>
          </w:p>
        </w:tc>
        <w:tc>
          <w:tcPr>
            <w:tcW w:w="0" w:type="auto"/>
          </w:tcPr>
          <w:p>
            <w:pPr>
              <w:pStyle w:val="Paragraph"/>
              <w:jc w:val="right"/>
              <w:rPr>
                <w:noProof/>
                <w:lang w:val="fr-FR"/>
              </w:rPr>
            </w:pPr>
            <w:r>
              <w:rPr>
                <w:noProof/>
                <w:lang w:val="fr-FR"/>
              </w:rPr>
              <w:t>ex 3815 90 90</w:t>
            </w:r>
          </w:p>
        </w:tc>
        <w:tc>
          <w:tcPr>
            <w:tcW w:w="0" w:type="auto"/>
          </w:tcPr>
          <w:p>
            <w:pPr>
              <w:pStyle w:val="Paragraph"/>
              <w:jc w:val="center"/>
              <w:rPr>
                <w:noProof/>
                <w:lang w:val="fr-FR"/>
              </w:rPr>
            </w:pPr>
            <w:r>
              <w:rPr>
                <w:noProof/>
                <w:lang w:val="fr-FR"/>
              </w:rPr>
              <w:t>38</w:t>
            </w:r>
          </w:p>
        </w:tc>
        <w:tc>
          <w:tcPr>
            <w:tcW w:w="0" w:type="auto"/>
          </w:tcPr>
          <w:p>
            <w:pPr>
              <w:pStyle w:val="Paragraph"/>
              <w:rPr>
                <w:noProof/>
                <w:lang w:val="fr-FR"/>
              </w:rPr>
            </w:pPr>
            <w:r>
              <w:rPr>
                <w:noProof/>
                <w:lang w:val="fr-FR"/>
              </w:rPr>
              <w:t>Photo-initiateur contenant en poids:</w:t>
            </w:r>
          </w:p>
          <w:tbl>
            <w:tblPr>
              <w:tblStyle w:val="Listdash1"/>
              <w:tblW w:w="0" w:type="auto"/>
              <w:tblLook w:val="0000" w:firstRow="0" w:lastRow="0" w:firstColumn="0" w:lastColumn="0" w:noHBand="0" w:noVBand="0"/>
            </w:tblPr>
            <w:tblGrid>
              <w:gridCol w:w="220"/>
              <w:gridCol w:w="38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80 % ou plus de di[β-4-[4-(2-diméthylamino-2-benzyl)butanoylphényl]pipérazine]propionate de polyéthylène glycol (CAS RN 886463-10-1),</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pas plus de 17 % de [β-4-[4-(2-diméthylamino-2-benzyl)butanoylphényl]pipérazine]propionate de polyéthylène glycol</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0.7999</w:t>
            </w:r>
          </w:p>
        </w:tc>
        <w:tc>
          <w:tcPr>
            <w:tcW w:w="0" w:type="auto"/>
          </w:tcPr>
          <w:p>
            <w:pPr>
              <w:pStyle w:val="Paragraph"/>
              <w:jc w:val="right"/>
              <w:rPr>
                <w:noProof/>
                <w:lang w:val="fr-FR"/>
              </w:rPr>
            </w:pPr>
            <w:r>
              <w:rPr>
                <w:noProof/>
                <w:lang w:val="fr-FR"/>
              </w:rPr>
              <w:t>ex 3815 90 90</w:t>
            </w:r>
          </w:p>
        </w:tc>
        <w:tc>
          <w:tcPr>
            <w:tcW w:w="0" w:type="auto"/>
          </w:tcPr>
          <w:p>
            <w:pPr>
              <w:pStyle w:val="Paragraph"/>
              <w:jc w:val="center"/>
              <w:rPr>
                <w:noProof/>
                <w:lang w:val="fr-FR"/>
              </w:rPr>
            </w:pPr>
            <w:r>
              <w:rPr>
                <w:noProof/>
                <w:lang w:val="fr-FR"/>
              </w:rPr>
              <w:t>48</w:t>
            </w:r>
          </w:p>
        </w:tc>
        <w:tc>
          <w:tcPr>
            <w:tcW w:w="0" w:type="auto"/>
          </w:tcPr>
          <w:p>
            <w:pPr>
              <w:pStyle w:val="Paragraph"/>
              <w:rPr>
                <w:noProof/>
                <w:lang w:val="fr-FR"/>
              </w:rPr>
            </w:pPr>
            <w:r>
              <w:rPr>
                <w:noProof/>
                <w:lang w:val="fr-FR"/>
              </w:rPr>
              <w:t>Photo-initiateur contenant en poids:</w:t>
            </w:r>
          </w:p>
          <w:tbl>
            <w:tblPr>
              <w:tblStyle w:val="Listdash1"/>
              <w:tblW w:w="0" w:type="auto"/>
              <w:tblLook w:val="0000" w:firstRow="0" w:lastRow="0" w:firstColumn="0" w:lastColumn="0" w:noHBand="0" w:noVBand="0"/>
            </w:tblPr>
            <w:tblGrid>
              <w:gridCol w:w="220"/>
              <w:gridCol w:w="38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88 % ou plus d’α-(2-benzoylbenzoyl)-ω-[(2-benzoylbenzoyl)oxy]-poly(oxy-1,2-éthanediyl) (CAS RN 1246194-73-9),</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pas plus de 12 % d’α-(2-benzoylbenzoyl)-ω-hydroxy-poly(oxy-1,2-éthanediyl) (CAS RN 1648797-60-7)</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0.7950</w:t>
            </w:r>
          </w:p>
        </w:tc>
        <w:tc>
          <w:tcPr>
            <w:tcW w:w="0" w:type="auto"/>
          </w:tcPr>
          <w:p>
            <w:pPr>
              <w:pStyle w:val="Paragraph"/>
              <w:jc w:val="right"/>
              <w:rPr>
                <w:noProof/>
                <w:lang w:val="fr-FR"/>
              </w:rPr>
            </w:pPr>
            <w:r>
              <w:rPr>
                <w:noProof/>
                <w:lang w:val="fr-FR"/>
              </w:rPr>
              <w:t>ex 3902 90 90</w:t>
            </w:r>
          </w:p>
        </w:tc>
        <w:tc>
          <w:tcPr>
            <w:tcW w:w="0" w:type="auto"/>
          </w:tcPr>
          <w:p>
            <w:pPr>
              <w:pStyle w:val="Paragraph"/>
              <w:jc w:val="center"/>
              <w:rPr>
                <w:noProof/>
                <w:lang w:val="fr-FR"/>
              </w:rPr>
            </w:pPr>
            <w:r>
              <w:rPr>
                <w:noProof/>
                <w:lang w:val="fr-FR"/>
              </w:rPr>
              <w:t>65</w:t>
            </w:r>
          </w:p>
        </w:tc>
        <w:tc>
          <w:tcPr>
            <w:tcW w:w="0" w:type="auto"/>
          </w:tcPr>
          <w:p>
            <w:pPr>
              <w:pStyle w:val="Paragraph"/>
              <w:rPr>
                <w:noProof/>
                <w:lang w:val="fr-FR"/>
              </w:rPr>
            </w:pPr>
            <w:r>
              <w:rPr>
                <w:noProof/>
                <w:lang w:val="fr-FR"/>
              </w:rPr>
              <w:t>Copolymère de butadiène-styrène bromé (CAS RN 1195978-93-8) d’une teneur en brome de 60 % en poids ou plus mais n’excédant pas 68 %, sous les formes telles que définies à la note 6, point b), du chapitre 39</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0.7953</w:t>
            </w:r>
          </w:p>
        </w:tc>
        <w:tc>
          <w:tcPr>
            <w:tcW w:w="0" w:type="auto"/>
          </w:tcPr>
          <w:p>
            <w:pPr>
              <w:pStyle w:val="Paragraph"/>
              <w:jc w:val="right"/>
              <w:rPr>
                <w:noProof/>
                <w:lang w:val="fr-FR"/>
              </w:rPr>
            </w:pPr>
            <w:r>
              <w:rPr>
                <w:noProof/>
                <w:lang w:val="fr-FR"/>
              </w:rPr>
              <w:t>ex 3910 00 00</w:t>
            </w:r>
          </w:p>
        </w:tc>
        <w:tc>
          <w:tcPr>
            <w:tcW w:w="0" w:type="auto"/>
          </w:tcPr>
          <w:p>
            <w:pPr>
              <w:pStyle w:val="Paragraph"/>
              <w:jc w:val="center"/>
              <w:rPr>
                <w:noProof/>
                <w:lang w:val="fr-FR"/>
              </w:rPr>
            </w:pPr>
            <w:r>
              <w:rPr>
                <w:noProof/>
                <w:lang w:val="fr-FR"/>
              </w:rPr>
              <w:t>65</w:t>
            </w:r>
          </w:p>
        </w:tc>
        <w:tc>
          <w:tcPr>
            <w:tcW w:w="0" w:type="auto"/>
          </w:tcPr>
          <w:p>
            <w:pPr>
              <w:pStyle w:val="Paragraph"/>
              <w:rPr>
                <w:noProof/>
                <w:lang w:val="fr-FR"/>
              </w:rPr>
            </w:pPr>
            <w:r>
              <w:rPr>
                <w:noProof/>
                <w:lang w:val="fr-FR"/>
              </w:rPr>
              <w:t>Copolymère liquide à base de polydiméthylsiloxane avec des groupes époxydes terminaux (CAS RN 2102536-93-4)</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0.8009</w:t>
            </w:r>
          </w:p>
        </w:tc>
        <w:tc>
          <w:tcPr>
            <w:tcW w:w="0" w:type="auto"/>
          </w:tcPr>
          <w:p>
            <w:pPr>
              <w:pStyle w:val="Paragraph"/>
              <w:jc w:val="right"/>
              <w:rPr>
                <w:noProof/>
                <w:lang w:val="fr-FR"/>
              </w:rPr>
            </w:pPr>
            <w:r>
              <w:rPr>
                <w:noProof/>
                <w:lang w:val="fr-FR"/>
              </w:rPr>
              <w:t>ex 3911 90 99</w:t>
            </w:r>
          </w:p>
        </w:tc>
        <w:tc>
          <w:tcPr>
            <w:tcW w:w="0" w:type="auto"/>
          </w:tcPr>
          <w:p>
            <w:pPr>
              <w:pStyle w:val="Paragraph"/>
              <w:jc w:val="center"/>
              <w:rPr>
                <w:noProof/>
                <w:lang w:val="fr-FR"/>
              </w:rPr>
            </w:pPr>
            <w:r>
              <w:rPr>
                <w:noProof/>
                <w:lang w:val="fr-FR"/>
              </w:rPr>
              <w:t>38</w:t>
            </w:r>
          </w:p>
        </w:tc>
        <w:tc>
          <w:tcPr>
            <w:tcW w:w="0" w:type="auto"/>
          </w:tcPr>
          <w:p>
            <w:pPr>
              <w:pStyle w:val="Paragraph"/>
              <w:rPr>
                <w:noProof/>
                <w:lang w:val="fr-FR"/>
              </w:rPr>
            </w:pPr>
            <w:r>
              <w:rPr>
                <w:noProof/>
                <w:lang w:val="fr-FR"/>
              </w:rPr>
              <w:t>Mélange contenant en poids:</w:t>
            </w:r>
          </w:p>
          <w:tbl>
            <w:tblPr>
              <w:tblStyle w:val="Listdash1"/>
              <w:tblW w:w="0" w:type="auto"/>
              <w:tblLook w:val="0000" w:firstRow="0" w:lastRow="0" w:firstColumn="0" w:lastColumn="0" w:noHBand="0" w:noVBand="0"/>
            </w:tblPr>
            <w:tblGrid>
              <w:gridCol w:w="220"/>
              <w:gridCol w:w="38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90 % (± 1 %) de polymère de 2-éthylidène-1,2,3,4,4a,5,8,8a-octahydro-1,4:5,8-diméthanonaphtalène avec du 3a,4,7,7a-tétrahydro-4,7-méthano-1</w:t>
                  </w:r>
                  <w:r>
                    <w:rPr>
                      <w:i/>
                      <w:iCs/>
                      <w:noProof/>
                      <w:lang w:val="fr-FR"/>
                    </w:rPr>
                    <w:t>H</w:t>
                  </w:r>
                  <w:r>
                    <w:rPr>
                      <w:noProof/>
                      <w:lang w:val="fr-FR"/>
                    </w:rPr>
                    <w:t>-indène, hydrogéné (CAS RN 881025-72-5),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10 % (± 1 %) d’un copolymère de styrène butadiène hydrogéné (CAS RN 66070-58-4)</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0.8010</w:t>
            </w:r>
          </w:p>
        </w:tc>
        <w:tc>
          <w:tcPr>
            <w:tcW w:w="0" w:type="auto"/>
          </w:tcPr>
          <w:p>
            <w:pPr>
              <w:pStyle w:val="Paragraph"/>
              <w:jc w:val="right"/>
              <w:rPr>
                <w:noProof/>
                <w:lang w:val="fr-FR"/>
              </w:rPr>
            </w:pPr>
            <w:r>
              <w:rPr>
                <w:noProof/>
                <w:lang w:val="fr-FR"/>
              </w:rPr>
              <w:t>ex 3911 90 99</w:t>
            </w:r>
          </w:p>
        </w:tc>
        <w:tc>
          <w:tcPr>
            <w:tcW w:w="0" w:type="auto"/>
          </w:tcPr>
          <w:p>
            <w:pPr>
              <w:pStyle w:val="Paragraph"/>
              <w:jc w:val="center"/>
              <w:rPr>
                <w:noProof/>
                <w:lang w:val="fr-FR"/>
              </w:rPr>
            </w:pPr>
            <w:r>
              <w:rPr>
                <w:noProof/>
                <w:lang w:val="fr-FR"/>
              </w:rPr>
              <w:t>48</w:t>
            </w:r>
          </w:p>
        </w:tc>
        <w:tc>
          <w:tcPr>
            <w:tcW w:w="0" w:type="auto"/>
          </w:tcPr>
          <w:p>
            <w:pPr>
              <w:pStyle w:val="Paragraph"/>
              <w:rPr>
                <w:noProof/>
                <w:lang w:val="fr-FR"/>
              </w:rPr>
            </w:pPr>
            <w:r>
              <w:rPr>
                <w:noProof/>
                <w:lang w:val="fr-FR"/>
              </w:rPr>
              <w:t>Mélange contenant en poids:</w:t>
            </w:r>
          </w:p>
          <w:tbl>
            <w:tblPr>
              <w:tblStyle w:val="Listdash1"/>
              <w:tblW w:w="0" w:type="auto"/>
              <w:tblLook w:val="0000" w:firstRow="0" w:lastRow="0" w:firstColumn="0" w:lastColumn="0" w:noHBand="0" w:noVBand="0"/>
            </w:tblPr>
            <w:tblGrid>
              <w:gridCol w:w="220"/>
              <w:gridCol w:w="38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90 % (± 1 %) de polymère de 2-éthylidène-1,2,3,4,4a,5,8,8a-octahydro-1,4:5,8-diméthanonaphtalèneavec du 3a,4,7,7a-tétrahydro-4,7-méthano-1</w:t>
                  </w:r>
                  <w:r>
                    <w:rPr>
                      <w:i/>
                      <w:iCs/>
                      <w:noProof/>
                      <w:lang w:val="fr-FR"/>
                    </w:rPr>
                    <w:t>H</w:t>
                  </w:r>
                  <w:r>
                    <w:rPr>
                      <w:noProof/>
                      <w:lang w:val="fr-FR"/>
                    </w:rPr>
                    <w:t>-indène, hydrogéné (CAS RN 881025-72-5),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10 % (± 1 %) d’un copolymère d’éthylène et de propylène (CAS RN 9010-79-1)</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0.7949</w:t>
            </w:r>
          </w:p>
        </w:tc>
        <w:tc>
          <w:tcPr>
            <w:tcW w:w="0" w:type="auto"/>
          </w:tcPr>
          <w:p>
            <w:pPr>
              <w:pStyle w:val="Paragraph"/>
              <w:jc w:val="right"/>
              <w:rPr>
                <w:noProof/>
                <w:lang w:val="fr-FR"/>
              </w:rPr>
            </w:pPr>
            <w:r>
              <w:rPr>
                <w:noProof/>
                <w:lang w:val="fr-FR"/>
              </w:rPr>
              <w:t>ex 3920 61 00</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Pellicules ou films thermoplastiques extrudés en polycarbonate présentant:</w:t>
            </w:r>
          </w:p>
          <w:tbl>
            <w:tblPr>
              <w:tblStyle w:val="Listdash1"/>
              <w:tblW w:w="0" w:type="auto"/>
              <w:tblLook w:val="0000" w:firstRow="0" w:lastRow="0" w:firstColumn="0" w:lastColumn="0" w:noHBand="0" w:noVBand="0"/>
            </w:tblPr>
            <w:tblGrid>
              <w:gridCol w:w="220"/>
              <w:gridCol w:w="38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texture de surface mate sur les deux faces,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épaisseur de plus de 50 μm, mais n'excédant pas 200 μm,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largeur de 800 mm ou plus, mais n'excédant pas 1 500 mm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longueur de 915 m ou plus, mais pas plus de 2 500 m, </w:t>
                  </w:r>
                </w:p>
              </w:tc>
            </w:tr>
          </w:tbl>
          <w:p>
            <w:pPr>
              <w:pStyle w:val="Paragraph"/>
              <w:rPr>
                <w:noProof/>
                <w:lang w:val="fr-FR"/>
              </w:rPr>
            </w:pPr>
            <w:r>
              <w:rPr>
                <w:noProof/>
                <w:lang w:val="fr-FR"/>
              </w:rPr>
              <w:t>destinés à la fabrication de produits rétroréfléchissants</w:t>
            </w:r>
          </w:p>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vMerge w:val="restart"/>
          </w:tcPr>
          <w:p>
            <w:pPr>
              <w:pStyle w:val="Paragraph"/>
              <w:rPr>
                <w:noProof/>
                <w:lang w:val="fr-FR"/>
              </w:rPr>
            </w:pPr>
            <w:r>
              <w:rPr>
                <w:noProof/>
                <w:lang w:val="fr-FR"/>
              </w:rPr>
              <w:t>0.8011</w:t>
            </w:r>
          </w:p>
          <w:p>
            <w:pPr>
              <w:pStyle w:val="Paragraph"/>
              <w:rPr>
                <w:noProof/>
                <w:lang w:val="fr-FR"/>
              </w:rPr>
            </w:pPr>
          </w:p>
        </w:tc>
        <w:tc>
          <w:tcPr>
            <w:tcW w:w="0" w:type="auto"/>
          </w:tcPr>
          <w:p>
            <w:pPr>
              <w:pStyle w:val="Paragraph"/>
              <w:jc w:val="right"/>
              <w:rPr>
                <w:noProof/>
                <w:lang w:val="fr-FR"/>
              </w:rPr>
            </w:pPr>
            <w:r>
              <w:rPr>
                <w:noProof/>
                <w:lang w:val="fr-FR"/>
              </w:rPr>
              <w:t>ex 3920 62 19</w:t>
            </w:r>
          </w:p>
          <w:p>
            <w:pPr>
              <w:pStyle w:val="Paragraph"/>
              <w:jc w:val="right"/>
              <w:rPr>
                <w:noProof/>
                <w:lang w:val="fr-FR"/>
              </w:rPr>
            </w:pPr>
            <w:r>
              <w:rPr>
                <w:noProof/>
                <w:lang w:val="fr-FR"/>
              </w:rPr>
              <w:t>ex 3920 62 90</w:t>
            </w:r>
          </w:p>
        </w:tc>
        <w:tc>
          <w:tcPr>
            <w:tcW w:w="0" w:type="auto"/>
          </w:tcPr>
          <w:p>
            <w:pPr>
              <w:pStyle w:val="Paragraph"/>
              <w:jc w:val="center"/>
              <w:rPr>
                <w:noProof/>
                <w:lang w:val="fr-FR"/>
              </w:rPr>
            </w:pPr>
            <w:r>
              <w:rPr>
                <w:noProof/>
                <w:lang w:val="fr-FR"/>
              </w:rPr>
              <w:t>68</w:t>
            </w:r>
          </w:p>
          <w:p>
            <w:pPr>
              <w:pStyle w:val="Paragraph"/>
              <w:jc w:val="center"/>
              <w:rPr>
                <w:noProof/>
                <w:lang w:val="fr-FR"/>
              </w:rPr>
            </w:pPr>
            <w:r>
              <w:rPr>
                <w:noProof/>
                <w:lang w:val="fr-FR"/>
              </w:rPr>
              <w:t>20</w:t>
            </w:r>
          </w:p>
        </w:tc>
        <w:tc>
          <w:tcPr>
            <w:tcW w:w="0" w:type="auto"/>
            <w:vMerge w:val="restart"/>
          </w:tcPr>
          <w:p>
            <w:pPr>
              <w:pStyle w:val="Paragraph"/>
              <w:rPr>
                <w:noProof/>
                <w:lang w:val="fr-FR"/>
              </w:rPr>
            </w:pPr>
            <w:r>
              <w:rPr>
                <w:noProof/>
                <w:lang w:val="fr-FR"/>
              </w:rPr>
              <w:t>Film en poly(éthylène téréphtalate) conditionné en rouleaux,</w:t>
            </w:r>
          </w:p>
          <w:tbl>
            <w:tblPr>
              <w:tblStyle w:val="Listdash1"/>
              <w:tblW w:w="0" w:type="auto"/>
              <w:tblLook w:val="0000" w:firstRow="0" w:lastRow="0" w:firstColumn="0" w:lastColumn="0" w:noHBand="0" w:noVBand="0"/>
            </w:tblPr>
            <w:tblGrid>
              <w:gridCol w:w="220"/>
              <w:gridCol w:w="38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épaisseur de 50 μm ou plus mais n’excédant pas 350 μm,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recouvert d’une couche de métal précieux déposé par pulvérisation tel que l’or ou le palladium, d’une épaisseur de 0,02 μm ou plus mais n’excédant pas 0,06 μm</w:t>
                  </w:r>
                </w:p>
              </w:tc>
            </w:tr>
          </w:tbl>
          <w:p>
            <w:pPr>
              <w:pStyle w:val="Paragraph"/>
              <w:rPr>
                <w:noProof/>
                <w:lang w:val="fr-FR"/>
              </w:rPr>
            </w:pPr>
          </w:p>
        </w:tc>
        <w:tc>
          <w:tcPr>
            <w:tcW w:w="0" w:type="auto"/>
            <w:vMerge w:val="restart"/>
          </w:tcPr>
          <w:p>
            <w:pPr>
              <w:pStyle w:val="Paragraph"/>
              <w:rPr>
                <w:noProof/>
                <w:lang w:val="fr-FR"/>
              </w:rPr>
            </w:pPr>
            <w:r>
              <w:rPr>
                <w:noProof/>
                <w:lang w:val="fr-FR"/>
              </w:rPr>
              <w:t>0 %</w:t>
            </w:r>
          </w:p>
          <w:p>
            <w:pPr>
              <w:pStyle w:val="Paragraph"/>
              <w:rPr>
                <w:noProof/>
                <w:lang w:val="fr-FR"/>
              </w:rPr>
            </w:pPr>
          </w:p>
        </w:tc>
        <w:tc>
          <w:tcPr>
            <w:tcW w:w="0" w:type="auto"/>
            <w:vMerge w:val="restart"/>
          </w:tcPr>
          <w:p>
            <w:pPr>
              <w:pStyle w:val="Paragraph"/>
              <w:rPr>
                <w:noProof/>
                <w:lang w:val="fr-FR"/>
              </w:rPr>
            </w:pPr>
            <w:r>
              <w:rPr>
                <w:noProof/>
                <w:lang w:val="fr-FR"/>
              </w:rPr>
              <w:t>-</w:t>
            </w:r>
          </w:p>
          <w:p>
            <w:pPr>
              <w:pStyle w:val="Paragraph"/>
              <w:rPr>
                <w:noProof/>
                <w:lang w:val="fr-FR"/>
              </w:rPr>
            </w:pPr>
          </w:p>
        </w:tc>
        <w:tc>
          <w:tcPr>
            <w:tcW w:w="0" w:type="auto"/>
            <w:vMerge w:val="restart"/>
          </w:tcPr>
          <w:p>
            <w:pPr>
              <w:pStyle w:val="Paragraph"/>
              <w:rPr>
                <w:noProof/>
                <w:lang w:val="fr-FR"/>
              </w:rPr>
            </w:pPr>
            <w:r>
              <w:rPr>
                <w:noProof/>
                <w:lang w:val="fr-FR"/>
              </w:rPr>
              <w:t>31.12.2025</w:t>
            </w:r>
          </w:p>
          <w:p>
            <w:pPr>
              <w:pStyle w:val="Paragraph"/>
              <w:rPr>
                <w:noProof/>
                <w:lang w:val="fr-FR"/>
              </w:rPr>
            </w:pPr>
          </w:p>
        </w:tc>
      </w:tr>
      <w:tr>
        <w:tc>
          <w:tcPr>
            <w:tcW w:w="0" w:type="auto"/>
          </w:tcPr>
          <w:p>
            <w:pPr>
              <w:pStyle w:val="Paragraph"/>
              <w:rPr>
                <w:noProof/>
                <w:lang w:val="fr-FR"/>
              </w:rPr>
            </w:pPr>
            <w:r>
              <w:rPr>
                <w:noProof/>
                <w:lang w:val="fr-FR"/>
              </w:rPr>
              <w:t>0.8005</w:t>
            </w:r>
          </w:p>
        </w:tc>
        <w:tc>
          <w:tcPr>
            <w:tcW w:w="0" w:type="auto"/>
          </w:tcPr>
          <w:p>
            <w:pPr>
              <w:pStyle w:val="Paragraph"/>
              <w:jc w:val="right"/>
              <w:rPr>
                <w:noProof/>
                <w:lang w:val="fr-FR"/>
              </w:rPr>
            </w:pPr>
            <w:r>
              <w:rPr>
                <w:noProof/>
                <w:lang w:val="fr-FR"/>
              </w:rPr>
              <w:t>ex 3920 99 28</w:t>
            </w:r>
          </w:p>
        </w:tc>
        <w:tc>
          <w:tcPr>
            <w:tcW w:w="0" w:type="auto"/>
          </w:tcPr>
          <w:p>
            <w:pPr>
              <w:pStyle w:val="Paragraph"/>
              <w:jc w:val="center"/>
              <w:rPr>
                <w:noProof/>
                <w:lang w:val="fr-FR"/>
              </w:rPr>
            </w:pPr>
            <w:r>
              <w:rPr>
                <w:noProof/>
                <w:lang w:val="fr-FR"/>
              </w:rPr>
              <w:t>48</w:t>
            </w:r>
          </w:p>
        </w:tc>
        <w:tc>
          <w:tcPr>
            <w:tcW w:w="0" w:type="auto"/>
          </w:tcPr>
          <w:p>
            <w:pPr>
              <w:pStyle w:val="Paragraph"/>
              <w:rPr>
                <w:noProof/>
                <w:lang w:val="fr-FR"/>
              </w:rPr>
            </w:pPr>
            <w:r>
              <w:rPr>
                <w:noProof/>
                <w:lang w:val="fr-FR"/>
              </w:rPr>
              <w:t>Feuille en polyuréthanne thermoplastique en rouleaux présentant:</w:t>
            </w:r>
          </w:p>
          <w:tbl>
            <w:tblPr>
              <w:tblStyle w:val="Listdash1"/>
              <w:tblW w:w="0" w:type="auto"/>
              <w:tblLook w:val="0000" w:firstRow="0" w:lastRow="0" w:firstColumn="0" w:lastColumn="0" w:noHBand="0" w:noVBand="0"/>
            </w:tblPr>
            <w:tblGrid>
              <w:gridCol w:w="220"/>
              <w:gridCol w:w="38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largeur de 900 mm ou plus mais n’excédant pas 1016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finition mate,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épaisseur d’environ 0,4 mm (± 8 %),</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allongement à la rupture de 480 % ou plus [ASTM D412 (Die C)],</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résistance à la traction dans le sens machine de 470 (± 10) kg/cm² [ASTM D412 (Die C)],</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dureté Shore A de 90 (± 3) (ASTM D2240),</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résistance à la déchirure de 100 (± 10) kg/cm² [ASTM D624 (Die C)],</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point de fusion de 165 °C (± 10 °C),</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0.8024</w:t>
            </w:r>
          </w:p>
        </w:tc>
        <w:tc>
          <w:tcPr>
            <w:tcW w:w="0" w:type="auto"/>
          </w:tcPr>
          <w:p>
            <w:pPr>
              <w:pStyle w:val="Paragraph"/>
              <w:jc w:val="right"/>
              <w:rPr>
                <w:noProof/>
                <w:lang w:val="fr-FR"/>
              </w:rPr>
            </w:pPr>
            <w:r>
              <w:rPr>
                <w:noProof/>
                <w:lang w:val="fr-FR"/>
              </w:rPr>
              <w:t>ex 5603 14 10</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Non-tissés, constitués d'un matériau filé-lié de poly(téréphtalate d'éthylène):</w:t>
            </w:r>
          </w:p>
          <w:tbl>
            <w:tblPr>
              <w:tblStyle w:val="Listdash1"/>
              <w:tblW w:w="0" w:type="auto"/>
              <w:tblLook w:val="0000" w:firstRow="0" w:lastRow="0" w:firstColumn="0" w:lastColumn="0" w:noHBand="0" w:noVBand="0"/>
            </w:tblPr>
            <w:tblGrid>
              <w:gridCol w:w="220"/>
              <w:gridCol w:w="38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poids de 160 g/m² ou plus mais n'excédant pas 300 g/m²</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laminés sur une face avec une membrane ou avec une membrane et de l'aluminium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une efficacité de filtration conforme à la classe M minimale de filtre DIN 60335269:2008</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xml:space="preserve"> pouvant être plissés</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m²</w:t>
            </w:r>
          </w:p>
        </w:tc>
        <w:tc>
          <w:tcPr>
            <w:tcW w:w="0" w:type="auto"/>
          </w:tcPr>
          <w:p>
            <w:pPr>
              <w:pStyle w:val="Paragraph"/>
              <w:rPr>
                <w:noProof/>
                <w:lang w:val="fr-FR"/>
              </w:rPr>
            </w:pPr>
            <w:r>
              <w:rPr>
                <w:noProof/>
                <w:lang w:val="fr-FR"/>
              </w:rPr>
              <w:t>31.12.2023</w:t>
            </w:r>
          </w:p>
        </w:tc>
      </w:tr>
      <w:tr>
        <w:tc>
          <w:tcPr>
            <w:tcW w:w="0" w:type="auto"/>
          </w:tcPr>
          <w:p>
            <w:pPr>
              <w:pStyle w:val="Paragraph"/>
              <w:rPr>
                <w:noProof/>
                <w:lang w:val="fr-FR"/>
              </w:rPr>
            </w:pPr>
            <w:r>
              <w:rPr>
                <w:noProof/>
                <w:lang w:val="fr-FR"/>
              </w:rPr>
              <w:t>0.8028</w:t>
            </w:r>
          </w:p>
        </w:tc>
        <w:tc>
          <w:tcPr>
            <w:tcW w:w="0" w:type="auto"/>
          </w:tcPr>
          <w:p>
            <w:pPr>
              <w:pStyle w:val="Paragraph"/>
              <w:jc w:val="right"/>
              <w:rPr>
                <w:noProof/>
                <w:lang w:val="fr-FR"/>
              </w:rPr>
            </w:pPr>
            <w:r>
              <w:rPr>
                <w:noProof/>
                <w:lang w:val="fr-FR"/>
              </w:rPr>
              <w:t>ex 6909 19 00</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Cartouches d’absorption en céramique carbone présentant les caractéristiques suivantes:</w:t>
            </w:r>
          </w:p>
          <w:tbl>
            <w:tblPr>
              <w:tblStyle w:val="Listdash1"/>
              <w:tblW w:w="0" w:type="auto"/>
              <w:tblLook w:val="0000" w:firstRow="0" w:lastRow="0" w:firstColumn="0" w:lastColumn="0" w:noHBand="0" w:noVBand="0"/>
            </w:tblPr>
            <w:tblGrid>
              <w:gridCol w:w="220"/>
              <w:gridCol w:w="38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structure cylindrique multicellulaire en céramique cuite extrudée,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contenant au moins 10 % en poids mais n’excédant pas 35 % en poids de charbon actif,</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contenant au moins 65 % en poids mais n’excédant pas 90 % en poids de matériau céramique,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diamètre de 29 mm ou plus mais n'excédant pas 41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longueur maximale de 150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cuite à une température de 800 °C ou plus,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pour l'adsorption des vapeurs,</w:t>
                  </w:r>
                </w:p>
              </w:tc>
            </w:tr>
          </w:tbl>
          <w:p>
            <w:pPr>
              <w:pStyle w:val="Paragraph"/>
              <w:rPr>
                <w:noProof/>
                <w:lang w:val="fr-FR"/>
              </w:rPr>
            </w:pPr>
            <w:r>
              <w:rPr>
                <w:noProof/>
                <w:lang w:val="fr-FR"/>
              </w:rPr>
              <w:t>du type utilisé pour l’assemblage dans les absorbeurs de vapeurs de carburant des systèmes d’alimentation en carburant des véhicules à moteur</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p/st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0.7913</w:t>
            </w:r>
          </w:p>
        </w:tc>
        <w:tc>
          <w:tcPr>
            <w:tcW w:w="0" w:type="auto"/>
          </w:tcPr>
          <w:p>
            <w:pPr>
              <w:pStyle w:val="Paragraph"/>
              <w:jc w:val="right"/>
              <w:rPr>
                <w:noProof/>
                <w:lang w:val="fr-FR"/>
              </w:rPr>
            </w:pPr>
            <w:r>
              <w:rPr>
                <w:noProof/>
                <w:lang w:val="fr-FR"/>
              </w:rPr>
              <w:t>ex 7506 20 00</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Feuilles et bandes en bobines , en alliage de nickel à la norme ASME SB-582/UNS N06030, présentant:</w:t>
            </w:r>
          </w:p>
          <w:tbl>
            <w:tblPr>
              <w:tblStyle w:val="Listdash1"/>
              <w:tblW w:w="0" w:type="auto"/>
              <w:tblLook w:val="0000" w:firstRow="0" w:lastRow="0" w:firstColumn="0" w:lastColumn="0" w:noHBand="0" w:noVBand="0"/>
            </w:tblPr>
            <w:tblGrid>
              <w:gridCol w:w="220"/>
              <w:gridCol w:w="38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épaisseur de 0,5 mm ou plus mais n’excédant pas 3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largeur de 250 mm ou plus mais n’excédant pas 1 219 mm,</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0.7997</w:t>
            </w:r>
          </w:p>
        </w:tc>
        <w:tc>
          <w:tcPr>
            <w:tcW w:w="0" w:type="auto"/>
          </w:tcPr>
          <w:p>
            <w:pPr>
              <w:pStyle w:val="Paragraph"/>
              <w:jc w:val="right"/>
              <w:rPr>
                <w:noProof/>
                <w:lang w:val="fr-FR"/>
              </w:rPr>
            </w:pPr>
            <w:r>
              <w:rPr>
                <w:noProof/>
                <w:lang w:val="fr-FR"/>
              </w:rPr>
              <w:t>ex 7616 99 90</w:t>
            </w:r>
          </w:p>
        </w:tc>
        <w:tc>
          <w:tcPr>
            <w:tcW w:w="0" w:type="auto"/>
          </w:tcPr>
          <w:p>
            <w:pPr>
              <w:pStyle w:val="Paragraph"/>
              <w:jc w:val="center"/>
              <w:rPr>
                <w:noProof/>
                <w:lang w:val="fr-FR"/>
              </w:rPr>
            </w:pPr>
            <w:r>
              <w:rPr>
                <w:noProof/>
                <w:lang w:val="fr-FR"/>
              </w:rPr>
              <w:t>35</w:t>
            </w:r>
          </w:p>
        </w:tc>
        <w:tc>
          <w:tcPr>
            <w:tcW w:w="0" w:type="auto"/>
          </w:tcPr>
          <w:p>
            <w:pPr>
              <w:pStyle w:val="Paragraph"/>
              <w:rPr>
                <w:noProof/>
                <w:lang w:val="fr-FR"/>
              </w:rPr>
            </w:pPr>
            <w:r>
              <w:rPr>
                <w:noProof/>
                <w:lang w:val="fr-FR"/>
              </w:rPr>
              <w:t>Plaque d’aluminium présentant:</w:t>
            </w:r>
          </w:p>
          <w:tbl>
            <w:tblPr>
              <w:tblStyle w:val="Listdash1"/>
              <w:tblW w:w="0" w:type="auto"/>
              <w:tblLook w:val="0000" w:firstRow="0" w:lastRow="0" w:firstColumn="0" w:lastColumn="0" w:noHBand="0" w:noVBand="0"/>
            </w:tblPr>
            <w:tblGrid>
              <w:gridCol w:w="220"/>
              <w:gridCol w:w="38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longueur de 36 mm ou plus mais n'excédant pas 49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largeur de 29,8 mm ou plus mais n'excédant pas 45,2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épaisseur de 0,18 mm ou plus mais n'excédant pas 0,66 mm,</w:t>
                  </w:r>
                </w:p>
              </w:tc>
            </w:tr>
          </w:tbl>
          <w:p>
            <w:pPr>
              <w:pStyle w:val="Paragraph"/>
              <w:rPr>
                <w:noProof/>
                <w:lang w:val="fr-FR"/>
              </w:rPr>
            </w:pPr>
            <w:r>
              <w:rPr>
                <w:noProof/>
                <w:lang w:val="fr-FR"/>
              </w:rPr>
              <w:t>munie d’une bande en polypropylène, aux dimensions suivantes:</w:t>
            </w:r>
          </w:p>
          <w:tbl>
            <w:tblPr>
              <w:tblStyle w:val="Listdash1"/>
              <w:tblW w:w="0" w:type="auto"/>
              <w:tblLook w:val="0000" w:firstRow="0" w:lastRow="0" w:firstColumn="0" w:lastColumn="0" w:noHBand="0" w:noVBand="0"/>
            </w:tblPr>
            <w:tblGrid>
              <w:gridCol w:w="220"/>
              <w:gridCol w:w="38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longueur de 6,5 mm ou plus mais n’excédant pas 16,5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largeur de 39 mm ou plus mais n’excédant pas 56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permettant de former un joint solide avec la couche externe du sachet enveloppant la cellule de batterie, au moyen d'un procédé de fusion assurant une étanchéité aux fuites ou à la pression,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résistant à l'influence de l'électrolyte,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destinée à la fabrication des cellules de batteries au lithium pour les batteries de véhicules à moteur</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p>
              </w:tc>
            </w:tr>
          </w:tbl>
          <w:p>
            <w:pPr>
              <w:pStyle w:val="Paragraph"/>
              <w:rPr>
                <w:noProof/>
                <w:lang w:val="fr-FR"/>
              </w:rPr>
            </w:pPr>
            <w:r>
              <w:rPr>
                <w:noProof/>
                <w:lang w:val="fr-FR"/>
              </w:rPr>
              <w:t> </w:t>
            </w:r>
            <w:r>
              <w:rPr>
                <w:rStyle w:val="FootnoteReference"/>
                <w:noProof/>
                <w:lang w:val="fr-FR"/>
              </w:rPr>
              <w:t>(2)</w:t>
            </w:r>
          </w:p>
        </w:tc>
        <w:tc>
          <w:tcPr>
            <w:tcW w:w="0" w:type="auto"/>
          </w:tcPr>
          <w:p>
            <w:pPr>
              <w:pStyle w:val="Paragraph"/>
              <w:rPr>
                <w:noProof/>
                <w:lang w:val="fr-FR"/>
              </w:rPr>
            </w:pPr>
            <w:r>
              <w:rPr>
                <w:noProof/>
                <w:lang w:val="fr-FR"/>
              </w:rPr>
              <w:t>3 %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0.7966</w:t>
            </w:r>
          </w:p>
        </w:tc>
        <w:tc>
          <w:tcPr>
            <w:tcW w:w="0" w:type="auto"/>
          </w:tcPr>
          <w:p>
            <w:pPr>
              <w:pStyle w:val="Paragraph"/>
              <w:jc w:val="right"/>
              <w:rPr>
                <w:noProof/>
                <w:lang w:val="fr-FR"/>
              </w:rPr>
            </w:pPr>
            <w:r>
              <w:rPr>
                <w:noProof/>
                <w:lang w:val="fr-FR"/>
              </w:rPr>
              <w:t>ex 8104 19 00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Magnésium brut contenant 93 % ou plus mais pas plus de 99,7 % en poids de magnésium</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0.7942</w:t>
            </w:r>
          </w:p>
        </w:tc>
        <w:tc>
          <w:tcPr>
            <w:tcW w:w="0" w:type="auto"/>
          </w:tcPr>
          <w:p>
            <w:pPr>
              <w:pStyle w:val="Paragraph"/>
              <w:jc w:val="right"/>
              <w:rPr>
                <w:noProof/>
                <w:lang w:val="fr-FR"/>
              </w:rPr>
            </w:pPr>
            <w:r>
              <w:rPr>
                <w:noProof/>
                <w:lang w:val="fr-FR"/>
              </w:rPr>
              <w:t>ex 8108 90 30</w:t>
            </w:r>
          </w:p>
        </w:tc>
        <w:tc>
          <w:tcPr>
            <w:tcW w:w="0" w:type="auto"/>
          </w:tcPr>
          <w:p>
            <w:pPr>
              <w:pStyle w:val="Paragraph"/>
              <w:jc w:val="center"/>
              <w:rPr>
                <w:noProof/>
                <w:lang w:val="fr-FR"/>
              </w:rPr>
            </w:pPr>
            <w:r>
              <w:rPr>
                <w:noProof/>
                <w:lang w:val="fr-FR"/>
              </w:rPr>
              <w:t>35</w:t>
            </w:r>
          </w:p>
        </w:tc>
        <w:tc>
          <w:tcPr>
            <w:tcW w:w="0" w:type="auto"/>
          </w:tcPr>
          <w:p>
            <w:pPr>
              <w:pStyle w:val="Paragraph"/>
              <w:rPr>
                <w:noProof/>
                <w:lang w:val="fr-FR"/>
              </w:rPr>
            </w:pPr>
            <w:r>
              <w:rPr>
                <w:noProof/>
                <w:lang w:val="fr-FR"/>
              </w:rPr>
              <w:t>Barres et fils de titane ayant une teneur en titane égale ou supérieure à 98,8 % mais n’excédant pas 99,9 %, d’un diamètre inférieur à 20 mm</w:t>
            </w: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0.8012</w:t>
            </w:r>
          </w:p>
        </w:tc>
        <w:tc>
          <w:tcPr>
            <w:tcW w:w="0" w:type="auto"/>
          </w:tcPr>
          <w:p>
            <w:pPr>
              <w:pStyle w:val="Paragraph"/>
              <w:jc w:val="right"/>
              <w:rPr>
                <w:noProof/>
                <w:lang w:val="fr-FR"/>
              </w:rPr>
            </w:pPr>
            <w:r>
              <w:rPr>
                <w:noProof/>
                <w:lang w:val="fr-FR"/>
              </w:rPr>
              <w:t>ex 8406 82 00</w:t>
            </w:r>
          </w:p>
        </w:tc>
        <w:tc>
          <w:tcPr>
            <w:tcW w:w="0" w:type="auto"/>
          </w:tcPr>
          <w:p>
            <w:pPr>
              <w:pStyle w:val="Paragraph"/>
              <w:jc w:val="center"/>
              <w:rPr>
                <w:noProof/>
                <w:lang w:val="fr-FR"/>
              </w:rPr>
            </w:pPr>
            <w:r>
              <w:rPr>
                <w:noProof/>
                <w:lang w:val="fr-FR"/>
              </w:rPr>
              <w:t>10</w:t>
            </w:r>
          </w:p>
        </w:tc>
        <w:tc>
          <w:tcPr>
            <w:tcW w:w="0" w:type="auto"/>
          </w:tcPr>
          <w:p>
            <w:pPr>
              <w:pStyle w:val="Paragraph"/>
              <w:rPr>
                <w:noProof/>
                <w:lang w:val="fr-FR"/>
              </w:rPr>
            </w:pPr>
            <w:r>
              <w:rPr>
                <w:noProof/>
                <w:lang w:val="fr-FR"/>
              </w:rPr>
              <w:t>Turbine à vapeur industrielle présentant:</w:t>
            </w:r>
          </w:p>
          <w:tbl>
            <w:tblPr>
              <w:tblStyle w:val="Listdash1"/>
              <w:tblW w:w="0" w:type="auto"/>
              <w:tblLook w:val="0000" w:firstRow="0" w:lastRow="0" w:firstColumn="0" w:lastColumn="0" w:noHBand="0" w:noVBand="0"/>
            </w:tblPr>
            <w:tblGrid>
              <w:gridCol w:w="220"/>
              <w:gridCol w:w="38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puissance de 5 MW ou plus mais n’excédant pas 40 MW,</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conçue pour une pression n’excédant pas 140 bars et une température n‘excédant pas 540 °C,</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équipée de robinets à double siège situés sur le côté vapeur vive, manœuvrée par un système servo-hydraulique n’excédant pas 12 bars</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vMerge w:val="restart"/>
          </w:tcPr>
          <w:p>
            <w:pPr>
              <w:pStyle w:val="Paragraph"/>
              <w:rPr>
                <w:noProof/>
                <w:lang w:val="fr-FR"/>
              </w:rPr>
            </w:pPr>
            <w:r>
              <w:rPr>
                <w:noProof/>
                <w:lang w:val="fr-FR"/>
              </w:rPr>
              <w:t>0.7961</w:t>
            </w:r>
          </w:p>
          <w:p>
            <w:pPr>
              <w:pStyle w:val="Paragraph"/>
              <w:rPr>
                <w:noProof/>
                <w:lang w:val="fr-FR"/>
              </w:rPr>
            </w:pPr>
          </w:p>
        </w:tc>
        <w:tc>
          <w:tcPr>
            <w:tcW w:w="0" w:type="auto"/>
          </w:tcPr>
          <w:p>
            <w:pPr>
              <w:pStyle w:val="Paragraph"/>
              <w:jc w:val="right"/>
              <w:rPr>
                <w:noProof/>
                <w:lang w:val="fr-FR"/>
              </w:rPr>
            </w:pPr>
            <w:r>
              <w:rPr>
                <w:noProof/>
                <w:lang w:val="fr-FR"/>
              </w:rPr>
              <w:t>ex 8409 91 00</w:t>
            </w:r>
          </w:p>
          <w:p>
            <w:pPr>
              <w:pStyle w:val="Paragraph"/>
              <w:jc w:val="right"/>
              <w:rPr>
                <w:noProof/>
                <w:lang w:val="fr-FR"/>
              </w:rPr>
            </w:pPr>
            <w:r>
              <w:rPr>
                <w:noProof/>
                <w:lang w:val="fr-FR"/>
              </w:rPr>
              <w:t>ex 8481 90 00</w:t>
            </w:r>
          </w:p>
        </w:tc>
        <w:tc>
          <w:tcPr>
            <w:tcW w:w="0" w:type="auto"/>
          </w:tcPr>
          <w:p>
            <w:pPr>
              <w:pStyle w:val="Paragraph"/>
              <w:jc w:val="center"/>
              <w:rPr>
                <w:noProof/>
                <w:lang w:val="fr-FR"/>
              </w:rPr>
            </w:pPr>
            <w:r>
              <w:rPr>
                <w:noProof/>
                <w:lang w:val="fr-FR"/>
              </w:rPr>
              <w:t>55</w:t>
            </w:r>
          </w:p>
          <w:p>
            <w:pPr>
              <w:pStyle w:val="Paragraph"/>
              <w:jc w:val="center"/>
              <w:rPr>
                <w:noProof/>
                <w:lang w:val="fr-FR"/>
              </w:rPr>
            </w:pPr>
            <w:r>
              <w:rPr>
                <w:noProof/>
                <w:lang w:val="fr-FR"/>
              </w:rPr>
              <w:t>60</w:t>
            </w:r>
          </w:p>
        </w:tc>
        <w:tc>
          <w:tcPr>
            <w:tcW w:w="0" w:type="auto"/>
            <w:vMerge w:val="restart"/>
          </w:tcPr>
          <w:p>
            <w:pPr>
              <w:pStyle w:val="Paragraph"/>
              <w:rPr>
                <w:noProof/>
                <w:lang w:val="fr-FR"/>
              </w:rPr>
            </w:pPr>
            <w:r>
              <w:rPr>
                <w:noProof/>
                <w:lang w:val="fr-FR"/>
              </w:rPr>
              <w:t>Corps de buse pour la régulation de l’angle et de la distribution de l’injection de carburant:</w:t>
            </w:r>
          </w:p>
          <w:tbl>
            <w:tblPr>
              <w:tblStyle w:val="Listdash1"/>
              <w:tblW w:w="0" w:type="auto"/>
              <w:tblLook w:val="0000" w:firstRow="0" w:lastRow="0" w:firstColumn="0" w:lastColumn="0" w:noHBand="0" w:noVBand="0"/>
            </w:tblPr>
            <w:tblGrid>
              <w:gridCol w:w="220"/>
              <w:gridCol w:w="38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 forme cylindrique,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fabriqué en acier inoxydable,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comptant au minimum 4, mais pas plus de 16 orifices,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présentant un débit de 100 cm</w:t>
                  </w:r>
                  <w:r>
                    <w:rPr>
                      <w:noProof/>
                      <w:vertAlign w:val="superscript"/>
                      <w:lang w:val="fr-FR"/>
                    </w:rPr>
                    <w:t>3</w:t>
                  </w:r>
                  <w:r>
                    <w:rPr>
                      <w:noProof/>
                      <w:lang w:val="fr-FR"/>
                    </w:rPr>
                    <w:t>/minute ou plus mais n'excédant pas 500 cm</w:t>
                  </w:r>
                  <w:r>
                    <w:rPr>
                      <w:noProof/>
                      <w:vertAlign w:val="superscript"/>
                      <w:lang w:val="fr-FR"/>
                    </w:rPr>
                    <w:t>3</w:t>
                  </w:r>
                  <w:r>
                    <w:rPr>
                      <w:noProof/>
                      <w:lang w:val="fr-FR"/>
                    </w:rPr>
                    <w:t>/minute,</w:t>
                  </w:r>
                </w:p>
              </w:tc>
            </w:tr>
          </w:tbl>
          <w:p>
            <w:pPr>
              <w:pStyle w:val="Paragraph"/>
              <w:rPr>
                <w:noProof/>
                <w:lang w:val="fr-FR"/>
              </w:rPr>
            </w:pPr>
          </w:p>
        </w:tc>
        <w:tc>
          <w:tcPr>
            <w:tcW w:w="0" w:type="auto"/>
            <w:vMerge w:val="restart"/>
          </w:tcPr>
          <w:p>
            <w:pPr>
              <w:pStyle w:val="Paragraph"/>
              <w:rPr>
                <w:noProof/>
                <w:lang w:val="fr-FR"/>
              </w:rPr>
            </w:pPr>
            <w:r>
              <w:rPr>
                <w:noProof/>
                <w:lang w:val="fr-FR"/>
              </w:rPr>
              <w:t>0 %</w:t>
            </w:r>
          </w:p>
          <w:p>
            <w:pPr>
              <w:pStyle w:val="Paragraph"/>
              <w:rPr>
                <w:noProof/>
                <w:lang w:val="fr-FR"/>
              </w:rPr>
            </w:pPr>
          </w:p>
        </w:tc>
        <w:tc>
          <w:tcPr>
            <w:tcW w:w="0" w:type="auto"/>
            <w:vMerge w:val="restart"/>
          </w:tcPr>
          <w:p>
            <w:pPr>
              <w:pStyle w:val="Paragraph"/>
              <w:rPr>
                <w:noProof/>
                <w:lang w:val="fr-FR"/>
              </w:rPr>
            </w:pPr>
            <w:r>
              <w:rPr>
                <w:noProof/>
                <w:lang w:val="fr-FR"/>
              </w:rPr>
              <w:t>-</w:t>
            </w:r>
          </w:p>
          <w:p>
            <w:pPr>
              <w:pStyle w:val="Paragraph"/>
              <w:rPr>
                <w:noProof/>
                <w:lang w:val="fr-FR"/>
              </w:rPr>
            </w:pPr>
          </w:p>
        </w:tc>
        <w:tc>
          <w:tcPr>
            <w:tcW w:w="0" w:type="auto"/>
            <w:vMerge w:val="restart"/>
          </w:tcPr>
          <w:p>
            <w:pPr>
              <w:pStyle w:val="Paragraph"/>
              <w:rPr>
                <w:noProof/>
                <w:lang w:val="fr-FR"/>
              </w:rPr>
            </w:pPr>
            <w:r>
              <w:rPr>
                <w:noProof/>
                <w:lang w:val="fr-FR"/>
              </w:rPr>
              <w:t>31.12.2025</w:t>
            </w:r>
          </w:p>
          <w:p>
            <w:pPr>
              <w:pStyle w:val="Paragraph"/>
              <w:rPr>
                <w:noProof/>
                <w:lang w:val="fr-FR"/>
              </w:rPr>
            </w:pPr>
          </w:p>
        </w:tc>
      </w:tr>
      <w:tr>
        <w:tc>
          <w:tcPr>
            <w:tcW w:w="0" w:type="auto"/>
          </w:tcPr>
          <w:p>
            <w:pPr>
              <w:pStyle w:val="Paragraph"/>
              <w:rPr>
                <w:noProof/>
                <w:lang w:val="fr-FR"/>
              </w:rPr>
            </w:pPr>
            <w:r>
              <w:rPr>
                <w:noProof/>
                <w:lang w:val="fr-FR"/>
              </w:rPr>
              <w:t>0.7965</w:t>
            </w:r>
          </w:p>
        </w:tc>
        <w:tc>
          <w:tcPr>
            <w:tcW w:w="0" w:type="auto"/>
          </w:tcPr>
          <w:p>
            <w:pPr>
              <w:pStyle w:val="Paragraph"/>
              <w:jc w:val="right"/>
              <w:rPr>
                <w:noProof/>
                <w:lang w:val="fr-FR"/>
              </w:rPr>
            </w:pPr>
            <w:r>
              <w:rPr>
                <w:noProof/>
                <w:lang w:val="fr-FR"/>
              </w:rPr>
              <w:t>ex 8409 91 00</w:t>
            </w:r>
          </w:p>
        </w:tc>
        <w:tc>
          <w:tcPr>
            <w:tcW w:w="0" w:type="auto"/>
          </w:tcPr>
          <w:p>
            <w:pPr>
              <w:pStyle w:val="Paragraph"/>
              <w:jc w:val="center"/>
              <w:rPr>
                <w:noProof/>
                <w:lang w:val="fr-FR"/>
              </w:rPr>
            </w:pPr>
            <w:r>
              <w:rPr>
                <w:noProof/>
                <w:lang w:val="fr-FR"/>
              </w:rPr>
              <w:t>75</w:t>
            </w:r>
          </w:p>
        </w:tc>
        <w:tc>
          <w:tcPr>
            <w:tcW w:w="0" w:type="auto"/>
          </w:tcPr>
          <w:p>
            <w:pPr>
              <w:pStyle w:val="Paragraph"/>
              <w:rPr>
                <w:noProof/>
                <w:lang w:val="fr-FR"/>
              </w:rPr>
            </w:pPr>
            <w:r>
              <w:rPr>
                <w:noProof/>
                <w:lang w:val="fr-FR"/>
              </w:rPr>
              <w:t>Boîtier de la vanne d’injection de carburant pour générer un champ électromagnétique afin d’actionner la vanne d’injection présentant:</w:t>
            </w:r>
          </w:p>
          <w:tbl>
            <w:tblPr>
              <w:tblStyle w:val="Listdash1"/>
              <w:tblW w:w="0" w:type="auto"/>
              <w:tblLook w:val="0000" w:firstRow="0" w:lastRow="0" w:firstColumn="0" w:lastColumn="0" w:noHBand="0" w:noVBand="0"/>
            </w:tblPr>
            <w:tblGrid>
              <w:gridCol w:w="220"/>
              <w:gridCol w:w="38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diamètre d’entrée de 2 mm ou plus mais n’excédant pas 10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diamètre de sortie de 2 mm ou plus mais n’excédant pas 10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bobine électrique d’une résistance de 10 Ω οu plus mais n’excédant pas 15 Ω, se terminant par un raccord électrique,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couvercle en plastique moulé autour d’un tube en acier inoxydable</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vMerge w:val="restart"/>
          </w:tcPr>
          <w:p>
            <w:pPr>
              <w:pStyle w:val="Paragraph"/>
              <w:rPr>
                <w:noProof/>
                <w:lang w:val="fr-FR"/>
              </w:rPr>
            </w:pPr>
            <w:r>
              <w:rPr>
                <w:noProof/>
                <w:lang w:val="fr-FR"/>
              </w:rPr>
              <w:t>0.7967</w:t>
            </w:r>
          </w:p>
          <w:p>
            <w:pPr>
              <w:pStyle w:val="Paragraph"/>
              <w:rPr>
                <w:noProof/>
                <w:lang w:val="fr-FR"/>
              </w:rPr>
            </w:pPr>
          </w:p>
        </w:tc>
        <w:tc>
          <w:tcPr>
            <w:tcW w:w="0" w:type="auto"/>
          </w:tcPr>
          <w:p>
            <w:pPr>
              <w:pStyle w:val="Paragraph"/>
              <w:jc w:val="right"/>
              <w:rPr>
                <w:noProof/>
                <w:lang w:val="fr-FR"/>
              </w:rPr>
            </w:pPr>
            <w:r>
              <w:rPr>
                <w:noProof/>
                <w:lang w:val="fr-FR"/>
              </w:rPr>
              <w:t>ex 8409 91 00</w:t>
            </w:r>
          </w:p>
          <w:p>
            <w:pPr>
              <w:pStyle w:val="Paragraph"/>
              <w:jc w:val="right"/>
              <w:rPr>
                <w:noProof/>
                <w:lang w:val="fr-FR"/>
              </w:rPr>
            </w:pPr>
            <w:r>
              <w:rPr>
                <w:noProof/>
                <w:lang w:val="fr-FR"/>
              </w:rPr>
              <w:t>ex 8481 90 00</w:t>
            </w:r>
          </w:p>
        </w:tc>
        <w:tc>
          <w:tcPr>
            <w:tcW w:w="0" w:type="auto"/>
          </w:tcPr>
          <w:p>
            <w:pPr>
              <w:pStyle w:val="Paragraph"/>
              <w:jc w:val="center"/>
              <w:rPr>
                <w:noProof/>
                <w:lang w:val="fr-FR"/>
              </w:rPr>
            </w:pPr>
            <w:r>
              <w:rPr>
                <w:noProof/>
                <w:lang w:val="fr-FR"/>
              </w:rPr>
              <w:t>80</w:t>
            </w:r>
          </w:p>
          <w:p>
            <w:pPr>
              <w:pStyle w:val="Paragraph"/>
              <w:jc w:val="center"/>
              <w:rPr>
                <w:noProof/>
                <w:lang w:val="fr-FR"/>
              </w:rPr>
            </w:pPr>
            <w:r>
              <w:rPr>
                <w:noProof/>
                <w:lang w:val="fr-FR"/>
              </w:rPr>
              <w:t>70</w:t>
            </w:r>
          </w:p>
        </w:tc>
        <w:tc>
          <w:tcPr>
            <w:tcW w:w="0" w:type="auto"/>
            <w:vMerge w:val="restart"/>
          </w:tcPr>
          <w:p>
            <w:pPr>
              <w:pStyle w:val="Paragraph"/>
              <w:rPr>
                <w:noProof/>
                <w:lang w:val="fr-FR"/>
              </w:rPr>
            </w:pPr>
            <w:r>
              <w:rPr>
                <w:noProof/>
                <w:lang w:val="fr-FR"/>
              </w:rPr>
              <w:t>Aiguille d’injecteur servant à contrôler le débit de carburant dans le moteur, présentant:</w:t>
            </w:r>
          </w:p>
          <w:tbl>
            <w:tblPr>
              <w:tblStyle w:val="Listdash1"/>
              <w:tblW w:w="0" w:type="auto"/>
              <w:tblLook w:val="0000" w:firstRow="0" w:lastRow="0" w:firstColumn="0" w:lastColumn="0" w:noHBand="0" w:noVBand="0"/>
            </w:tblPr>
            <w:tblGrid>
              <w:gridCol w:w="220"/>
              <w:gridCol w:w="38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2 trous,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4 rainures,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diamètre de 3 mm ou plus mais n’excédant pas 6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longueur de 25 mm ou plus mais n’excédant pas 35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en acier inoxydable avec chromage dur</w:t>
                  </w:r>
                </w:p>
              </w:tc>
            </w:tr>
          </w:tbl>
          <w:p>
            <w:pPr>
              <w:pStyle w:val="Paragraph"/>
              <w:rPr>
                <w:noProof/>
                <w:lang w:val="fr-FR"/>
              </w:rPr>
            </w:pPr>
          </w:p>
        </w:tc>
        <w:tc>
          <w:tcPr>
            <w:tcW w:w="0" w:type="auto"/>
            <w:vMerge w:val="restart"/>
          </w:tcPr>
          <w:p>
            <w:pPr>
              <w:pStyle w:val="Paragraph"/>
              <w:rPr>
                <w:noProof/>
                <w:lang w:val="fr-FR"/>
              </w:rPr>
            </w:pPr>
            <w:r>
              <w:rPr>
                <w:noProof/>
                <w:lang w:val="fr-FR"/>
              </w:rPr>
              <w:t>0 %</w:t>
            </w:r>
          </w:p>
          <w:p>
            <w:pPr>
              <w:pStyle w:val="Paragraph"/>
              <w:rPr>
                <w:noProof/>
                <w:lang w:val="fr-FR"/>
              </w:rPr>
            </w:pPr>
          </w:p>
        </w:tc>
        <w:tc>
          <w:tcPr>
            <w:tcW w:w="0" w:type="auto"/>
            <w:vMerge w:val="restart"/>
          </w:tcPr>
          <w:p>
            <w:pPr>
              <w:pStyle w:val="Paragraph"/>
              <w:rPr>
                <w:noProof/>
                <w:lang w:val="fr-FR"/>
              </w:rPr>
            </w:pPr>
            <w:r>
              <w:rPr>
                <w:noProof/>
                <w:lang w:val="fr-FR"/>
              </w:rPr>
              <w:t>-</w:t>
            </w:r>
          </w:p>
          <w:p>
            <w:pPr>
              <w:pStyle w:val="Paragraph"/>
              <w:rPr>
                <w:noProof/>
                <w:lang w:val="fr-FR"/>
              </w:rPr>
            </w:pPr>
          </w:p>
        </w:tc>
        <w:tc>
          <w:tcPr>
            <w:tcW w:w="0" w:type="auto"/>
            <w:vMerge w:val="restart"/>
          </w:tcPr>
          <w:p>
            <w:pPr>
              <w:pStyle w:val="Paragraph"/>
              <w:rPr>
                <w:noProof/>
                <w:lang w:val="fr-FR"/>
              </w:rPr>
            </w:pPr>
            <w:r>
              <w:rPr>
                <w:noProof/>
                <w:lang w:val="fr-FR"/>
              </w:rPr>
              <w:t>31.12.2025</w:t>
            </w:r>
          </w:p>
          <w:p>
            <w:pPr>
              <w:pStyle w:val="Paragraph"/>
              <w:rPr>
                <w:noProof/>
                <w:lang w:val="fr-FR"/>
              </w:rPr>
            </w:pPr>
          </w:p>
        </w:tc>
      </w:tr>
      <w:tr>
        <w:tc>
          <w:tcPr>
            <w:tcW w:w="0" w:type="auto"/>
          </w:tcPr>
          <w:p>
            <w:pPr>
              <w:pStyle w:val="Paragraph"/>
              <w:rPr>
                <w:noProof/>
                <w:lang w:val="fr-FR"/>
              </w:rPr>
            </w:pPr>
            <w:r>
              <w:rPr>
                <w:noProof/>
                <w:lang w:val="fr-FR"/>
              </w:rPr>
              <w:t>0.7969</w:t>
            </w:r>
          </w:p>
        </w:tc>
        <w:tc>
          <w:tcPr>
            <w:tcW w:w="0" w:type="auto"/>
          </w:tcPr>
          <w:p>
            <w:pPr>
              <w:pStyle w:val="Paragraph"/>
              <w:jc w:val="right"/>
              <w:rPr>
                <w:noProof/>
                <w:lang w:val="fr-FR"/>
              </w:rPr>
            </w:pPr>
            <w:r>
              <w:rPr>
                <w:noProof/>
                <w:lang w:val="fr-FR"/>
              </w:rPr>
              <w:t>ex 8413 30 20</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Pompe à piston plongeur à haute pression pour injection directe de diesel, présentant:</w:t>
            </w:r>
          </w:p>
          <w:tbl>
            <w:tblPr>
              <w:tblStyle w:val="Listdash1"/>
              <w:tblW w:w="0" w:type="auto"/>
              <w:tblLook w:val="0000" w:firstRow="0" w:lastRow="0" w:firstColumn="0" w:lastColumn="0" w:noHBand="0" w:noVBand="0"/>
            </w:tblPr>
            <w:tblGrid>
              <w:gridCol w:w="220"/>
              <w:gridCol w:w="38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pression de fonctionnement n’excédant pas 275 MPa,</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arbre à cames,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débit de 15 cm</w:t>
                  </w:r>
                  <w:r>
                    <w:rPr>
                      <w:noProof/>
                      <w:vertAlign w:val="superscript"/>
                      <w:lang w:val="fr-FR"/>
                    </w:rPr>
                    <w:t>3</w:t>
                  </w:r>
                  <w:r>
                    <w:rPr>
                      <w:noProof/>
                      <w:lang w:val="fr-FR"/>
                    </w:rPr>
                    <w:t xml:space="preserve"> par minute ou plus, mais pas plus de 1 800 cm</w:t>
                  </w:r>
                  <w:r>
                    <w:rPr>
                      <w:noProof/>
                      <w:vertAlign w:val="superscript"/>
                      <w:lang w:val="fr-FR"/>
                    </w:rPr>
                    <w:t>3</w:t>
                  </w:r>
                  <w:r>
                    <w:rPr>
                      <w:noProof/>
                      <w:lang w:val="fr-FR"/>
                    </w:rPr>
                    <w:t xml:space="preserve"> par minute,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vanne régulatrice de pression électrique</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0.7970</w:t>
            </w:r>
          </w:p>
        </w:tc>
        <w:tc>
          <w:tcPr>
            <w:tcW w:w="0" w:type="auto"/>
          </w:tcPr>
          <w:p>
            <w:pPr>
              <w:pStyle w:val="Paragraph"/>
              <w:jc w:val="right"/>
              <w:rPr>
                <w:noProof/>
                <w:lang w:val="fr-FR"/>
              </w:rPr>
            </w:pPr>
            <w:r>
              <w:rPr>
                <w:noProof/>
                <w:lang w:val="fr-FR"/>
              </w:rPr>
              <w:t>ex 8413 30 20</w:t>
            </w:r>
          </w:p>
        </w:tc>
        <w:tc>
          <w:tcPr>
            <w:tcW w:w="0" w:type="auto"/>
          </w:tcPr>
          <w:p>
            <w:pPr>
              <w:pStyle w:val="Paragraph"/>
              <w:jc w:val="center"/>
              <w:rPr>
                <w:noProof/>
                <w:lang w:val="fr-FR"/>
              </w:rPr>
            </w:pPr>
            <w:r>
              <w:rPr>
                <w:noProof/>
                <w:lang w:val="fr-FR"/>
              </w:rPr>
              <w:t>50</w:t>
            </w:r>
          </w:p>
        </w:tc>
        <w:tc>
          <w:tcPr>
            <w:tcW w:w="0" w:type="auto"/>
          </w:tcPr>
          <w:p>
            <w:pPr>
              <w:pStyle w:val="Paragraph"/>
              <w:rPr>
                <w:noProof/>
                <w:lang w:val="fr-FR"/>
              </w:rPr>
            </w:pPr>
            <w:r>
              <w:rPr>
                <w:noProof/>
                <w:lang w:val="fr-FR"/>
              </w:rPr>
              <w:t>Pompe à piston plongeur à haute pression pour injection directe de diesel:</w:t>
            </w:r>
          </w:p>
          <w:tbl>
            <w:tblPr>
              <w:tblStyle w:val="Listdash1"/>
              <w:tblW w:w="0" w:type="auto"/>
              <w:tblLook w:val="0000" w:firstRow="0" w:lastRow="0" w:firstColumn="0" w:lastColumn="0" w:noHBand="0" w:noVBand="0"/>
            </w:tblPr>
            <w:tblGrid>
              <w:gridCol w:w="220"/>
              <w:gridCol w:w="38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présentant une pression de fonctionnement n’excédant pas 275 MPa,</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conçue pour être en contact avec le vilebrequin,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munie d’une vanne électromagnétique</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0.7996</w:t>
            </w:r>
          </w:p>
        </w:tc>
        <w:tc>
          <w:tcPr>
            <w:tcW w:w="0" w:type="auto"/>
          </w:tcPr>
          <w:p>
            <w:pPr>
              <w:pStyle w:val="Paragraph"/>
              <w:jc w:val="right"/>
              <w:rPr>
                <w:noProof/>
                <w:lang w:val="fr-FR"/>
              </w:rPr>
            </w:pPr>
            <w:r>
              <w:rPr>
                <w:noProof/>
                <w:lang w:val="fr-FR"/>
              </w:rPr>
              <w:t>ex 8418 99 90</w:t>
            </w:r>
          </w:p>
        </w:tc>
        <w:tc>
          <w:tcPr>
            <w:tcW w:w="0" w:type="auto"/>
          </w:tcPr>
          <w:p>
            <w:pPr>
              <w:pStyle w:val="Paragraph"/>
              <w:jc w:val="center"/>
              <w:rPr>
                <w:noProof/>
                <w:lang w:val="fr-FR"/>
              </w:rPr>
            </w:pPr>
            <w:r>
              <w:rPr>
                <w:noProof/>
                <w:lang w:val="fr-FR"/>
              </w:rPr>
              <w:t>20</w:t>
            </w:r>
          </w:p>
        </w:tc>
        <w:tc>
          <w:tcPr>
            <w:tcW w:w="0" w:type="auto"/>
          </w:tcPr>
          <w:p>
            <w:pPr>
              <w:pStyle w:val="Paragraph"/>
              <w:rPr>
                <w:noProof/>
                <w:lang w:val="fr-FR"/>
              </w:rPr>
            </w:pPr>
            <w:r>
              <w:rPr>
                <w:noProof/>
                <w:lang w:val="fr-FR"/>
              </w:rPr>
              <w:t>Bloc de raccordement en aluminium pour raccordement à un collecteur à condensation par un procédé de soudage:</w:t>
            </w:r>
          </w:p>
          <w:tbl>
            <w:tblPr>
              <w:tblStyle w:val="Listdash1"/>
              <w:tblW w:w="0" w:type="auto"/>
              <w:tblLook w:val="0000" w:firstRow="0" w:lastRow="0" w:firstColumn="0" w:lastColumn="0" w:noHBand="0" w:noVBand="0"/>
            </w:tblPr>
            <w:tblGrid>
              <w:gridCol w:w="220"/>
              <w:gridCol w:w="38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trempé par traitement T6 ou T5,</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dont le poids n’excède pas 150 g,</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longueur de 20 mm ou plus mais n'excédant pas 150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un rail de fixation en une seule pièce</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0.8004</w:t>
            </w:r>
          </w:p>
        </w:tc>
        <w:tc>
          <w:tcPr>
            <w:tcW w:w="0" w:type="auto"/>
          </w:tcPr>
          <w:p>
            <w:pPr>
              <w:pStyle w:val="Paragraph"/>
              <w:jc w:val="right"/>
              <w:rPr>
                <w:noProof/>
                <w:lang w:val="fr-FR"/>
              </w:rPr>
            </w:pPr>
            <w:r>
              <w:rPr>
                <w:noProof/>
                <w:lang w:val="fr-FR"/>
              </w:rPr>
              <w:t>ex 8418 99 90</w:t>
            </w:r>
          </w:p>
        </w:tc>
        <w:tc>
          <w:tcPr>
            <w:tcW w:w="0" w:type="auto"/>
          </w:tcPr>
          <w:p>
            <w:pPr>
              <w:pStyle w:val="Paragraph"/>
              <w:jc w:val="center"/>
              <w:rPr>
                <w:noProof/>
                <w:lang w:val="fr-FR"/>
              </w:rPr>
            </w:pPr>
            <w:r>
              <w:rPr>
                <w:noProof/>
                <w:lang w:val="fr-FR"/>
              </w:rPr>
              <w:t>30</w:t>
            </w:r>
          </w:p>
        </w:tc>
        <w:tc>
          <w:tcPr>
            <w:tcW w:w="0" w:type="auto"/>
          </w:tcPr>
          <w:p>
            <w:pPr>
              <w:pStyle w:val="Paragraph"/>
              <w:rPr>
                <w:noProof/>
                <w:lang w:val="fr-FR"/>
              </w:rPr>
            </w:pPr>
            <w:r>
              <w:rPr>
                <w:noProof/>
                <w:lang w:val="fr-FR"/>
              </w:rPr>
              <w:t>Profil de récepteur/déshydrateur pour le raccordement à un collecteur à condensation par procédé de soudage présentant:</w:t>
            </w:r>
          </w:p>
          <w:tbl>
            <w:tblPr>
              <w:tblStyle w:val="Listdash1"/>
              <w:tblW w:w="0" w:type="auto"/>
              <w:tblLook w:val="0000" w:firstRow="0" w:lastRow="0" w:firstColumn="0" w:lastColumn="0" w:noHBand="0" w:noVBand="0"/>
            </w:tblPr>
            <w:tblGrid>
              <w:gridCol w:w="220"/>
              <w:gridCol w:w="3482"/>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épaisseur de soudure n’excédant pas 0,2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poids de 100 g ou plus mais n’excédant pas 600 g,</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un rail de fixation en une seule pièce</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tcPr>
          <w:p>
            <w:pPr>
              <w:pStyle w:val="Paragraph"/>
              <w:rPr>
                <w:noProof/>
                <w:lang w:val="fr-FR"/>
              </w:rPr>
            </w:pPr>
            <w:r>
              <w:rPr>
                <w:noProof/>
                <w:lang w:val="fr-FR"/>
              </w:rPr>
              <w:t>0.7979</w:t>
            </w:r>
          </w:p>
        </w:tc>
        <w:tc>
          <w:tcPr>
            <w:tcW w:w="0" w:type="auto"/>
          </w:tcPr>
          <w:p>
            <w:pPr>
              <w:pStyle w:val="Paragraph"/>
              <w:jc w:val="right"/>
              <w:rPr>
                <w:noProof/>
                <w:lang w:val="fr-FR"/>
              </w:rPr>
            </w:pPr>
            <w:r>
              <w:rPr>
                <w:noProof/>
                <w:lang w:val="fr-FR"/>
              </w:rPr>
              <w:t>ex 8479 89 97</w:t>
            </w:r>
          </w:p>
        </w:tc>
        <w:tc>
          <w:tcPr>
            <w:tcW w:w="0" w:type="auto"/>
          </w:tcPr>
          <w:p>
            <w:pPr>
              <w:pStyle w:val="Paragraph"/>
              <w:jc w:val="center"/>
              <w:rPr>
                <w:noProof/>
                <w:lang w:val="fr-FR"/>
              </w:rPr>
            </w:pPr>
            <w:r>
              <w:rPr>
                <w:noProof/>
                <w:lang w:val="fr-FR"/>
              </w:rPr>
              <w:t>55</w:t>
            </w:r>
          </w:p>
        </w:tc>
        <w:tc>
          <w:tcPr>
            <w:tcW w:w="0" w:type="auto"/>
          </w:tcPr>
          <w:p>
            <w:pPr>
              <w:pStyle w:val="Paragraph"/>
              <w:rPr>
                <w:noProof/>
                <w:lang w:val="fr-FR"/>
              </w:rPr>
            </w:pPr>
            <w:r>
              <w:rPr>
                <w:noProof/>
                <w:lang w:val="fr-FR"/>
              </w:rPr>
              <w:t>Ensemble clé en main intégré et automatisé de machines destinées à l’enroulement, l’assemblage du bloc et la découpe de la cathode, du séparateur et de l’anode pour la création des rouleaux de gelée, qui sont des composants de cellules de batteries cylindriques au lithium-ion</w:t>
            </w:r>
          </w:p>
        </w:tc>
        <w:tc>
          <w:tcPr>
            <w:tcW w:w="0" w:type="auto"/>
          </w:tcPr>
          <w:p>
            <w:pPr>
              <w:pStyle w:val="Paragraph"/>
              <w:rPr>
                <w:noProof/>
                <w:lang w:val="fr-FR"/>
              </w:rPr>
            </w:pPr>
            <w:r>
              <w:rPr>
                <w:noProof/>
                <w:lang w:val="fr-FR"/>
              </w:rPr>
              <w:t>0.8 %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0.7982</w:t>
            </w:r>
          </w:p>
        </w:tc>
        <w:tc>
          <w:tcPr>
            <w:tcW w:w="0" w:type="auto"/>
          </w:tcPr>
          <w:p>
            <w:pPr>
              <w:pStyle w:val="Paragraph"/>
              <w:jc w:val="right"/>
              <w:rPr>
                <w:noProof/>
                <w:lang w:val="fr-FR"/>
              </w:rPr>
            </w:pPr>
            <w:r>
              <w:rPr>
                <w:noProof/>
                <w:lang w:val="fr-FR"/>
              </w:rPr>
              <w:t>ex 8479 89 97</w:t>
            </w:r>
          </w:p>
        </w:tc>
        <w:tc>
          <w:tcPr>
            <w:tcW w:w="0" w:type="auto"/>
          </w:tcPr>
          <w:p>
            <w:pPr>
              <w:pStyle w:val="Paragraph"/>
              <w:jc w:val="center"/>
              <w:rPr>
                <w:noProof/>
                <w:lang w:val="fr-FR"/>
              </w:rPr>
            </w:pPr>
            <w:r>
              <w:rPr>
                <w:noProof/>
                <w:lang w:val="fr-FR"/>
              </w:rPr>
              <w:t>65</w:t>
            </w:r>
          </w:p>
        </w:tc>
        <w:tc>
          <w:tcPr>
            <w:tcW w:w="0" w:type="auto"/>
          </w:tcPr>
          <w:p>
            <w:pPr>
              <w:pStyle w:val="Paragraph"/>
              <w:rPr>
                <w:noProof/>
                <w:lang w:val="fr-FR"/>
              </w:rPr>
            </w:pPr>
            <w:r>
              <w:rPr>
                <w:noProof/>
                <w:lang w:val="fr-FR"/>
              </w:rPr>
              <w:t>Ensemble clé en main intégré et automatisé de machines destinées à l’assemblage de cellules de batteries dans des batteries au lithium-ion cylindriques, à une vitesse de 300 pièces par minute et par ligne</w:t>
            </w:r>
          </w:p>
        </w:tc>
        <w:tc>
          <w:tcPr>
            <w:tcW w:w="0" w:type="auto"/>
          </w:tcPr>
          <w:p>
            <w:pPr>
              <w:pStyle w:val="Paragraph"/>
              <w:rPr>
                <w:noProof/>
                <w:lang w:val="fr-FR"/>
              </w:rPr>
            </w:pPr>
            <w:r>
              <w:rPr>
                <w:noProof/>
                <w:lang w:val="fr-FR"/>
              </w:rPr>
              <w:t>0.8 %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31.12.2021</w:t>
            </w:r>
          </w:p>
        </w:tc>
      </w:tr>
      <w:tr>
        <w:tc>
          <w:tcPr>
            <w:tcW w:w="0" w:type="auto"/>
          </w:tcPr>
          <w:p>
            <w:pPr>
              <w:pStyle w:val="Paragraph"/>
              <w:rPr>
                <w:noProof/>
                <w:lang w:val="fr-FR"/>
              </w:rPr>
            </w:pPr>
            <w:r>
              <w:rPr>
                <w:noProof/>
                <w:lang w:val="fr-FR"/>
              </w:rPr>
              <w:t>0.7964</w:t>
            </w:r>
          </w:p>
        </w:tc>
        <w:tc>
          <w:tcPr>
            <w:tcW w:w="0" w:type="auto"/>
          </w:tcPr>
          <w:p>
            <w:pPr>
              <w:pStyle w:val="Paragraph"/>
              <w:jc w:val="right"/>
              <w:rPr>
                <w:noProof/>
                <w:lang w:val="fr-FR"/>
              </w:rPr>
            </w:pPr>
            <w:r>
              <w:rPr>
                <w:noProof/>
                <w:lang w:val="fr-FR"/>
              </w:rPr>
              <w:t>ex 8479 90 70</w:t>
            </w:r>
          </w:p>
        </w:tc>
        <w:tc>
          <w:tcPr>
            <w:tcW w:w="0" w:type="auto"/>
          </w:tcPr>
          <w:p>
            <w:pPr>
              <w:pStyle w:val="Paragraph"/>
              <w:jc w:val="center"/>
              <w:rPr>
                <w:noProof/>
                <w:lang w:val="fr-FR"/>
              </w:rPr>
            </w:pPr>
            <w:r>
              <w:rPr>
                <w:noProof/>
                <w:lang w:val="fr-FR"/>
              </w:rPr>
              <w:t>40</w:t>
            </w:r>
          </w:p>
        </w:tc>
        <w:tc>
          <w:tcPr>
            <w:tcW w:w="0" w:type="auto"/>
          </w:tcPr>
          <w:p>
            <w:pPr>
              <w:pStyle w:val="Paragraph"/>
              <w:rPr>
                <w:noProof/>
                <w:lang w:val="fr-FR"/>
              </w:rPr>
            </w:pPr>
            <w:r>
              <w:rPr>
                <w:noProof/>
                <w:lang w:val="fr-FR"/>
              </w:rPr>
              <w:t>Boîtier de la partie rotor de l’unité mécanique permettant le déplacement de l’arbre à cames par rapport au vilebrequin:</w:t>
            </w:r>
          </w:p>
          <w:tbl>
            <w:tblPr>
              <w:tblStyle w:val="Listdash1"/>
              <w:tblW w:w="0" w:type="auto"/>
              <w:tblLook w:val="0000" w:firstRow="0" w:lastRow="0" w:firstColumn="0" w:lastColumn="0" w:noHBand="0" w:noVBand="0"/>
            </w:tblPr>
            <w:tblGrid>
              <w:gridCol w:w="220"/>
              <w:gridCol w:w="38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 forme circulaire,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en acier allié par technique de frittage,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8 chambres d’huile au maximum,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dureté Rockwell de 55 ou plus,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densité de 6,5 g/cm</w:t>
                  </w:r>
                  <w:r>
                    <w:rPr>
                      <w:noProof/>
                      <w:vertAlign w:val="superscript"/>
                      <w:lang w:val="fr-FR"/>
                    </w:rPr>
                    <w:t>3</w:t>
                  </w:r>
                  <w:r>
                    <w:rPr>
                      <w:noProof/>
                      <w:lang w:val="fr-FR"/>
                    </w:rPr>
                    <w:t xml:space="preserve"> ou plus mais n’excédant pas 6,7 g/cm</w:t>
                  </w:r>
                  <w:r>
                    <w:rPr>
                      <w:noProof/>
                      <w:vertAlign w:val="superscript"/>
                      <w:lang w:val="fr-FR"/>
                    </w:rPr>
                    <w:t>3</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r>
        <w:tc>
          <w:tcPr>
            <w:tcW w:w="0" w:type="auto"/>
            <w:vMerge w:val="restart"/>
          </w:tcPr>
          <w:p>
            <w:pPr>
              <w:pStyle w:val="Paragraph"/>
              <w:rPr>
                <w:noProof/>
                <w:lang w:val="fr-FR"/>
              </w:rPr>
            </w:pPr>
            <w:r>
              <w:rPr>
                <w:noProof/>
                <w:lang w:val="fr-FR"/>
              </w:rPr>
              <w:t>0.7968</w:t>
            </w:r>
          </w:p>
          <w:p>
            <w:pPr>
              <w:pStyle w:val="Paragraph"/>
              <w:rPr>
                <w:noProof/>
                <w:lang w:val="fr-FR"/>
              </w:rPr>
            </w:pPr>
          </w:p>
        </w:tc>
        <w:tc>
          <w:tcPr>
            <w:tcW w:w="0" w:type="auto"/>
          </w:tcPr>
          <w:p>
            <w:pPr>
              <w:pStyle w:val="Paragraph"/>
              <w:jc w:val="right"/>
              <w:rPr>
                <w:noProof/>
                <w:lang w:val="fr-FR"/>
              </w:rPr>
            </w:pPr>
            <w:r>
              <w:rPr>
                <w:noProof/>
                <w:lang w:val="fr-FR"/>
              </w:rPr>
              <w:t>ex 8481 30 91</w:t>
            </w:r>
          </w:p>
          <w:p>
            <w:pPr>
              <w:pStyle w:val="Paragraph"/>
              <w:jc w:val="right"/>
              <w:rPr>
                <w:noProof/>
                <w:lang w:val="fr-FR"/>
              </w:rPr>
            </w:pPr>
            <w:r>
              <w:rPr>
                <w:noProof/>
                <w:lang w:val="fr-FR"/>
              </w:rPr>
              <w:t>ex 8481 30 99</w:t>
            </w:r>
          </w:p>
        </w:tc>
        <w:tc>
          <w:tcPr>
            <w:tcW w:w="0" w:type="auto"/>
          </w:tcPr>
          <w:p>
            <w:pPr>
              <w:pStyle w:val="Paragraph"/>
              <w:jc w:val="center"/>
              <w:rPr>
                <w:noProof/>
                <w:lang w:val="fr-FR"/>
              </w:rPr>
            </w:pPr>
            <w:r>
              <w:rPr>
                <w:noProof/>
                <w:lang w:val="fr-FR"/>
              </w:rPr>
              <w:t>30</w:t>
            </w:r>
          </w:p>
          <w:p>
            <w:pPr>
              <w:pStyle w:val="Paragraph"/>
              <w:jc w:val="center"/>
              <w:rPr>
                <w:noProof/>
                <w:lang w:val="fr-FR"/>
              </w:rPr>
            </w:pPr>
            <w:r>
              <w:rPr>
                <w:noProof/>
                <w:lang w:val="fr-FR"/>
              </w:rPr>
              <w:t>50</w:t>
            </w:r>
          </w:p>
        </w:tc>
        <w:tc>
          <w:tcPr>
            <w:tcW w:w="0" w:type="auto"/>
            <w:vMerge w:val="restart"/>
          </w:tcPr>
          <w:p>
            <w:pPr>
              <w:pStyle w:val="Paragraph"/>
              <w:rPr>
                <w:noProof/>
                <w:lang w:val="fr-FR"/>
              </w:rPr>
            </w:pPr>
            <w:r>
              <w:rPr>
                <w:noProof/>
                <w:lang w:val="fr-FR"/>
              </w:rPr>
              <w:t>Clapet antiretour servant à contrôler le débit de carburant présentant:</w:t>
            </w:r>
          </w:p>
          <w:tbl>
            <w:tblPr>
              <w:tblStyle w:val="Listdash1"/>
              <w:tblW w:w="0" w:type="auto"/>
              <w:tblLook w:val="0000" w:firstRow="0" w:lastRow="0" w:firstColumn="0" w:lastColumn="0" w:noHBand="0" w:noVBand="0"/>
            </w:tblPr>
            <w:tblGrid>
              <w:gridCol w:w="220"/>
              <w:gridCol w:w="38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pression de fonctionnement n’excédant pas 250 MPa,</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débit de 45 cm</w:t>
                  </w:r>
                  <w:r>
                    <w:rPr>
                      <w:noProof/>
                      <w:vertAlign w:val="superscript"/>
                      <w:lang w:val="fr-FR"/>
                    </w:rPr>
                    <w:t>3</w:t>
                  </w:r>
                  <w:r>
                    <w:rPr>
                      <w:noProof/>
                      <w:lang w:val="fr-FR"/>
                    </w:rPr>
                    <w:t>/minute ou plus mais n'excédant pas 55 cm</w:t>
                  </w:r>
                  <w:r>
                    <w:rPr>
                      <w:noProof/>
                      <w:vertAlign w:val="superscript"/>
                      <w:lang w:val="fr-FR"/>
                    </w:rPr>
                    <w:t>3</w:t>
                  </w:r>
                  <w:r>
                    <w:rPr>
                      <w:noProof/>
                      <w:lang w:val="fr-FR"/>
                    </w:rPr>
                    <w:t>/minute,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4 orifices d’entrée, chacun d’un diamètre d'au moins 1,2 mm mais n'excédant pas 1,6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fabriqué en acier</w:t>
                  </w:r>
                </w:p>
              </w:tc>
            </w:tr>
          </w:tbl>
          <w:p>
            <w:pPr>
              <w:pStyle w:val="Paragraph"/>
              <w:rPr>
                <w:noProof/>
                <w:lang w:val="fr-FR"/>
              </w:rPr>
            </w:pPr>
          </w:p>
        </w:tc>
        <w:tc>
          <w:tcPr>
            <w:tcW w:w="0" w:type="auto"/>
            <w:vMerge w:val="restart"/>
          </w:tcPr>
          <w:p>
            <w:pPr>
              <w:pStyle w:val="Paragraph"/>
              <w:rPr>
                <w:noProof/>
                <w:lang w:val="fr-FR"/>
              </w:rPr>
            </w:pPr>
            <w:r>
              <w:rPr>
                <w:noProof/>
                <w:lang w:val="fr-FR"/>
              </w:rPr>
              <w:t>0 %</w:t>
            </w:r>
          </w:p>
          <w:p>
            <w:pPr>
              <w:pStyle w:val="Paragraph"/>
              <w:rPr>
                <w:noProof/>
                <w:lang w:val="fr-FR"/>
              </w:rPr>
            </w:pPr>
          </w:p>
        </w:tc>
        <w:tc>
          <w:tcPr>
            <w:tcW w:w="0" w:type="auto"/>
            <w:vMerge w:val="restart"/>
          </w:tcPr>
          <w:p>
            <w:pPr>
              <w:pStyle w:val="Paragraph"/>
              <w:rPr>
                <w:noProof/>
                <w:lang w:val="fr-FR"/>
              </w:rPr>
            </w:pPr>
            <w:r>
              <w:rPr>
                <w:noProof/>
                <w:lang w:val="fr-FR"/>
              </w:rPr>
              <w:t>-</w:t>
            </w:r>
          </w:p>
          <w:p>
            <w:pPr>
              <w:pStyle w:val="Paragraph"/>
              <w:rPr>
                <w:noProof/>
                <w:lang w:val="fr-FR"/>
              </w:rPr>
            </w:pPr>
          </w:p>
        </w:tc>
        <w:tc>
          <w:tcPr>
            <w:tcW w:w="0" w:type="auto"/>
            <w:vMerge w:val="restart"/>
          </w:tcPr>
          <w:p>
            <w:pPr>
              <w:pStyle w:val="Paragraph"/>
              <w:rPr>
                <w:noProof/>
                <w:lang w:val="fr-FR"/>
              </w:rPr>
            </w:pPr>
            <w:r>
              <w:rPr>
                <w:noProof/>
                <w:lang w:val="fr-FR"/>
              </w:rPr>
              <w:t>31.12.2025</w:t>
            </w:r>
          </w:p>
          <w:p>
            <w:pPr>
              <w:pStyle w:val="Paragraph"/>
              <w:rPr>
                <w:noProof/>
                <w:lang w:val="fr-FR"/>
              </w:rPr>
            </w:pPr>
          </w:p>
        </w:tc>
      </w:tr>
      <w:tr>
        <w:tc>
          <w:tcPr>
            <w:tcW w:w="0" w:type="auto"/>
            <w:vMerge w:val="restart"/>
          </w:tcPr>
          <w:p>
            <w:pPr>
              <w:pStyle w:val="Paragraph"/>
              <w:rPr>
                <w:noProof/>
                <w:lang w:val="fr-FR"/>
              </w:rPr>
            </w:pPr>
            <w:r>
              <w:rPr>
                <w:noProof/>
                <w:lang w:val="fr-FR"/>
              </w:rPr>
              <w:t>0.7960</w:t>
            </w:r>
          </w:p>
          <w:p>
            <w:pPr>
              <w:pStyle w:val="Paragraph"/>
              <w:rPr>
                <w:noProof/>
                <w:lang w:val="fr-FR"/>
              </w:rPr>
            </w:pPr>
          </w:p>
        </w:tc>
        <w:tc>
          <w:tcPr>
            <w:tcW w:w="0" w:type="auto"/>
          </w:tcPr>
          <w:p>
            <w:pPr>
              <w:pStyle w:val="Paragraph"/>
              <w:jc w:val="right"/>
              <w:rPr>
                <w:noProof/>
                <w:lang w:val="fr-FR"/>
              </w:rPr>
            </w:pPr>
            <w:r>
              <w:rPr>
                <w:noProof/>
                <w:lang w:val="fr-FR"/>
              </w:rPr>
              <w:t>ex 8481 80 59</w:t>
            </w:r>
          </w:p>
          <w:p>
            <w:pPr>
              <w:pStyle w:val="Paragraph"/>
              <w:jc w:val="right"/>
              <w:rPr>
                <w:noProof/>
                <w:lang w:val="fr-FR"/>
              </w:rPr>
            </w:pPr>
            <w:r>
              <w:rPr>
                <w:noProof/>
                <w:lang w:val="fr-FR"/>
              </w:rPr>
              <w:t>ex 8481 90 00</w:t>
            </w:r>
          </w:p>
        </w:tc>
        <w:tc>
          <w:tcPr>
            <w:tcW w:w="0" w:type="auto"/>
          </w:tcPr>
          <w:p>
            <w:pPr>
              <w:pStyle w:val="Paragraph"/>
              <w:jc w:val="center"/>
              <w:rPr>
                <w:noProof/>
                <w:lang w:val="fr-FR"/>
              </w:rPr>
            </w:pPr>
            <w:r>
              <w:rPr>
                <w:noProof/>
                <w:lang w:val="fr-FR"/>
              </w:rPr>
              <w:t>70</w:t>
            </w:r>
          </w:p>
          <w:p>
            <w:pPr>
              <w:pStyle w:val="Paragraph"/>
              <w:jc w:val="center"/>
              <w:rPr>
                <w:noProof/>
                <w:lang w:val="fr-FR"/>
              </w:rPr>
            </w:pPr>
            <w:r>
              <w:rPr>
                <w:noProof/>
                <w:lang w:val="fr-FR"/>
              </w:rPr>
              <w:t>80</w:t>
            </w:r>
          </w:p>
        </w:tc>
        <w:tc>
          <w:tcPr>
            <w:tcW w:w="0" w:type="auto"/>
            <w:vMerge w:val="restart"/>
          </w:tcPr>
          <w:p>
            <w:pPr>
              <w:pStyle w:val="Paragraph"/>
              <w:rPr>
                <w:noProof/>
                <w:lang w:val="fr-FR"/>
              </w:rPr>
            </w:pPr>
            <w:r>
              <w:rPr>
                <w:noProof/>
                <w:lang w:val="fr-FR"/>
              </w:rPr>
              <w:t>Vanne de commande de débit</w:t>
            </w:r>
          </w:p>
          <w:tbl>
            <w:tblPr>
              <w:tblStyle w:val="Listdash1"/>
              <w:tblW w:w="0" w:type="auto"/>
              <w:tblLook w:val="0000" w:firstRow="0" w:lastRow="0" w:firstColumn="0" w:lastColumn="0" w:noHBand="0" w:noVBand="0"/>
            </w:tblPr>
            <w:tblGrid>
              <w:gridCol w:w="220"/>
              <w:gridCol w:w="38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fabriquée en acier,</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dont l’orifice de sortie présente un diamètre d’au moins 0,05 mm mais n’excède pas 0,5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dont l'orifice d'entrée présente un diamètre d'au moins 0,1 mm mais n'excède pas 1,3 mm,</w:t>
                  </w:r>
                </w:p>
              </w:tc>
            </w:tr>
          </w:tbl>
          <w:p>
            <w:pPr>
              <w:pStyle w:val="Paragraph"/>
              <w:rPr>
                <w:noProof/>
                <w:lang w:val="fr-FR"/>
              </w:rPr>
            </w:pPr>
          </w:p>
        </w:tc>
        <w:tc>
          <w:tcPr>
            <w:tcW w:w="0" w:type="auto"/>
            <w:vMerge w:val="restart"/>
          </w:tcPr>
          <w:p>
            <w:pPr>
              <w:pStyle w:val="Paragraph"/>
              <w:rPr>
                <w:noProof/>
                <w:lang w:val="fr-FR"/>
              </w:rPr>
            </w:pPr>
            <w:r>
              <w:rPr>
                <w:noProof/>
                <w:lang w:val="fr-FR"/>
              </w:rPr>
              <w:t>0 %</w:t>
            </w:r>
          </w:p>
          <w:p>
            <w:pPr>
              <w:pStyle w:val="Paragraph"/>
              <w:rPr>
                <w:noProof/>
                <w:lang w:val="fr-FR"/>
              </w:rPr>
            </w:pPr>
          </w:p>
        </w:tc>
        <w:tc>
          <w:tcPr>
            <w:tcW w:w="0" w:type="auto"/>
            <w:vMerge w:val="restart"/>
          </w:tcPr>
          <w:p>
            <w:pPr>
              <w:pStyle w:val="Paragraph"/>
              <w:rPr>
                <w:noProof/>
                <w:lang w:val="fr-FR"/>
              </w:rPr>
            </w:pPr>
            <w:r>
              <w:rPr>
                <w:noProof/>
                <w:lang w:val="fr-FR"/>
              </w:rPr>
              <w:t>-</w:t>
            </w:r>
          </w:p>
          <w:p>
            <w:pPr>
              <w:pStyle w:val="Paragraph"/>
              <w:rPr>
                <w:noProof/>
                <w:lang w:val="fr-FR"/>
              </w:rPr>
            </w:pPr>
          </w:p>
        </w:tc>
        <w:tc>
          <w:tcPr>
            <w:tcW w:w="0" w:type="auto"/>
            <w:vMerge w:val="restart"/>
          </w:tcPr>
          <w:p>
            <w:pPr>
              <w:pStyle w:val="Paragraph"/>
              <w:rPr>
                <w:noProof/>
                <w:lang w:val="fr-FR"/>
              </w:rPr>
            </w:pPr>
            <w:r>
              <w:rPr>
                <w:noProof/>
                <w:lang w:val="fr-FR"/>
              </w:rPr>
              <w:t>31.12.2025</w:t>
            </w:r>
          </w:p>
          <w:p>
            <w:pPr>
              <w:pStyle w:val="Paragraph"/>
              <w:rPr>
                <w:noProof/>
                <w:lang w:val="fr-FR"/>
              </w:rPr>
            </w:pPr>
          </w:p>
        </w:tc>
      </w:tr>
      <w:tr>
        <w:tc>
          <w:tcPr>
            <w:tcW w:w="0" w:type="auto"/>
            <w:vMerge w:val="restart"/>
          </w:tcPr>
          <w:p>
            <w:pPr>
              <w:pStyle w:val="Paragraph"/>
              <w:rPr>
                <w:noProof/>
                <w:lang w:val="fr-FR"/>
              </w:rPr>
            </w:pPr>
            <w:r>
              <w:rPr>
                <w:noProof/>
                <w:lang w:val="fr-FR"/>
              </w:rPr>
              <w:t>0.7972</w:t>
            </w:r>
          </w:p>
          <w:p>
            <w:pPr>
              <w:pStyle w:val="Paragraph"/>
              <w:rPr>
                <w:noProof/>
                <w:lang w:val="fr-FR"/>
              </w:rPr>
            </w:pPr>
          </w:p>
        </w:tc>
        <w:tc>
          <w:tcPr>
            <w:tcW w:w="0" w:type="auto"/>
          </w:tcPr>
          <w:p>
            <w:pPr>
              <w:pStyle w:val="Paragraph"/>
              <w:jc w:val="right"/>
              <w:rPr>
                <w:noProof/>
                <w:lang w:val="fr-FR"/>
              </w:rPr>
            </w:pPr>
            <w:r>
              <w:rPr>
                <w:noProof/>
                <w:lang w:val="fr-FR"/>
              </w:rPr>
              <w:t>ex 8527 29 00</w:t>
            </w:r>
          </w:p>
          <w:p>
            <w:pPr>
              <w:pStyle w:val="Paragraph"/>
              <w:jc w:val="right"/>
              <w:rPr>
                <w:noProof/>
                <w:lang w:val="fr-FR"/>
              </w:rPr>
            </w:pPr>
            <w:r>
              <w:rPr>
                <w:noProof/>
                <w:lang w:val="fr-FR"/>
              </w:rPr>
              <w:t>ex 8529 90 65</w:t>
            </w:r>
          </w:p>
        </w:tc>
        <w:tc>
          <w:tcPr>
            <w:tcW w:w="0" w:type="auto"/>
          </w:tcPr>
          <w:p>
            <w:pPr>
              <w:pStyle w:val="Paragraph"/>
              <w:jc w:val="center"/>
              <w:rPr>
                <w:noProof/>
                <w:lang w:val="fr-FR"/>
              </w:rPr>
            </w:pPr>
            <w:r>
              <w:rPr>
                <w:noProof/>
                <w:lang w:val="fr-FR"/>
              </w:rPr>
              <w:t>10</w:t>
            </w:r>
          </w:p>
          <w:p>
            <w:pPr>
              <w:pStyle w:val="Paragraph"/>
              <w:jc w:val="center"/>
              <w:rPr>
                <w:noProof/>
                <w:lang w:val="fr-FR"/>
              </w:rPr>
            </w:pPr>
            <w:r>
              <w:rPr>
                <w:noProof/>
                <w:lang w:val="fr-FR"/>
              </w:rPr>
              <w:t>38</w:t>
            </w:r>
          </w:p>
        </w:tc>
        <w:tc>
          <w:tcPr>
            <w:tcW w:w="0" w:type="auto"/>
            <w:vMerge w:val="restart"/>
          </w:tcPr>
          <w:p>
            <w:pPr>
              <w:pStyle w:val="Paragraph"/>
              <w:rPr>
                <w:noProof/>
                <w:lang w:val="fr-FR"/>
              </w:rPr>
            </w:pPr>
            <w:r>
              <w:rPr>
                <w:noProof/>
                <w:lang w:val="fr-FR"/>
              </w:rPr>
              <w:t>Module récepteur radio satellite:</w:t>
            </w:r>
          </w:p>
          <w:tbl>
            <w:tblPr>
              <w:tblStyle w:val="Listdash1"/>
              <w:tblW w:w="0" w:type="auto"/>
              <w:tblLook w:val="0000" w:firstRow="0" w:lastRow="0" w:firstColumn="0" w:lastColumn="0" w:noHBand="0" w:noVBand="0"/>
            </w:tblPr>
            <w:tblGrid>
              <w:gridCol w:w="220"/>
              <w:gridCol w:w="38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 forme rectangulaire mesurant 70,5 x 44,9 x 10,5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composé d’un dissipateur thermique et d’un circuit imprimé muni de résistances, de condensateurs, de transistors, de bobines, de diodes et bobine d’allumage,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capable de traiter les signaux de fréquences radio,</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une unité de fréquence moyenne,</w:t>
                  </w:r>
                </w:p>
              </w:tc>
            </w:tr>
          </w:tbl>
          <w:p>
            <w:pPr>
              <w:pStyle w:val="Paragraph"/>
              <w:rPr>
                <w:noProof/>
                <w:lang w:val="fr-FR"/>
              </w:rPr>
            </w:pPr>
            <w:r>
              <w:rPr>
                <w:noProof/>
                <w:lang w:val="fr-FR"/>
              </w:rPr>
              <w:t>destiné à la fabrication de produits relevant de la position 8527</w:t>
            </w:r>
          </w:p>
          <w:p>
            <w:pPr>
              <w:pStyle w:val="Paragraph"/>
              <w:rPr>
                <w:noProof/>
                <w:lang w:val="fr-FR"/>
              </w:rPr>
            </w:pPr>
            <w:r>
              <w:rPr>
                <w:noProof/>
                <w:lang w:val="fr-FR"/>
              </w:rPr>
              <w:t> </w:t>
            </w:r>
            <w:r>
              <w:rPr>
                <w:rStyle w:val="FootnoteReference"/>
                <w:noProof/>
                <w:lang w:val="fr-FR"/>
              </w:rPr>
              <w:t>(2)</w:t>
            </w:r>
          </w:p>
        </w:tc>
        <w:tc>
          <w:tcPr>
            <w:tcW w:w="0" w:type="auto"/>
            <w:vMerge w:val="restart"/>
          </w:tcPr>
          <w:p>
            <w:pPr>
              <w:pStyle w:val="Paragraph"/>
              <w:rPr>
                <w:noProof/>
                <w:lang w:val="fr-FR"/>
              </w:rPr>
            </w:pPr>
            <w:r>
              <w:rPr>
                <w:noProof/>
                <w:lang w:val="fr-FR"/>
              </w:rPr>
              <w:t>0 %</w:t>
            </w:r>
          </w:p>
          <w:p>
            <w:pPr>
              <w:pStyle w:val="Paragraph"/>
              <w:rPr>
                <w:noProof/>
                <w:lang w:val="fr-FR"/>
              </w:rPr>
            </w:pPr>
          </w:p>
        </w:tc>
        <w:tc>
          <w:tcPr>
            <w:tcW w:w="0" w:type="auto"/>
            <w:vMerge w:val="restart"/>
          </w:tcPr>
          <w:p>
            <w:pPr>
              <w:pStyle w:val="Paragraph"/>
              <w:rPr>
                <w:noProof/>
                <w:lang w:val="fr-FR"/>
              </w:rPr>
            </w:pPr>
            <w:r>
              <w:rPr>
                <w:noProof/>
                <w:lang w:val="fr-FR"/>
              </w:rPr>
              <w:t>-</w:t>
            </w:r>
          </w:p>
          <w:p>
            <w:pPr>
              <w:pStyle w:val="Paragraph"/>
              <w:rPr>
                <w:noProof/>
                <w:lang w:val="fr-FR"/>
              </w:rPr>
            </w:pPr>
          </w:p>
        </w:tc>
        <w:tc>
          <w:tcPr>
            <w:tcW w:w="0" w:type="auto"/>
            <w:vMerge w:val="restart"/>
          </w:tcPr>
          <w:p>
            <w:pPr>
              <w:pStyle w:val="Paragraph"/>
              <w:rPr>
                <w:noProof/>
                <w:lang w:val="fr-FR"/>
              </w:rPr>
            </w:pPr>
            <w:r>
              <w:rPr>
                <w:noProof/>
                <w:lang w:val="fr-FR"/>
              </w:rPr>
              <w:t>31.12.2025</w:t>
            </w:r>
          </w:p>
          <w:p>
            <w:pPr>
              <w:pStyle w:val="Paragraph"/>
              <w:rPr>
                <w:noProof/>
                <w:lang w:val="fr-FR"/>
              </w:rPr>
            </w:pPr>
          </w:p>
        </w:tc>
      </w:tr>
      <w:tr>
        <w:tc>
          <w:tcPr>
            <w:tcW w:w="0" w:type="auto"/>
            <w:vMerge w:val="restart"/>
          </w:tcPr>
          <w:p>
            <w:pPr>
              <w:pStyle w:val="Paragraph"/>
              <w:rPr>
                <w:noProof/>
                <w:lang w:val="fr-FR"/>
              </w:rPr>
            </w:pPr>
            <w:r>
              <w:rPr>
                <w:noProof/>
                <w:lang w:val="fr-FR"/>
              </w:rPr>
              <w:t>0.7987</w:t>
            </w:r>
          </w:p>
          <w:p>
            <w:pPr>
              <w:pStyle w:val="Paragraph"/>
              <w:rPr>
                <w:noProof/>
                <w:lang w:val="fr-FR"/>
              </w:rPr>
            </w:pPr>
          </w:p>
        </w:tc>
        <w:tc>
          <w:tcPr>
            <w:tcW w:w="0" w:type="auto"/>
          </w:tcPr>
          <w:p>
            <w:pPr>
              <w:pStyle w:val="Paragraph"/>
              <w:jc w:val="right"/>
              <w:rPr>
                <w:noProof/>
                <w:lang w:val="fr-FR"/>
              </w:rPr>
            </w:pPr>
            <w:r>
              <w:rPr>
                <w:noProof/>
                <w:lang w:val="fr-FR"/>
              </w:rPr>
              <w:t>ex 8708 50 20</w:t>
            </w:r>
          </w:p>
          <w:p>
            <w:pPr>
              <w:pStyle w:val="Paragraph"/>
              <w:jc w:val="right"/>
              <w:rPr>
                <w:noProof/>
                <w:lang w:val="fr-FR"/>
              </w:rPr>
            </w:pPr>
            <w:r>
              <w:rPr>
                <w:noProof/>
                <w:lang w:val="fr-FR"/>
              </w:rPr>
              <w:t>ex 8708 50 55</w:t>
            </w:r>
          </w:p>
        </w:tc>
        <w:tc>
          <w:tcPr>
            <w:tcW w:w="0" w:type="auto"/>
          </w:tcPr>
          <w:p>
            <w:pPr>
              <w:pStyle w:val="Paragraph"/>
              <w:jc w:val="center"/>
              <w:rPr>
                <w:noProof/>
                <w:lang w:val="fr-FR"/>
              </w:rPr>
            </w:pPr>
            <w:r>
              <w:rPr>
                <w:noProof/>
                <w:lang w:val="fr-FR"/>
              </w:rPr>
              <w:t>15</w:t>
            </w:r>
          </w:p>
          <w:p>
            <w:pPr>
              <w:pStyle w:val="Paragraph"/>
              <w:jc w:val="center"/>
              <w:rPr>
                <w:noProof/>
                <w:lang w:val="fr-FR"/>
              </w:rPr>
            </w:pPr>
            <w:r>
              <w:rPr>
                <w:noProof/>
                <w:lang w:val="fr-FR"/>
              </w:rPr>
              <w:t>50</w:t>
            </w:r>
          </w:p>
        </w:tc>
        <w:tc>
          <w:tcPr>
            <w:tcW w:w="0" w:type="auto"/>
            <w:vMerge w:val="restart"/>
          </w:tcPr>
          <w:p>
            <w:pPr>
              <w:pStyle w:val="Paragraph"/>
              <w:rPr>
                <w:noProof/>
                <w:lang w:val="fr-FR"/>
              </w:rPr>
            </w:pPr>
            <w:r>
              <w:rPr>
                <w:noProof/>
                <w:lang w:val="fr-FR"/>
              </w:rPr>
              <w:t>Cage sphérique pour roulement à billes de joint homocinétique externe, faisant partie du système d’entraînement du véhicule, constituée d'un matériau adapté pour la cémentation avec une teneur en carbone égale ou supérieure à 0,14 % mais n’excédant pas 0,57 %, forgée, tournée, poinçonnée, fraisée et trempée</w:t>
            </w:r>
          </w:p>
        </w:tc>
        <w:tc>
          <w:tcPr>
            <w:tcW w:w="0" w:type="auto"/>
            <w:vMerge w:val="restart"/>
          </w:tcPr>
          <w:p>
            <w:pPr>
              <w:pStyle w:val="Paragraph"/>
              <w:rPr>
                <w:noProof/>
                <w:lang w:val="fr-FR"/>
              </w:rPr>
            </w:pPr>
            <w:r>
              <w:rPr>
                <w:noProof/>
                <w:lang w:val="fr-FR"/>
              </w:rPr>
              <w:t>0 %</w:t>
            </w:r>
          </w:p>
          <w:p>
            <w:pPr>
              <w:pStyle w:val="Paragraph"/>
              <w:rPr>
                <w:noProof/>
                <w:lang w:val="fr-FR"/>
              </w:rPr>
            </w:pPr>
          </w:p>
        </w:tc>
        <w:tc>
          <w:tcPr>
            <w:tcW w:w="0" w:type="auto"/>
            <w:vMerge w:val="restart"/>
          </w:tcPr>
          <w:p>
            <w:pPr>
              <w:pStyle w:val="Paragraph"/>
              <w:rPr>
                <w:noProof/>
                <w:lang w:val="fr-FR"/>
              </w:rPr>
            </w:pPr>
            <w:r>
              <w:rPr>
                <w:noProof/>
                <w:lang w:val="fr-FR"/>
              </w:rPr>
              <w:t>-</w:t>
            </w:r>
          </w:p>
          <w:p>
            <w:pPr>
              <w:pStyle w:val="Paragraph"/>
              <w:rPr>
                <w:noProof/>
                <w:lang w:val="fr-FR"/>
              </w:rPr>
            </w:pPr>
          </w:p>
        </w:tc>
        <w:tc>
          <w:tcPr>
            <w:tcW w:w="0" w:type="auto"/>
            <w:vMerge w:val="restart"/>
          </w:tcPr>
          <w:p>
            <w:pPr>
              <w:pStyle w:val="Paragraph"/>
              <w:rPr>
                <w:noProof/>
                <w:lang w:val="fr-FR"/>
              </w:rPr>
            </w:pPr>
            <w:r>
              <w:rPr>
                <w:noProof/>
                <w:lang w:val="fr-FR"/>
              </w:rPr>
              <w:t>31.12.2025</w:t>
            </w:r>
          </w:p>
          <w:p>
            <w:pPr>
              <w:pStyle w:val="Paragraph"/>
              <w:rPr>
                <w:noProof/>
                <w:lang w:val="fr-FR"/>
              </w:rPr>
            </w:pPr>
          </w:p>
        </w:tc>
      </w:tr>
      <w:tr>
        <w:tc>
          <w:tcPr>
            <w:tcW w:w="0" w:type="auto"/>
            <w:vMerge w:val="restart"/>
          </w:tcPr>
          <w:p>
            <w:pPr>
              <w:pStyle w:val="Paragraph"/>
              <w:rPr>
                <w:noProof/>
                <w:lang w:val="fr-FR"/>
              </w:rPr>
            </w:pPr>
            <w:r>
              <w:rPr>
                <w:noProof/>
                <w:lang w:val="fr-FR"/>
              </w:rPr>
              <w:t>0.7988</w:t>
            </w:r>
          </w:p>
          <w:p>
            <w:pPr>
              <w:pStyle w:val="Paragraph"/>
              <w:rPr>
                <w:noProof/>
                <w:lang w:val="fr-FR"/>
              </w:rPr>
            </w:pPr>
          </w:p>
        </w:tc>
        <w:tc>
          <w:tcPr>
            <w:tcW w:w="0" w:type="auto"/>
          </w:tcPr>
          <w:p>
            <w:pPr>
              <w:pStyle w:val="Paragraph"/>
              <w:jc w:val="right"/>
              <w:rPr>
                <w:noProof/>
                <w:lang w:val="fr-FR"/>
              </w:rPr>
            </w:pPr>
            <w:r>
              <w:rPr>
                <w:noProof/>
                <w:lang w:val="fr-FR"/>
              </w:rPr>
              <w:t>ex 8708 50 20</w:t>
            </w:r>
          </w:p>
          <w:p>
            <w:pPr>
              <w:pStyle w:val="Paragraph"/>
              <w:jc w:val="right"/>
              <w:rPr>
                <w:noProof/>
                <w:lang w:val="fr-FR"/>
              </w:rPr>
            </w:pPr>
            <w:r>
              <w:rPr>
                <w:noProof/>
                <w:lang w:val="fr-FR"/>
              </w:rPr>
              <w:t>ex 8708 50 99</w:t>
            </w:r>
          </w:p>
        </w:tc>
        <w:tc>
          <w:tcPr>
            <w:tcW w:w="0" w:type="auto"/>
          </w:tcPr>
          <w:p>
            <w:pPr>
              <w:pStyle w:val="Paragraph"/>
              <w:jc w:val="center"/>
              <w:rPr>
                <w:noProof/>
                <w:lang w:val="fr-FR"/>
              </w:rPr>
            </w:pPr>
            <w:r>
              <w:rPr>
                <w:noProof/>
                <w:lang w:val="fr-FR"/>
              </w:rPr>
              <w:t>25</w:t>
            </w:r>
          </w:p>
          <w:p>
            <w:pPr>
              <w:pStyle w:val="Paragraph"/>
              <w:jc w:val="center"/>
              <w:rPr>
                <w:noProof/>
                <w:lang w:val="fr-FR"/>
              </w:rPr>
            </w:pPr>
            <w:r>
              <w:rPr>
                <w:noProof/>
                <w:lang w:val="fr-FR"/>
              </w:rPr>
              <w:t>45</w:t>
            </w:r>
          </w:p>
        </w:tc>
        <w:tc>
          <w:tcPr>
            <w:tcW w:w="0" w:type="auto"/>
            <w:vMerge w:val="restart"/>
          </w:tcPr>
          <w:p>
            <w:pPr>
              <w:pStyle w:val="Paragraph"/>
              <w:rPr>
                <w:noProof/>
                <w:lang w:val="fr-FR"/>
              </w:rPr>
            </w:pPr>
            <w:r>
              <w:rPr>
                <w:noProof/>
                <w:lang w:val="fr-FR"/>
              </w:rPr>
              <w:t>Boîtier de joint homocinétique externe à billes pour la transmission d’un couple du moteur aux roues des véhicules à moteur, sous forme de bague extérieure, présentant:</w:t>
            </w:r>
          </w:p>
          <w:tbl>
            <w:tblPr>
              <w:tblStyle w:val="Listdash1"/>
              <w:tblW w:w="0" w:type="auto"/>
              <w:tblLook w:val="0000" w:firstRow="0" w:lastRow="0" w:firstColumn="0" w:lastColumn="0" w:noHBand="0" w:noVBand="0"/>
            </w:tblPr>
            <w:tblGrid>
              <w:gridCol w:w="220"/>
              <w:gridCol w:w="38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6 pistes ou plus mais pas plus de 8 pistes,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filetée,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cannelure à développante externe à 21 dents ou plus mais n’excédant pas 38 dents,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pour un roulement avec des billes en acier ayant une teneur en carbone égale ou supérieure à 0,48 % mais n’excédant pas 0,57 %,</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forgé, tourné, fraisé et trempé</w:t>
                  </w:r>
                </w:p>
              </w:tc>
            </w:tr>
          </w:tbl>
          <w:p>
            <w:pPr>
              <w:pStyle w:val="Paragraph"/>
              <w:rPr>
                <w:noProof/>
                <w:lang w:val="fr-FR"/>
              </w:rPr>
            </w:pPr>
          </w:p>
        </w:tc>
        <w:tc>
          <w:tcPr>
            <w:tcW w:w="0" w:type="auto"/>
            <w:vMerge w:val="restart"/>
          </w:tcPr>
          <w:p>
            <w:pPr>
              <w:pStyle w:val="Paragraph"/>
              <w:rPr>
                <w:noProof/>
                <w:lang w:val="fr-FR"/>
              </w:rPr>
            </w:pPr>
            <w:r>
              <w:rPr>
                <w:noProof/>
                <w:lang w:val="fr-FR"/>
              </w:rPr>
              <w:t>0 %</w:t>
            </w:r>
          </w:p>
          <w:p>
            <w:pPr>
              <w:pStyle w:val="Paragraph"/>
              <w:rPr>
                <w:noProof/>
                <w:lang w:val="fr-FR"/>
              </w:rPr>
            </w:pPr>
          </w:p>
        </w:tc>
        <w:tc>
          <w:tcPr>
            <w:tcW w:w="0" w:type="auto"/>
            <w:vMerge w:val="restart"/>
          </w:tcPr>
          <w:p>
            <w:pPr>
              <w:pStyle w:val="Paragraph"/>
              <w:rPr>
                <w:noProof/>
                <w:lang w:val="fr-FR"/>
              </w:rPr>
            </w:pPr>
            <w:r>
              <w:rPr>
                <w:noProof/>
                <w:lang w:val="fr-FR"/>
              </w:rPr>
              <w:t>-</w:t>
            </w:r>
          </w:p>
          <w:p>
            <w:pPr>
              <w:pStyle w:val="Paragraph"/>
              <w:rPr>
                <w:noProof/>
                <w:lang w:val="fr-FR"/>
              </w:rPr>
            </w:pPr>
          </w:p>
        </w:tc>
        <w:tc>
          <w:tcPr>
            <w:tcW w:w="0" w:type="auto"/>
            <w:vMerge w:val="restart"/>
          </w:tcPr>
          <w:p>
            <w:pPr>
              <w:pStyle w:val="Paragraph"/>
              <w:rPr>
                <w:noProof/>
                <w:lang w:val="fr-FR"/>
              </w:rPr>
            </w:pPr>
            <w:r>
              <w:rPr>
                <w:noProof/>
                <w:lang w:val="fr-FR"/>
              </w:rPr>
              <w:t>31.12.2025</w:t>
            </w:r>
          </w:p>
          <w:p>
            <w:pPr>
              <w:pStyle w:val="Paragraph"/>
              <w:rPr>
                <w:noProof/>
                <w:lang w:val="fr-FR"/>
              </w:rPr>
            </w:pPr>
          </w:p>
        </w:tc>
      </w:tr>
      <w:tr>
        <w:tc>
          <w:tcPr>
            <w:tcW w:w="0" w:type="auto"/>
            <w:vMerge w:val="restart"/>
          </w:tcPr>
          <w:p>
            <w:pPr>
              <w:pStyle w:val="Paragraph"/>
              <w:rPr>
                <w:noProof/>
                <w:lang w:val="fr-FR"/>
              </w:rPr>
            </w:pPr>
            <w:r>
              <w:rPr>
                <w:noProof/>
                <w:lang w:val="fr-FR"/>
              </w:rPr>
              <w:t>0.7989</w:t>
            </w:r>
          </w:p>
          <w:p>
            <w:pPr>
              <w:pStyle w:val="Paragraph"/>
              <w:rPr>
                <w:noProof/>
                <w:lang w:val="fr-FR"/>
              </w:rPr>
            </w:pPr>
          </w:p>
        </w:tc>
        <w:tc>
          <w:tcPr>
            <w:tcW w:w="0" w:type="auto"/>
          </w:tcPr>
          <w:p>
            <w:pPr>
              <w:pStyle w:val="Paragraph"/>
              <w:jc w:val="right"/>
              <w:rPr>
                <w:noProof/>
                <w:lang w:val="fr-FR"/>
              </w:rPr>
            </w:pPr>
            <w:r>
              <w:rPr>
                <w:noProof/>
                <w:lang w:val="fr-FR"/>
              </w:rPr>
              <w:t>ex 8708 50 20</w:t>
            </w:r>
          </w:p>
          <w:p>
            <w:pPr>
              <w:pStyle w:val="Paragraph"/>
              <w:jc w:val="right"/>
              <w:rPr>
                <w:noProof/>
                <w:lang w:val="fr-FR"/>
              </w:rPr>
            </w:pPr>
            <w:r>
              <w:rPr>
                <w:noProof/>
                <w:lang w:val="fr-FR"/>
              </w:rPr>
              <w:t>ex 8708 50 99</w:t>
            </w:r>
          </w:p>
        </w:tc>
        <w:tc>
          <w:tcPr>
            <w:tcW w:w="0" w:type="auto"/>
          </w:tcPr>
          <w:p>
            <w:pPr>
              <w:pStyle w:val="Paragraph"/>
              <w:jc w:val="center"/>
              <w:rPr>
                <w:noProof/>
                <w:lang w:val="fr-FR"/>
              </w:rPr>
            </w:pPr>
            <w:r>
              <w:rPr>
                <w:noProof/>
                <w:lang w:val="fr-FR"/>
              </w:rPr>
              <w:t>35</w:t>
            </w:r>
          </w:p>
          <w:p>
            <w:pPr>
              <w:pStyle w:val="Paragraph"/>
              <w:jc w:val="center"/>
              <w:rPr>
                <w:noProof/>
                <w:lang w:val="fr-FR"/>
              </w:rPr>
            </w:pPr>
            <w:r>
              <w:rPr>
                <w:noProof/>
                <w:lang w:val="fr-FR"/>
              </w:rPr>
              <w:t>50</w:t>
            </w:r>
          </w:p>
        </w:tc>
        <w:tc>
          <w:tcPr>
            <w:tcW w:w="0" w:type="auto"/>
            <w:vMerge w:val="restart"/>
          </w:tcPr>
          <w:p>
            <w:pPr>
              <w:pStyle w:val="Paragraph"/>
              <w:rPr>
                <w:noProof/>
                <w:lang w:val="fr-FR"/>
              </w:rPr>
            </w:pPr>
            <w:r>
              <w:rPr>
                <w:noProof/>
                <w:lang w:val="fr-FR"/>
              </w:rPr>
              <w:t>Habillage de joint homocinétique tripode interne à vélocité constante, présentant:</w:t>
            </w:r>
          </w:p>
          <w:tbl>
            <w:tblPr>
              <w:tblStyle w:val="Listdash1"/>
              <w:tblW w:w="0" w:type="auto"/>
              <w:tblLook w:val="0000" w:firstRow="0" w:lastRow="0" w:firstColumn="0" w:lastColumn="0" w:noHBand="0" w:noVBand="0"/>
            </w:tblPr>
            <w:tblGrid>
              <w:gridCol w:w="220"/>
              <w:gridCol w:w="38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diamètre extérieur égal ou supérieur à 67,0 mm, mais n'excédant pas 99,0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 trains de roulement calibrés à froid d'un diamètre de 29,95 mm, mais pas plus de 49,2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cannelure à 21 dents ou plus mais n'excédant pas 41 dents,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forgé, tourné, laminé et trempé</w:t>
                  </w:r>
                </w:p>
              </w:tc>
            </w:tr>
          </w:tbl>
          <w:p>
            <w:pPr>
              <w:pStyle w:val="Paragraph"/>
              <w:rPr>
                <w:noProof/>
                <w:lang w:val="fr-FR"/>
              </w:rPr>
            </w:pPr>
          </w:p>
        </w:tc>
        <w:tc>
          <w:tcPr>
            <w:tcW w:w="0" w:type="auto"/>
            <w:vMerge w:val="restart"/>
          </w:tcPr>
          <w:p>
            <w:pPr>
              <w:pStyle w:val="Paragraph"/>
              <w:rPr>
                <w:noProof/>
                <w:lang w:val="fr-FR"/>
              </w:rPr>
            </w:pPr>
            <w:r>
              <w:rPr>
                <w:noProof/>
                <w:lang w:val="fr-FR"/>
              </w:rPr>
              <w:t>0 %</w:t>
            </w:r>
          </w:p>
          <w:p>
            <w:pPr>
              <w:pStyle w:val="Paragraph"/>
              <w:rPr>
                <w:noProof/>
                <w:lang w:val="fr-FR"/>
              </w:rPr>
            </w:pPr>
          </w:p>
        </w:tc>
        <w:tc>
          <w:tcPr>
            <w:tcW w:w="0" w:type="auto"/>
            <w:vMerge w:val="restart"/>
          </w:tcPr>
          <w:p>
            <w:pPr>
              <w:pStyle w:val="Paragraph"/>
              <w:rPr>
                <w:noProof/>
                <w:lang w:val="fr-FR"/>
              </w:rPr>
            </w:pPr>
            <w:r>
              <w:rPr>
                <w:noProof/>
                <w:lang w:val="fr-FR"/>
              </w:rPr>
              <w:t>-</w:t>
            </w:r>
          </w:p>
          <w:p>
            <w:pPr>
              <w:pStyle w:val="Paragraph"/>
              <w:rPr>
                <w:noProof/>
                <w:lang w:val="fr-FR"/>
              </w:rPr>
            </w:pPr>
          </w:p>
        </w:tc>
        <w:tc>
          <w:tcPr>
            <w:tcW w:w="0" w:type="auto"/>
            <w:vMerge w:val="restart"/>
          </w:tcPr>
          <w:p>
            <w:pPr>
              <w:pStyle w:val="Paragraph"/>
              <w:rPr>
                <w:noProof/>
                <w:lang w:val="fr-FR"/>
              </w:rPr>
            </w:pPr>
            <w:r>
              <w:rPr>
                <w:noProof/>
                <w:lang w:val="fr-FR"/>
              </w:rPr>
              <w:t>31.12.2025</w:t>
            </w:r>
          </w:p>
          <w:p>
            <w:pPr>
              <w:pStyle w:val="Paragraph"/>
              <w:rPr>
                <w:noProof/>
                <w:lang w:val="fr-FR"/>
              </w:rPr>
            </w:pPr>
          </w:p>
        </w:tc>
      </w:tr>
      <w:tr>
        <w:tc>
          <w:tcPr>
            <w:tcW w:w="0" w:type="auto"/>
            <w:vMerge w:val="restart"/>
          </w:tcPr>
          <w:p>
            <w:pPr>
              <w:pStyle w:val="Paragraph"/>
              <w:rPr>
                <w:noProof/>
                <w:lang w:val="fr-FR"/>
              </w:rPr>
            </w:pPr>
            <w:r>
              <w:rPr>
                <w:noProof/>
                <w:lang w:val="fr-FR"/>
              </w:rPr>
              <w:t>0.7990</w:t>
            </w:r>
          </w:p>
          <w:p>
            <w:pPr>
              <w:pStyle w:val="Paragraph"/>
              <w:rPr>
                <w:noProof/>
                <w:lang w:val="fr-FR"/>
              </w:rPr>
            </w:pPr>
          </w:p>
        </w:tc>
        <w:tc>
          <w:tcPr>
            <w:tcW w:w="0" w:type="auto"/>
          </w:tcPr>
          <w:p>
            <w:pPr>
              <w:pStyle w:val="Paragraph"/>
              <w:jc w:val="right"/>
              <w:rPr>
                <w:noProof/>
                <w:lang w:val="fr-FR"/>
              </w:rPr>
            </w:pPr>
            <w:r>
              <w:rPr>
                <w:noProof/>
                <w:lang w:val="fr-FR"/>
              </w:rPr>
              <w:t>ex 8708 50 20</w:t>
            </w:r>
          </w:p>
          <w:p>
            <w:pPr>
              <w:pStyle w:val="Paragraph"/>
              <w:jc w:val="right"/>
              <w:rPr>
                <w:noProof/>
                <w:lang w:val="fr-FR"/>
              </w:rPr>
            </w:pPr>
            <w:r>
              <w:rPr>
                <w:noProof/>
                <w:lang w:val="fr-FR"/>
              </w:rPr>
              <w:t>ex 8708 50 99</w:t>
            </w:r>
          </w:p>
        </w:tc>
        <w:tc>
          <w:tcPr>
            <w:tcW w:w="0" w:type="auto"/>
          </w:tcPr>
          <w:p>
            <w:pPr>
              <w:pStyle w:val="Paragraph"/>
              <w:jc w:val="center"/>
              <w:rPr>
                <w:noProof/>
                <w:lang w:val="fr-FR"/>
              </w:rPr>
            </w:pPr>
            <w:r>
              <w:rPr>
                <w:noProof/>
                <w:lang w:val="fr-FR"/>
              </w:rPr>
              <w:t>45</w:t>
            </w:r>
          </w:p>
          <w:p>
            <w:pPr>
              <w:pStyle w:val="Paragraph"/>
              <w:jc w:val="center"/>
              <w:rPr>
                <w:noProof/>
                <w:lang w:val="fr-FR"/>
              </w:rPr>
            </w:pPr>
            <w:r>
              <w:rPr>
                <w:noProof/>
                <w:lang w:val="fr-FR"/>
              </w:rPr>
              <w:t>55</w:t>
            </w:r>
          </w:p>
        </w:tc>
        <w:tc>
          <w:tcPr>
            <w:tcW w:w="0" w:type="auto"/>
            <w:vMerge w:val="restart"/>
          </w:tcPr>
          <w:p>
            <w:pPr>
              <w:pStyle w:val="Paragraph"/>
              <w:rPr>
                <w:noProof/>
                <w:lang w:val="fr-FR"/>
              </w:rPr>
            </w:pPr>
            <w:r>
              <w:rPr>
                <w:noProof/>
                <w:lang w:val="fr-FR"/>
              </w:rPr>
              <w:t>Bague de joint homocinétique externe, faisant partie du système d’entraînement du véhicule, présentant:</w:t>
            </w:r>
          </w:p>
          <w:tbl>
            <w:tblPr>
              <w:tblStyle w:val="Listdash1"/>
              <w:tblW w:w="0" w:type="auto"/>
              <w:tblLook w:val="0000" w:firstRow="0" w:lastRow="0" w:firstColumn="0" w:lastColumn="0" w:noHBand="0" w:noVBand="0"/>
            </w:tblPr>
            <w:tblGrid>
              <w:gridCol w:w="220"/>
              <w:gridCol w:w="38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6 pistes ou plus mais pas plus de 8 pistes pour roulements à billes, adaptées pour des roulements d’un diamètre de 12,0 mm ou plus mais n’excédant pas 24,0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forgée, tournée, fraisée; brochée et trempée</w:t>
                  </w:r>
                </w:p>
              </w:tc>
            </w:tr>
          </w:tbl>
          <w:p>
            <w:pPr>
              <w:pStyle w:val="Paragraph"/>
              <w:rPr>
                <w:noProof/>
                <w:lang w:val="fr-FR"/>
              </w:rPr>
            </w:pPr>
          </w:p>
        </w:tc>
        <w:tc>
          <w:tcPr>
            <w:tcW w:w="0" w:type="auto"/>
            <w:vMerge w:val="restart"/>
          </w:tcPr>
          <w:p>
            <w:pPr>
              <w:pStyle w:val="Paragraph"/>
              <w:rPr>
                <w:noProof/>
                <w:lang w:val="fr-FR"/>
              </w:rPr>
            </w:pPr>
            <w:r>
              <w:rPr>
                <w:noProof/>
                <w:lang w:val="fr-FR"/>
              </w:rPr>
              <w:t>0 %</w:t>
            </w:r>
          </w:p>
          <w:p>
            <w:pPr>
              <w:pStyle w:val="Paragraph"/>
              <w:rPr>
                <w:noProof/>
                <w:lang w:val="fr-FR"/>
              </w:rPr>
            </w:pPr>
          </w:p>
        </w:tc>
        <w:tc>
          <w:tcPr>
            <w:tcW w:w="0" w:type="auto"/>
            <w:vMerge w:val="restart"/>
          </w:tcPr>
          <w:p>
            <w:pPr>
              <w:pStyle w:val="Paragraph"/>
              <w:rPr>
                <w:noProof/>
                <w:lang w:val="fr-FR"/>
              </w:rPr>
            </w:pPr>
            <w:r>
              <w:rPr>
                <w:noProof/>
                <w:lang w:val="fr-FR"/>
              </w:rPr>
              <w:t>-</w:t>
            </w:r>
          </w:p>
          <w:p>
            <w:pPr>
              <w:pStyle w:val="Paragraph"/>
              <w:rPr>
                <w:noProof/>
                <w:lang w:val="fr-FR"/>
              </w:rPr>
            </w:pPr>
          </w:p>
        </w:tc>
        <w:tc>
          <w:tcPr>
            <w:tcW w:w="0" w:type="auto"/>
            <w:vMerge w:val="restart"/>
          </w:tcPr>
          <w:p>
            <w:pPr>
              <w:pStyle w:val="Paragraph"/>
              <w:rPr>
                <w:noProof/>
                <w:lang w:val="fr-FR"/>
              </w:rPr>
            </w:pPr>
            <w:r>
              <w:rPr>
                <w:noProof/>
                <w:lang w:val="fr-FR"/>
              </w:rPr>
              <w:t>31.12.2025</w:t>
            </w:r>
          </w:p>
          <w:p>
            <w:pPr>
              <w:pStyle w:val="Paragraph"/>
              <w:rPr>
                <w:noProof/>
                <w:lang w:val="fr-FR"/>
              </w:rPr>
            </w:pPr>
          </w:p>
        </w:tc>
      </w:tr>
      <w:tr>
        <w:tc>
          <w:tcPr>
            <w:tcW w:w="0" w:type="auto"/>
            <w:vMerge w:val="restart"/>
          </w:tcPr>
          <w:p>
            <w:pPr>
              <w:pStyle w:val="Paragraph"/>
              <w:rPr>
                <w:noProof/>
                <w:lang w:val="fr-FR"/>
              </w:rPr>
            </w:pPr>
            <w:r>
              <w:rPr>
                <w:noProof/>
                <w:lang w:val="fr-FR"/>
              </w:rPr>
              <w:t>0.7991</w:t>
            </w:r>
          </w:p>
          <w:p>
            <w:pPr>
              <w:pStyle w:val="Paragraph"/>
              <w:rPr>
                <w:noProof/>
                <w:lang w:val="fr-FR"/>
              </w:rPr>
            </w:pPr>
          </w:p>
        </w:tc>
        <w:tc>
          <w:tcPr>
            <w:tcW w:w="0" w:type="auto"/>
          </w:tcPr>
          <w:p>
            <w:pPr>
              <w:pStyle w:val="Paragraph"/>
              <w:jc w:val="right"/>
              <w:rPr>
                <w:noProof/>
                <w:lang w:val="fr-FR"/>
              </w:rPr>
            </w:pPr>
            <w:r>
              <w:rPr>
                <w:noProof/>
                <w:lang w:val="fr-FR"/>
              </w:rPr>
              <w:t>ex 8708 50 20</w:t>
            </w:r>
          </w:p>
          <w:p>
            <w:pPr>
              <w:pStyle w:val="Paragraph"/>
              <w:jc w:val="right"/>
              <w:rPr>
                <w:noProof/>
                <w:lang w:val="fr-FR"/>
              </w:rPr>
            </w:pPr>
            <w:r>
              <w:rPr>
                <w:noProof/>
                <w:lang w:val="fr-FR"/>
              </w:rPr>
              <w:t>ex 8708 50 99</w:t>
            </w:r>
          </w:p>
        </w:tc>
        <w:tc>
          <w:tcPr>
            <w:tcW w:w="0" w:type="auto"/>
          </w:tcPr>
          <w:p>
            <w:pPr>
              <w:pStyle w:val="Paragraph"/>
              <w:jc w:val="center"/>
              <w:rPr>
                <w:noProof/>
                <w:lang w:val="fr-FR"/>
              </w:rPr>
            </w:pPr>
            <w:r>
              <w:rPr>
                <w:noProof/>
                <w:lang w:val="fr-FR"/>
              </w:rPr>
              <w:t>55</w:t>
            </w:r>
          </w:p>
          <w:p>
            <w:pPr>
              <w:pStyle w:val="Paragraph"/>
              <w:jc w:val="center"/>
              <w:rPr>
                <w:noProof/>
                <w:lang w:val="fr-FR"/>
              </w:rPr>
            </w:pPr>
            <w:r>
              <w:rPr>
                <w:noProof/>
                <w:lang w:val="fr-FR"/>
              </w:rPr>
              <w:t>60</w:t>
            </w:r>
          </w:p>
        </w:tc>
        <w:tc>
          <w:tcPr>
            <w:tcW w:w="0" w:type="auto"/>
            <w:vMerge w:val="restart"/>
          </w:tcPr>
          <w:p>
            <w:pPr>
              <w:pStyle w:val="Paragraph"/>
              <w:rPr>
                <w:noProof/>
                <w:lang w:val="fr-FR"/>
              </w:rPr>
            </w:pPr>
            <w:r>
              <w:rPr>
                <w:noProof/>
                <w:lang w:val="fr-FR"/>
              </w:rPr>
              <w:t>Croisillon tripode de joint homocinétique interne, faisant partie du système d’entraînement du véhicule, présentant:</w:t>
            </w:r>
          </w:p>
          <w:tbl>
            <w:tblPr>
              <w:tblStyle w:val="Listdash1"/>
              <w:tblW w:w="0" w:type="auto"/>
              <w:tblLook w:val="0000" w:firstRow="0" w:lastRow="0" w:firstColumn="0" w:lastColumn="0" w:noHBand="0" w:noVBand="0"/>
            </w:tblPr>
            <w:tblGrid>
              <w:gridCol w:w="220"/>
              <w:gridCol w:w="38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 tourillons d'un diamètre de 17,128 mm ou plus, mais pas plus de 25,468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forgé, tourné, broché et trempé</w:t>
                  </w:r>
                </w:p>
              </w:tc>
            </w:tr>
          </w:tbl>
          <w:p>
            <w:pPr>
              <w:pStyle w:val="Paragraph"/>
              <w:rPr>
                <w:noProof/>
                <w:lang w:val="fr-FR"/>
              </w:rPr>
            </w:pPr>
          </w:p>
        </w:tc>
        <w:tc>
          <w:tcPr>
            <w:tcW w:w="0" w:type="auto"/>
            <w:vMerge w:val="restart"/>
          </w:tcPr>
          <w:p>
            <w:pPr>
              <w:pStyle w:val="Paragraph"/>
              <w:rPr>
                <w:noProof/>
                <w:lang w:val="fr-FR"/>
              </w:rPr>
            </w:pPr>
            <w:r>
              <w:rPr>
                <w:noProof/>
                <w:lang w:val="fr-FR"/>
              </w:rPr>
              <w:t>0 %</w:t>
            </w:r>
          </w:p>
          <w:p>
            <w:pPr>
              <w:pStyle w:val="Paragraph"/>
              <w:rPr>
                <w:noProof/>
                <w:lang w:val="fr-FR"/>
              </w:rPr>
            </w:pPr>
          </w:p>
        </w:tc>
        <w:tc>
          <w:tcPr>
            <w:tcW w:w="0" w:type="auto"/>
            <w:vMerge w:val="restart"/>
          </w:tcPr>
          <w:p>
            <w:pPr>
              <w:pStyle w:val="Paragraph"/>
              <w:rPr>
                <w:noProof/>
                <w:lang w:val="fr-FR"/>
              </w:rPr>
            </w:pPr>
            <w:r>
              <w:rPr>
                <w:noProof/>
                <w:lang w:val="fr-FR"/>
              </w:rPr>
              <w:t>-</w:t>
            </w:r>
          </w:p>
          <w:p>
            <w:pPr>
              <w:pStyle w:val="Paragraph"/>
              <w:rPr>
                <w:noProof/>
                <w:lang w:val="fr-FR"/>
              </w:rPr>
            </w:pPr>
          </w:p>
        </w:tc>
        <w:tc>
          <w:tcPr>
            <w:tcW w:w="0" w:type="auto"/>
            <w:vMerge w:val="restart"/>
          </w:tcPr>
          <w:p>
            <w:pPr>
              <w:pStyle w:val="Paragraph"/>
              <w:rPr>
                <w:noProof/>
                <w:lang w:val="fr-FR"/>
              </w:rPr>
            </w:pPr>
            <w:r>
              <w:rPr>
                <w:noProof/>
                <w:lang w:val="fr-FR"/>
              </w:rPr>
              <w:t>31.12.2025</w:t>
            </w:r>
          </w:p>
          <w:p>
            <w:pPr>
              <w:pStyle w:val="Paragraph"/>
              <w:rPr>
                <w:noProof/>
                <w:lang w:val="fr-FR"/>
              </w:rPr>
            </w:pPr>
          </w:p>
        </w:tc>
      </w:tr>
      <w:tr>
        <w:tc>
          <w:tcPr>
            <w:tcW w:w="0" w:type="auto"/>
          </w:tcPr>
          <w:p>
            <w:pPr>
              <w:pStyle w:val="Paragraph"/>
              <w:rPr>
                <w:noProof/>
                <w:lang w:val="fr-FR"/>
              </w:rPr>
            </w:pPr>
            <w:r>
              <w:rPr>
                <w:noProof/>
                <w:lang w:val="fr-FR"/>
              </w:rPr>
              <w:t>0.7973</w:t>
            </w:r>
          </w:p>
        </w:tc>
        <w:tc>
          <w:tcPr>
            <w:tcW w:w="0" w:type="auto"/>
          </w:tcPr>
          <w:p>
            <w:pPr>
              <w:pStyle w:val="Paragraph"/>
              <w:jc w:val="right"/>
              <w:rPr>
                <w:noProof/>
                <w:lang w:val="fr-FR"/>
              </w:rPr>
            </w:pPr>
            <w:r>
              <w:rPr>
                <w:noProof/>
                <w:lang w:val="fr-FR"/>
              </w:rPr>
              <w:t>ex 9002 11 00</w:t>
            </w:r>
          </w:p>
        </w:tc>
        <w:tc>
          <w:tcPr>
            <w:tcW w:w="0" w:type="auto"/>
          </w:tcPr>
          <w:p>
            <w:pPr>
              <w:pStyle w:val="Paragraph"/>
              <w:jc w:val="center"/>
              <w:rPr>
                <w:noProof/>
                <w:lang w:val="fr-FR"/>
              </w:rPr>
            </w:pPr>
            <w:r>
              <w:rPr>
                <w:noProof/>
                <w:lang w:val="fr-FR"/>
              </w:rPr>
              <w:t>23</w:t>
            </w:r>
          </w:p>
        </w:tc>
        <w:tc>
          <w:tcPr>
            <w:tcW w:w="0" w:type="auto"/>
          </w:tcPr>
          <w:p>
            <w:pPr>
              <w:pStyle w:val="Paragraph"/>
              <w:rPr>
                <w:noProof/>
                <w:lang w:val="fr-FR"/>
              </w:rPr>
            </w:pPr>
            <w:r>
              <w:rPr>
                <w:noProof/>
                <w:lang w:val="fr-FR"/>
              </w:rPr>
              <w:t>Objectifs avec:</w:t>
            </w:r>
          </w:p>
          <w:tbl>
            <w:tblPr>
              <w:tblStyle w:val="Listdash1"/>
              <w:tblW w:w="0" w:type="auto"/>
              <w:tblLook w:val="0000" w:firstRow="0" w:lastRow="0" w:firstColumn="0" w:lastColumn="0" w:noHBand="0" w:noVBand="0"/>
            </w:tblPr>
            <w:tblGrid>
              <w:gridCol w:w="220"/>
              <w:gridCol w:w="38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mise au point, zoom et ouverture motorisés,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filtre infrarouge (IR Cut) à commutation électronique,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distance focale réglable d’au moins 2,7 mm et d’au maximum 55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poids n’excédant pas 100 g,</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longueur inférieure à 70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diamètre n’excédant pas 60 mm</w:t>
                  </w:r>
                </w:p>
              </w:tc>
            </w:tr>
          </w:tbl>
          <w:p>
            <w:pPr>
              <w:pStyle w:val="Paragraph"/>
              <w:rPr>
                <w:noProof/>
                <w:lang w:val="fr-FR"/>
              </w:rPr>
            </w:pPr>
          </w:p>
        </w:tc>
        <w:tc>
          <w:tcPr>
            <w:tcW w:w="0" w:type="auto"/>
          </w:tcPr>
          <w:p>
            <w:pPr>
              <w:pStyle w:val="Paragraph"/>
              <w:rPr>
                <w:noProof/>
                <w:lang w:val="fr-FR"/>
              </w:rPr>
            </w:pPr>
            <w:r>
              <w:rPr>
                <w:noProof/>
                <w:lang w:val="fr-FR"/>
              </w:rPr>
              <w:t>0 %</w:t>
            </w:r>
          </w:p>
        </w:tc>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31.12.2025’</w:t>
            </w:r>
          </w:p>
        </w:tc>
      </w:tr>
    </w:tbl>
    <w:tbl>
      <w:tblPr>
        <w:tblStyle w:val="Notestable"/>
        <w:tblW w:w="9246" w:type="dxa"/>
        <w:tblLayout w:type="fixed"/>
        <w:tblLook w:val="0000" w:firstRow="0" w:lastRow="0" w:firstColumn="0" w:lastColumn="0" w:noHBand="0" w:noVBand="0"/>
      </w:tblPr>
      <w:tblGrid>
        <w:gridCol w:w="425"/>
        <w:gridCol w:w="8821"/>
      </w:tblGrid>
      <w:tr>
        <w:tc>
          <w:tcPr>
            <w:tcW w:w="425" w:type="dxa"/>
          </w:tcPr>
          <w:p>
            <w:pPr>
              <w:pStyle w:val="Paragraph"/>
              <w:spacing w:after="0"/>
              <w:rPr>
                <w:noProof/>
                <w:lang w:val="fr-FR"/>
              </w:rPr>
            </w:pPr>
            <w:r>
              <w:rPr>
                <w:noProof/>
                <w:szCs w:val="20"/>
                <w:lang w:val="fr-FR"/>
              </w:rPr>
              <w:t>‘</w:t>
            </w:r>
            <w:r>
              <w:rPr>
                <w:rStyle w:val="FootnoteReference"/>
                <w:noProof/>
                <w:lang w:val="fr-FR"/>
              </w:rPr>
              <w:t>(2)</w:t>
            </w:r>
          </w:p>
        </w:tc>
        <w:tc>
          <w:tcPr>
            <w:tcW w:w="8821" w:type="dxa"/>
          </w:tcPr>
          <w:p>
            <w:pPr>
              <w:pStyle w:val="Paragraph"/>
              <w:spacing w:after="0"/>
              <w:rPr>
                <w:noProof/>
                <w:lang w:val="fr-FR"/>
              </w:rPr>
            </w:pPr>
            <w:r>
              <w:rPr>
                <w:noProof/>
                <w:lang w:val="fr-FR"/>
              </w:rPr>
              <w:t>La suspension des droits est subordonnée à la surveillance douanière de la destination particulière conformément à l'article 254 du règlement (UE) no 952/2013 du Parlement Européen et du Conseil du 9 octobre 2013 établissant le code des douanes de l'Union (JO L 269 du 10.10.2013, p. 1).’</w:t>
            </w:r>
          </w:p>
        </w:tc>
      </w:tr>
    </w:tbl>
    <w:p>
      <w:pPr>
        <w:rPr>
          <w:rFonts w:eastAsia="Times New Roman" w:cstheme="minorBidi"/>
          <w:noProof/>
          <w:sz w:val="16"/>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hideSpellingErrors/>
  <w:hideGrammaticalErrors/>
  <w:attachedTemplate r:id="rId1"/>
  <w:revisionView w:markup="0"/>
  <w:defaultTabStop w:val="720"/>
  <w:hyphenationZone w:val="425"/>
  <w:characterSpacingControl w:val="doNotCompress"/>
  <w:hdrShapeDefaults>
    <o:shapedefaults v:ext="edit" spidmax="297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1-17 09:52:2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0"/>
    <w:docVar w:name="DQCResult_UnknownFonts" w:val="0;0"/>
    <w:docVar w:name="DQCResult_UnknownStyles" w:val="0;4"/>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NST_RESTREINT_UE" w:val="RESTREINT UE/EU RESTRICTED"/>
    <w:docVar w:name="LW_CORRIGENDUM" w:val="&lt;UNUSED&gt;"/>
    <w:docVar w:name="LW_COVERPAGE_EXISTS" w:val="True"/>
    <w:docVar w:name="LW_COVERPAGE_GUID" w:val="D6B3D4C4-35F8-410A-B6EC-C6DBD2A88BEA"/>
    <w:docVar w:name="LW_COVERPAGE_TYPE" w:val="1"/>
    <w:docVar w:name="LW_CROSSREFERENCE" w:val="&lt;UNUSED&gt;"/>
    <w:docVar w:name="LW_DocType" w:val="ANNEX"/>
    <w:docVar w:name="LW_EMISSION" w:val="18.11.2020"/>
    <w:docVar w:name="LW_EMISSION_ISODATE" w:val="2020-11-18"/>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modifiant le règlement (UE) n° 1387/2013 portant suspension des droits autonomes du tarif douanier commun sur certains produits agricoles et industriels&lt;/FMT&gt;_x000d__x000b_"/>
    <w:docVar w:name="LW_OBJETACTEPRINCIPAL.CP" w:val="&lt;FMT:Bold&gt;modifiant le règlement (UE) n° 1387/2013 portant suspension des droits autonomes du tarif douanier commun sur certains produits agricoles et industriels&lt;/FMT&gt;_x000d__x000b_"/>
    <w:docVar w:name="LW_PART_NBR" w:val="1"/>
    <w:docVar w:name="LW_PART_NBR_TOTAL" w:val="1"/>
    <w:docVar w:name="LW_REF.INST.NEW" w:val="COM"/>
    <w:docVar w:name="LW_REF.INST.NEW_ADOPTED" w:val="final"/>
    <w:docVar w:name="LW_REF.INST.NEW_TEXT" w:val="(2020) 7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RÈGLEMENT DU CONSEIL"/>
    <w:docVar w:name="LW_TYPEACTEPRINCIPAL.CP" w:val="Proposition de RÈGLEMEN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Text"/>
    <w:pPr>
      <w:jc w:val="both"/>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pPr>
      <w:keepNext/>
      <w:spacing w:before="120" w:after="120"/>
      <w:jc w:val="center"/>
    </w:pPr>
    <w:rPr>
      <w:sz w:val="24"/>
    </w:rPr>
  </w:style>
  <w:style w:type="character" w:customStyle="1" w:styleId="TitleChar">
    <w:name w:val="Title Char"/>
    <w:aliases w:val="TITLE.TI Char"/>
    <w:uiPriority w:val="10"/>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pPr>
      <w:keepNext/>
      <w:spacing w:before="120" w:after="120"/>
      <w:jc w:val="center"/>
    </w:pPr>
    <w:rPr>
      <w:sz w:val="24"/>
    </w:rPr>
  </w:style>
  <w:style w:type="character" w:customStyle="1" w:styleId="SubtitleChar">
    <w:name w:val="Subtitle Char"/>
    <w:aliases w:val="CONTENT.TITLE.TI Char"/>
    <w:uiPriority w:val="11"/>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table" w:customStyle="1" w:styleId="Listtable1">
    <w:name w:val="List table1"/>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oj-doc-ti">
    <w:name w:val="oj-doc-ti"/>
    <w:basedOn w:val="Normal"/>
    <w:pPr>
      <w:spacing w:before="100" w:beforeAutospacing="1" w:after="100" w:afterAutospacing="1"/>
      <w:jc w:val="left"/>
    </w:pPr>
    <w:rPr>
      <w:rFonts w:eastAsia="Times New Roman"/>
      <w:szCs w:val="24"/>
      <w:lang w:val="en-US"/>
    </w:rPr>
  </w:style>
  <w:style w:type="paragraph" w:customStyle="1" w:styleId="oj-normal">
    <w:name w:val="oj-normal"/>
    <w:basedOn w:val="Normal"/>
    <w:pPr>
      <w:spacing w:before="100" w:beforeAutospacing="1" w:after="100" w:afterAutospacing="1"/>
      <w:jc w:val="left"/>
    </w:pPr>
    <w:rPr>
      <w:rFonts w:eastAsia="Times New Roman"/>
      <w:szCs w:val="24"/>
      <w:lang w:val="en-US"/>
    </w:rPr>
  </w:style>
  <w:style w:type="character" w:customStyle="1" w:styleId="oj-super">
    <w:name w:val="oj-super"/>
    <w:basedOn w:val="DefaultParagraphFont"/>
  </w:style>
  <w:style w:type="paragraph" w:styleId="ListParagraph">
    <w:name w:val="List Paragraph"/>
    <w:basedOn w:val="Normal"/>
    <w:uiPriority w:val="34"/>
    <w:qFormat/>
    <w:pPr>
      <w:ind w:left="720"/>
      <w:contextualSpacing/>
    </w:pPr>
  </w:style>
  <w:style w:type="numbering" w:customStyle="1" w:styleId="NoList2">
    <w:name w:val="No List2"/>
    <w:next w:val="NoList"/>
    <w:uiPriority w:val="99"/>
    <w:semiHidden/>
    <w:unhideWhenUsed/>
  </w:style>
  <w:style w:type="table" w:customStyle="1" w:styleId="Listtable2">
    <w:name w:val="List table2"/>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1">
    <w:name w:val="Notes table1"/>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1">
    <w:name w:val="Notes table without border1"/>
    <w:pPr>
      <w:spacing w:after="0" w:line="240" w:lineRule="auto"/>
    </w:pPr>
    <w:rPr>
      <w:rFonts w:ascii="Times New Roman" w:eastAsia="Times New Roman" w:hAnsi="Times New Roman" w:cs="Times New Roman"/>
      <w:sz w:val="16"/>
      <w:szCs w:val="16"/>
    </w:rPr>
    <w:tblPr>
      <w:tblCellSpacing w:w="0" w:type="dxa"/>
      <w:tblInd w:w="0" w:type="dxa"/>
      <w:tblCellMar>
        <w:top w:w="60" w:type="dxa"/>
        <w:left w:w="60" w:type="dxa"/>
        <w:bottom w:w="60" w:type="dxa"/>
        <w:right w:w="60" w:type="dxa"/>
      </w:tblCellMar>
    </w:tblPr>
    <w:trPr>
      <w:tblCellSpacing w:w="0" w:type="dxa"/>
    </w:trPr>
  </w:style>
  <w:style w:type="table" w:customStyle="1" w:styleId="Listtable3">
    <w:name w:val="List table3"/>
    <w:pPr>
      <w:spacing w:after="0" w:line="240" w:lineRule="auto"/>
    </w:pPr>
    <w:rPr>
      <w:rFonts w:ascii="Times New Roman" w:eastAsia="Times New Roman" w:hAnsi="Times New Roman"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dash1">
    <w:name w:val="List dash1"/>
    <w:basedOn w:val="Listtable"/>
    <w:pPr>
      <w:spacing w:after="0" w:line="240" w:lineRule="auto"/>
    </w:pPr>
    <w:rPr>
      <w:rFonts w:cs="Times New Roman"/>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1">
    <w:name w:val="List Bullet11"/>
    <w:basedOn w:val="Listtable"/>
    <w:pPr>
      <w:spacing w:after="0" w:line="240" w:lineRule="auto"/>
    </w:pPr>
    <w:rPr>
      <w:rFonts w:cs="Times New Roman"/>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1">
    <w:name w:val="List numbered1"/>
    <w:basedOn w:val="Listtable"/>
    <w:pPr>
      <w:spacing w:after="0" w:line="240" w:lineRule="auto"/>
    </w:pPr>
    <w:rPr>
      <w:rFonts w:cs="Times New Roman"/>
      <w:sz w:val="20"/>
      <w:szCs w:val="20"/>
    </w:rPr>
    <w:tblPr>
      <w:tblBorders>
        <w:top w:val="none" w:sz="0" w:space="0" w:color="auto"/>
        <w:bottom w:val="none" w:sz="0" w:space="0" w:color="auto"/>
      </w:tblBorders>
      <w:tblCellMar>
        <w:top w:w="0" w:type="dxa"/>
        <w:left w:w="0" w:type="dxa"/>
        <w:bottom w:w="0" w:type="dxa"/>
      </w:tblCellMar>
    </w:tblPr>
    <w:tcPr>
      <w:tcW w:w="0" w:type="auto"/>
    </w:tcPr>
  </w:style>
  <w:style w:type="numbering" w:customStyle="1" w:styleId="NoList3">
    <w:name w:val="No List3"/>
    <w:next w:val="NoList"/>
    <w:uiPriority w:val="99"/>
    <w:semiHidden/>
    <w:unhideWhenUsed/>
  </w:style>
  <w:style w:type="table" w:customStyle="1" w:styleId="Listtable4">
    <w:name w:val="List table4"/>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2">
    <w:name w:val="Notes table2"/>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2">
    <w:name w:val="Notes table without border2"/>
    <w:pPr>
      <w:spacing w:after="0" w:line="240" w:lineRule="auto"/>
    </w:pPr>
    <w:rPr>
      <w:rFonts w:ascii="Times New Roman" w:eastAsia="Times New Roman" w:hAnsi="Times New Roman" w:cs="Times New Roman"/>
      <w:sz w:val="16"/>
      <w:szCs w:val="16"/>
    </w:rPr>
    <w:tblPr>
      <w:tblCellSpacing w:w="0" w:type="dxa"/>
      <w:tblInd w:w="0" w:type="dxa"/>
      <w:tblCellMar>
        <w:top w:w="60" w:type="dxa"/>
        <w:left w:w="60" w:type="dxa"/>
        <w:bottom w:w="60" w:type="dxa"/>
        <w:right w:w="60" w:type="dxa"/>
      </w:tblCellMar>
    </w:tblPr>
    <w:trPr>
      <w:tblCellSpacing w:w="0" w:type="dxa"/>
    </w:trPr>
  </w:style>
  <w:style w:type="table" w:customStyle="1" w:styleId="Listtable5">
    <w:name w:val="List table5"/>
    <w:pPr>
      <w:spacing w:after="0" w:line="240" w:lineRule="auto"/>
    </w:pPr>
    <w:rPr>
      <w:rFonts w:ascii="Times New Roman" w:eastAsia="Times New Roman" w:hAnsi="Times New Roman"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dash2">
    <w:name w:val="List dash2"/>
    <w:basedOn w:val="Listtable"/>
    <w:pPr>
      <w:spacing w:after="0" w:line="240" w:lineRule="auto"/>
    </w:pPr>
    <w:rPr>
      <w:rFonts w:cs="Times New Roman"/>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2">
    <w:name w:val="List Bullet12"/>
    <w:basedOn w:val="Listtable"/>
    <w:pPr>
      <w:spacing w:after="0" w:line="240" w:lineRule="auto"/>
    </w:pPr>
    <w:rPr>
      <w:rFonts w:cs="Times New Roman"/>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2">
    <w:name w:val="List numbered2"/>
    <w:basedOn w:val="Listtable"/>
    <w:pPr>
      <w:spacing w:after="0" w:line="240" w:lineRule="auto"/>
    </w:pPr>
    <w:rPr>
      <w:rFonts w:cs="Times New Roman"/>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Text"/>
    <w:pPr>
      <w:jc w:val="both"/>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pPr>
      <w:keepNext/>
      <w:spacing w:before="120" w:after="120"/>
      <w:jc w:val="center"/>
    </w:pPr>
    <w:rPr>
      <w:sz w:val="24"/>
    </w:rPr>
  </w:style>
  <w:style w:type="character" w:customStyle="1" w:styleId="TitleChar">
    <w:name w:val="Title Char"/>
    <w:aliases w:val="TITLE.TI Char"/>
    <w:uiPriority w:val="10"/>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pPr>
      <w:keepNext/>
      <w:spacing w:before="120" w:after="120"/>
      <w:jc w:val="center"/>
    </w:pPr>
    <w:rPr>
      <w:sz w:val="24"/>
    </w:rPr>
  </w:style>
  <w:style w:type="character" w:customStyle="1" w:styleId="SubtitleChar">
    <w:name w:val="Subtitle Char"/>
    <w:aliases w:val="CONTENT.TITLE.TI Char"/>
    <w:uiPriority w:val="11"/>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table" w:customStyle="1" w:styleId="Listtable1">
    <w:name w:val="List table1"/>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oj-doc-ti">
    <w:name w:val="oj-doc-ti"/>
    <w:basedOn w:val="Normal"/>
    <w:pPr>
      <w:spacing w:before="100" w:beforeAutospacing="1" w:after="100" w:afterAutospacing="1"/>
      <w:jc w:val="left"/>
    </w:pPr>
    <w:rPr>
      <w:rFonts w:eastAsia="Times New Roman"/>
      <w:szCs w:val="24"/>
      <w:lang w:val="en-US"/>
    </w:rPr>
  </w:style>
  <w:style w:type="paragraph" w:customStyle="1" w:styleId="oj-normal">
    <w:name w:val="oj-normal"/>
    <w:basedOn w:val="Normal"/>
    <w:pPr>
      <w:spacing w:before="100" w:beforeAutospacing="1" w:after="100" w:afterAutospacing="1"/>
      <w:jc w:val="left"/>
    </w:pPr>
    <w:rPr>
      <w:rFonts w:eastAsia="Times New Roman"/>
      <w:szCs w:val="24"/>
      <w:lang w:val="en-US"/>
    </w:rPr>
  </w:style>
  <w:style w:type="character" w:customStyle="1" w:styleId="oj-super">
    <w:name w:val="oj-super"/>
    <w:basedOn w:val="DefaultParagraphFont"/>
  </w:style>
  <w:style w:type="paragraph" w:styleId="ListParagraph">
    <w:name w:val="List Paragraph"/>
    <w:basedOn w:val="Normal"/>
    <w:uiPriority w:val="34"/>
    <w:qFormat/>
    <w:pPr>
      <w:ind w:left="720"/>
      <w:contextualSpacing/>
    </w:pPr>
  </w:style>
  <w:style w:type="numbering" w:customStyle="1" w:styleId="NoList2">
    <w:name w:val="No List2"/>
    <w:next w:val="NoList"/>
    <w:uiPriority w:val="99"/>
    <w:semiHidden/>
    <w:unhideWhenUsed/>
  </w:style>
  <w:style w:type="table" w:customStyle="1" w:styleId="Listtable2">
    <w:name w:val="List table2"/>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1">
    <w:name w:val="Notes table1"/>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1">
    <w:name w:val="Notes table without border1"/>
    <w:pPr>
      <w:spacing w:after="0" w:line="240" w:lineRule="auto"/>
    </w:pPr>
    <w:rPr>
      <w:rFonts w:ascii="Times New Roman" w:eastAsia="Times New Roman" w:hAnsi="Times New Roman" w:cs="Times New Roman"/>
      <w:sz w:val="16"/>
      <w:szCs w:val="16"/>
    </w:rPr>
    <w:tblPr>
      <w:tblCellSpacing w:w="0" w:type="dxa"/>
      <w:tblInd w:w="0" w:type="dxa"/>
      <w:tblCellMar>
        <w:top w:w="60" w:type="dxa"/>
        <w:left w:w="60" w:type="dxa"/>
        <w:bottom w:w="60" w:type="dxa"/>
        <w:right w:w="60" w:type="dxa"/>
      </w:tblCellMar>
    </w:tblPr>
    <w:trPr>
      <w:tblCellSpacing w:w="0" w:type="dxa"/>
    </w:trPr>
  </w:style>
  <w:style w:type="table" w:customStyle="1" w:styleId="Listtable3">
    <w:name w:val="List table3"/>
    <w:pPr>
      <w:spacing w:after="0" w:line="240" w:lineRule="auto"/>
    </w:pPr>
    <w:rPr>
      <w:rFonts w:ascii="Times New Roman" w:eastAsia="Times New Roman" w:hAnsi="Times New Roman"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dash1">
    <w:name w:val="List dash1"/>
    <w:basedOn w:val="Listtable"/>
    <w:pPr>
      <w:spacing w:after="0" w:line="240" w:lineRule="auto"/>
    </w:pPr>
    <w:rPr>
      <w:rFonts w:cs="Times New Roman"/>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1">
    <w:name w:val="List Bullet11"/>
    <w:basedOn w:val="Listtable"/>
    <w:pPr>
      <w:spacing w:after="0" w:line="240" w:lineRule="auto"/>
    </w:pPr>
    <w:rPr>
      <w:rFonts w:cs="Times New Roman"/>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1">
    <w:name w:val="List numbered1"/>
    <w:basedOn w:val="Listtable"/>
    <w:pPr>
      <w:spacing w:after="0" w:line="240" w:lineRule="auto"/>
    </w:pPr>
    <w:rPr>
      <w:rFonts w:cs="Times New Roman"/>
      <w:sz w:val="20"/>
      <w:szCs w:val="20"/>
    </w:rPr>
    <w:tblPr>
      <w:tblBorders>
        <w:top w:val="none" w:sz="0" w:space="0" w:color="auto"/>
        <w:bottom w:val="none" w:sz="0" w:space="0" w:color="auto"/>
      </w:tblBorders>
      <w:tblCellMar>
        <w:top w:w="0" w:type="dxa"/>
        <w:left w:w="0" w:type="dxa"/>
        <w:bottom w:w="0" w:type="dxa"/>
      </w:tblCellMar>
    </w:tblPr>
    <w:tcPr>
      <w:tcW w:w="0" w:type="auto"/>
    </w:tcPr>
  </w:style>
  <w:style w:type="numbering" w:customStyle="1" w:styleId="NoList3">
    <w:name w:val="No List3"/>
    <w:next w:val="NoList"/>
    <w:uiPriority w:val="99"/>
    <w:semiHidden/>
    <w:unhideWhenUsed/>
  </w:style>
  <w:style w:type="table" w:customStyle="1" w:styleId="Listtable4">
    <w:name w:val="List table4"/>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2">
    <w:name w:val="Notes table2"/>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2">
    <w:name w:val="Notes table without border2"/>
    <w:pPr>
      <w:spacing w:after="0" w:line="240" w:lineRule="auto"/>
    </w:pPr>
    <w:rPr>
      <w:rFonts w:ascii="Times New Roman" w:eastAsia="Times New Roman" w:hAnsi="Times New Roman" w:cs="Times New Roman"/>
      <w:sz w:val="16"/>
      <w:szCs w:val="16"/>
    </w:rPr>
    <w:tblPr>
      <w:tblCellSpacing w:w="0" w:type="dxa"/>
      <w:tblInd w:w="0" w:type="dxa"/>
      <w:tblCellMar>
        <w:top w:w="60" w:type="dxa"/>
        <w:left w:w="60" w:type="dxa"/>
        <w:bottom w:w="60" w:type="dxa"/>
        <w:right w:w="60" w:type="dxa"/>
      </w:tblCellMar>
    </w:tblPr>
    <w:trPr>
      <w:tblCellSpacing w:w="0" w:type="dxa"/>
    </w:trPr>
  </w:style>
  <w:style w:type="table" w:customStyle="1" w:styleId="Listtable5">
    <w:name w:val="List table5"/>
    <w:pPr>
      <w:spacing w:after="0" w:line="240" w:lineRule="auto"/>
    </w:pPr>
    <w:rPr>
      <w:rFonts w:ascii="Times New Roman" w:eastAsia="Times New Roman" w:hAnsi="Times New Roman"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dash2">
    <w:name w:val="List dash2"/>
    <w:basedOn w:val="Listtable"/>
    <w:pPr>
      <w:spacing w:after="0" w:line="240" w:lineRule="auto"/>
    </w:pPr>
    <w:rPr>
      <w:rFonts w:cs="Times New Roman"/>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2">
    <w:name w:val="List Bullet12"/>
    <w:basedOn w:val="Listtable"/>
    <w:pPr>
      <w:spacing w:after="0" w:line="240" w:lineRule="auto"/>
    </w:pPr>
    <w:rPr>
      <w:rFonts w:cs="Times New Roman"/>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2">
    <w:name w:val="List numbered2"/>
    <w:basedOn w:val="Listtable"/>
    <w:pPr>
      <w:spacing w:after="0" w:line="240" w:lineRule="auto"/>
    </w:pPr>
    <w:rPr>
      <w:rFonts w:cs="Times New Roman"/>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0953">
      <w:bodyDiv w:val="1"/>
      <w:marLeft w:val="0"/>
      <w:marRight w:val="0"/>
      <w:marTop w:val="0"/>
      <w:marBottom w:val="0"/>
      <w:divBdr>
        <w:top w:val="none" w:sz="0" w:space="0" w:color="auto"/>
        <w:left w:val="none" w:sz="0" w:space="0" w:color="auto"/>
        <w:bottom w:val="none" w:sz="0" w:space="0" w:color="auto"/>
        <w:right w:val="none" w:sz="0" w:space="0" w:color="auto"/>
      </w:divBdr>
    </w:div>
    <w:div w:id="264971174">
      <w:bodyDiv w:val="1"/>
      <w:marLeft w:val="0"/>
      <w:marRight w:val="0"/>
      <w:marTop w:val="0"/>
      <w:marBottom w:val="0"/>
      <w:divBdr>
        <w:top w:val="none" w:sz="0" w:space="0" w:color="auto"/>
        <w:left w:val="none" w:sz="0" w:space="0" w:color="auto"/>
        <w:bottom w:val="none" w:sz="0" w:space="0" w:color="auto"/>
        <w:right w:val="none" w:sz="0" w:space="0" w:color="auto"/>
      </w:divBdr>
    </w:div>
    <w:div w:id="1433237668">
      <w:bodyDiv w:val="1"/>
      <w:marLeft w:val="0"/>
      <w:marRight w:val="0"/>
      <w:marTop w:val="0"/>
      <w:marBottom w:val="0"/>
      <w:divBdr>
        <w:top w:val="none" w:sz="0" w:space="0" w:color="auto"/>
        <w:left w:val="none" w:sz="0" w:space="0" w:color="auto"/>
        <w:bottom w:val="none" w:sz="0" w:space="0" w:color="auto"/>
        <w:right w:val="none" w:sz="0" w:space="0" w:color="auto"/>
      </w:divBdr>
    </w:div>
    <w:div w:id="1653828107">
      <w:bodyDiv w:val="1"/>
      <w:marLeft w:val="0"/>
      <w:marRight w:val="0"/>
      <w:marTop w:val="0"/>
      <w:marBottom w:val="0"/>
      <w:divBdr>
        <w:top w:val="none" w:sz="0" w:space="0" w:color="auto"/>
        <w:left w:val="none" w:sz="0" w:space="0" w:color="auto"/>
        <w:bottom w:val="none" w:sz="0" w:space="0" w:color="auto"/>
        <w:right w:val="none" w:sz="0" w:space="0" w:color="auto"/>
      </w:divBdr>
    </w:div>
    <w:div w:id="19087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5DE6C-AD78-4757-8E5E-5705C2718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29</Pages>
  <Words>16612</Words>
  <Characters>81399</Characters>
  <Application>Microsoft Office Word</Application>
  <DocSecurity>0</DocSecurity>
  <Lines>5426</Lines>
  <Paragraphs>4261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JUSKO Outi Katriina (TAXUD)</dc:creator>
  <cp:lastModifiedBy>DIGIT/C6</cp:lastModifiedBy>
  <cp:revision>9</cp:revision>
  <cp:lastPrinted>2020-02-26T14:39:00Z</cp:lastPrinted>
  <dcterms:created xsi:type="dcterms:W3CDTF">2020-11-03T15:32:00Z</dcterms:created>
  <dcterms:modified xsi:type="dcterms:W3CDTF">2020-11-17T08:52:00Z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