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5D55FD6-AADE-416B-A8F7-A5966E68B08A" style="width:450.75pt;height:410.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lang w:val="bg-BG"/>
        </w:rPr>
      </w:pPr>
      <w:bookmarkStart w:id="0" w:name="_GoBack"/>
      <w:bookmarkEnd w:id="0"/>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29, буква</w:t>
      </w:r>
      <w:r>
        <w:rPr>
          <w:noProof/>
          <w:lang w:val="en-IE"/>
        </w:rPr>
        <w:t> a</w:t>
      </w:r>
      <w:r>
        <w:rPr>
          <w:noProof/>
          <w:lang w:val="bg-BG"/>
        </w:rPr>
        <w:t xml:space="preserve">) и Приложение </w:t>
      </w:r>
      <w:r>
        <w:rPr>
          <w:noProof/>
          <w:lang w:val="en-IE"/>
        </w:rPr>
        <w:t>I</w:t>
      </w:r>
      <w:r>
        <w:rPr>
          <w:noProof/>
          <w:lang w:val="bg-BG"/>
        </w:rPr>
        <w:t xml:space="preserve"> (адаптиран)</w:t>
      </w:r>
    </w:p>
    <w:p>
      <w:pPr>
        <w:pStyle w:val="Annexetitre"/>
        <w:rPr>
          <w:noProof/>
        </w:rPr>
      </w:pPr>
      <w:r>
        <w:rPr>
          <w:noProof/>
        </w:rPr>
        <w:t>ПРИЛОЖЕНИЕ I</w:t>
      </w:r>
    </w:p>
    <w:p>
      <w:pPr>
        <w:jc w:val="center"/>
        <w:rPr>
          <w:b/>
          <w:noProof/>
        </w:rPr>
      </w:pPr>
      <w:r>
        <w:rPr>
          <w:b/>
          <w:noProof/>
        </w:rPr>
        <w:t>ИЗИСКВАНИЯ ЗА ОБУЧЕНИЕ СЪГЛАСНО КОНВЕНЦИЯТА STCW, ПОСОЧЕНИ В ЧЛЕН 3</w:t>
      </w:r>
    </w:p>
    <w:p>
      <w:pPr>
        <w:pStyle w:val="ChapterTitle"/>
        <w:rPr>
          <w:noProof/>
        </w:rPr>
      </w:pPr>
      <w:r>
        <w:rPr>
          <w:noProof/>
        </w:rPr>
        <w:t>ГЛАВА I</w:t>
      </w:r>
    </w:p>
    <w:p>
      <w:pPr>
        <w:pStyle w:val="ManualHeading1"/>
        <w:rPr>
          <w:noProof/>
        </w:rPr>
      </w:pPr>
      <w:r>
        <w:rPr>
          <w:noProof/>
        </w:rPr>
        <w:t>ОБЩИ РАЗПОРЕДБИ</w:t>
      </w:r>
    </w:p>
    <w:p>
      <w:pPr>
        <w:pStyle w:val="Point0"/>
        <w:rPr>
          <w:noProof/>
        </w:rPr>
      </w:pPr>
      <w:r>
        <w:rPr>
          <w:noProof/>
        </w:rPr>
        <w:t>1.</w:t>
      </w:r>
      <w:r>
        <w:rPr>
          <w:noProof/>
        </w:rPr>
        <w:tab/>
        <w:t>Правилата, посочени в настоящото приложение, се допълват от задължителните разпоредби, които се съдържат в част А от Кодекса STCW, с изключение на глава VIII, правило VIII/2.</w:t>
      </w:r>
    </w:p>
    <w:p>
      <w:pPr>
        <w:pStyle w:val="Text1"/>
        <w:rPr>
          <w:noProof/>
        </w:rPr>
      </w:pPr>
      <w:r>
        <w:rPr>
          <w:noProof/>
        </w:rPr>
        <w:t>Всяко позоваване на изискване в правилата представлява също и позоваване на съответния раздел от част А от Кодекса STCW.</w:t>
      </w:r>
    </w:p>
    <w:p>
      <w:pPr>
        <w:pStyle w:val="Point0"/>
        <w:rPr>
          <w:noProof/>
        </w:rPr>
      </w:pPr>
      <w:r>
        <w:rPr>
          <w:noProof/>
        </w:rPr>
        <w:t>2.</w:t>
      </w:r>
      <w:r>
        <w:rPr>
          <w:noProof/>
        </w:rPr>
        <w:tab/>
        <w:t>Част А от Кодекса STCW съдържа норми за правоспособност, на които се изисква да отговарят кандидатите с оглед издаване или продължаване валидността на свидетелствата за правоспособност съгласно разпоредбите на Конвенцията STCW. За да бъде уточнена връзката, която съществува между разпоредбите на глава VII относно издаването на алтернативни свидетелства и разпоредбите на глави II, III и IV относно издаването на свидетелствата, уменията, посочени в нормите за правоспособност, са обособени по подходящ начин в седем функции, а именно:</w:t>
      </w:r>
    </w:p>
    <w:p>
      <w:pPr>
        <w:pStyle w:val="Point1"/>
        <w:rPr>
          <w:noProof/>
        </w:rPr>
      </w:pPr>
      <w:r>
        <w:rPr>
          <w:noProof/>
        </w:rPr>
        <w:t>1)</w:t>
      </w:r>
      <w:r>
        <w:rPr>
          <w:noProof/>
        </w:rPr>
        <w:tab/>
        <w:t>корабоводене;</w:t>
      </w:r>
    </w:p>
    <w:p>
      <w:pPr>
        <w:pStyle w:val="Point1"/>
        <w:rPr>
          <w:noProof/>
        </w:rPr>
      </w:pPr>
      <w:r>
        <w:rPr>
          <w:noProof/>
        </w:rPr>
        <w:t>2)</w:t>
      </w:r>
      <w:r>
        <w:rPr>
          <w:noProof/>
        </w:rPr>
        <w:tab/>
        <w:t>обработка и подреждане на товара;</w:t>
      </w:r>
    </w:p>
    <w:p>
      <w:pPr>
        <w:pStyle w:val="Point1"/>
        <w:rPr>
          <w:noProof/>
        </w:rPr>
      </w:pPr>
      <w:r>
        <w:rPr>
          <w:noProof/>
        </w:rPr>
        <w:t>3)</w:t>
      </w:r>
      <w:r>
        <w:rPr>
          <w:noProof/>
        </w:rPr>
        <w:tab/>
        <w:t>управление експлоатацията на кораба и грижа за лицата на борда;</w:t>
      </w:r>
    </w:p>
    <w:p>
      <w:pPr>
        <w:pStyle w:val="Point1"/>
        <w:rPr>
          <w:noProof/>
        </w:rPr>
      </w:pPr>
      <w:r>
        <w:rPr>
          <w:noProof/>
        </w:rPr>
        <w:t>4)</w:t>
      </w:r>
      <w:r>
        <w:rPr>
          <w:noProof/>
        </w:rPr>
        <w:tab/>
        <w:t>морско инженерство;</w:t>
      </w:r>
    </w:p>
    <w:p>
      <w:pPr>
        <w:pStyle w:val="Point1"/>
        <w:rPr>
          <w:noProof/>
        </w:rPr>
      </w:pPr>
      <w:r>
        <w:rPr>
          <w:noProof/>
        </w:rPr>
        <w:t>5)</w:t>
      </w:r>
      <w:r>
        <w:rPr>
          <w:noProof/>
        </w:rPr>
        <w:tab/>
        <w:t>електрообзавеждане, електронна апаратура и системи за управление;</w:t>
      </w:r>
    </w:p>
    <w:p>
      <w:pPr>
        <w:pStyle w:val="Point1"/>
        <w:rPr>
          <w:noProof/>
        </w:rPr>
      </w:pPr>
      <w:r>
        <w:rPr>
          <w:noProof/>
        </w:rPr>
        <w:t>6)</w:t>
      </w:r>
      <w:r>
        <w:rPr>
          <w:noProof/>
        </w:rPr>
        <w:tab/>
        <w:t>техническо поддържане и ремонт;</w:t>
      </w:r>
    </w:p>
    <w:p>
      <w:pPr>
        <w:pStyle w:val="Point1"/>
        <w:rPr>
          <w:noProof/>
        </w:rPr>
      </w:pPr>
      <w:r>
        <w:rPr>
          <w:noProof/>
        </w:rPr>
        <w:t>7)</w:t>
      </w:r>
      <w:r>
        <w:rPr>
          <w:noProof/>
        </w:rPr>
        <w:tab/>
        <w:t>радиосвръзки;</w:t>
      </w:r>
    </w:p>
    <w:p>
      <w:pPr>
        <w:pStyle w:val="Text1"/>
        <w:rPr>
          <w:noProof/>
        </w:rPr>
      </w:pPr>
      <w:r>
        <w:rPr>
          <w:noProof/>
        </w:rPr>
        <w:t>като нивата на отговорност са следните:</w:t>
      </w:r>
    </w:p>
    <w:p>
      <w:pPr>
        <w:pStyle w:val="Point1"/>
        <w:rPr>
          <w:noProof/>
        </w:rPr>
      </w:pPr>
      <w:r>
        <w:rPr>
          <w:noProof/>
        </w:rPr>
        <w:t>1)</w:t>
      </w:r>
      <w:r>
        <w:rPr>
          <w:noProof/>
        </w:rPr>
        <w:tab/>
        <w:t>управленско ниво;</w:t>
      </w:r>
    </w:p>
    <w:p>
      <w:pPr>
        <w:pStyle w:val="Point1"/>
        <w:rPr>
          <w:noProof/>
        </w:rPr>
      </w:pPr>
      <w:r>
        <w:rPr>
          <w:noProof/>
        </w:rPr>
        <w:t>2)</w:t>
      </w:r>
      <w:r>
        <w:rPr>
          <w:noProof/>
        </w:rPr>
        <w:tab/>
        <w:t>оперативно ниво;</w:t>
      </w:r>
    </w:p>
    <w:p>
      <w:pPr>
        <w:pStyle w:val="Point1"/>
        <w:rPr>
          <w:noProof/>
        </w:rPr>
      </w:pPr>
      <w:r>
        <w:rPr>
          <w:noProof/>
        </w:rPr>
        <w:t>3)</w:t>
      </w:r>
      <w:r>
        <w:rPr>
          <w:noProof/>
        </w:rPr>
        <w:tab/>
        <w:t>изпълнителско ниво.</w:t>
      </w:r>
    </w:p>
    <w:p>
      <w:pPr>
        <w:pStyle w:val="Text1"/>
        <w:rPr>
          <w:noProof/>
        </w:rPr>
      </w:pPr>
      <w:r>
        <w:rPr>
          <w:noProof/>
        </w:rPr>
        <w:t>Функциите и нивата на отговорност са посочени в подзаглавията към таблиците с нормите за призната правоспособност в част А, глави II, III и IV от Кодекса STCW.</w:t>
      </w:r>
    </w:p>
    <w:p>
      <w:pPr>
        <w:pStyle w:val="ChapterTitle"/>
        <w:rPr>
          <w:noProof/>
        </w:rPr>
      </w:pPr>
      <w:r>
        <w:rPr>
          <w:noProof/>
        </w:rPr>
        <w:t>ГЛАВА II</w:t>
      </w:r>
    </w:p>
    <w:p>
      <w:pPr>
        <w:pStyle w:val="ManualHeading1"/>
        <w:rPr>
          <w:noProof/>
        </w:rPr>
      </w:pPr>
      <w:r>
        <w:rPr>
          <w:noProof/>
        </w:rPr>
        <w:t>КАПИТАН И ПАЛУБНА КОМАНДА</w:t>
      </w:r>
    </w:p>
    <w:p>
      <w:pPr>
        <w:pStyle w:val="ManualHeading2"/>
        <w:rPr>
          <w:noProof/>
        </w:rPr>
      </w:pPr>
      <w:r>
        <w:rPr>
          <w:noProof/>
        </w:rPr>
        <w:t>Правило II/1</w:t>
      </w:r>
    </w:p>
    <w:p>
      <w:pPr>
        <w:rPr>
          <w:i/>
          <w:noProof/>
        </w:rPr>
      </w:pPr>
      <w:r>
        <w:rPr>
          <w:i/>
          <w:noProof/>
        </w:rPr>
        <w:t>Задължителни минимални изисквания за издаване на свидетелства на вахтени помощник-капитани на кораби с тонаж, равен или по-голям от 500 бруто тона</w:t>
      </w:r>
    </w:p>
    <w:p>
      <w:pPr>
        <w:pStyle w:val="Point0"/>
        <w:rPr>
          <w:noProof/>
        </w:rPr>
      </w:pPr>
      <w:r>
        <w:rPr>
          <w:noProof/>
        </w:rPr>
        <w:t>1.</w:t>
      </w:r>
      <w:r>
        <w:rPr>
          <w:noProof/>
        </w:rPr>
        <w:tab/>
        <w:t>Всеки вахтен помощник-капитан, който служи на борда на морски кораб с тонаж, равен или по-голям от 500 бруто тона, притежава свидетелство за правоспособност.</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има одобрен плавателен стаж с продължителност не по-малко от 12 месеца в рамките на одобрена програма за обучение, включваща обучение на борда, което отговаря на изискванията на раздел А-II/1 от Кодекса STCW и е отразено в одобрен дневник за практическа подготовка, или има одобрен плавателен стаж, не по-малък от 36 месеца;</w:t>
      </w:r>
    </w:p>
    <w:p>
      <w:pPr>
        <w:pStyle w:val="Point1"/>
        <w:rPr>
          <w:noProof/>
        </w:rPr>
      </w:pPr>
      <w:r>
        <w:rPr>
          <w:noProof/>
        </w:rPr>
        <w:t>2.3.</w:t>
      </w:r>
      <w:r>
        <w:rPr>
          <w:noProof/>
        </w:rPr>
        <w:tab/>
        <w:t>в период не по-малък от шест месеца, е изпълнявал, по време на задължителния плавателен стаж, задължения по вахтената служба на мостика под наблюдението на капитана или на квалифицирано лице от командния състав;</w:t>
      </w:r>
    </w:p>
    <w:p>
      <w:pPr>
        <w:pStyle w:val="Point1"/>
        <w:rPr>
          <w:noProof/>
        </w:rPr>
      </w:pPr>
      <w:r>
        <w:rPr>
          <w:noProof/>
        </w:rPr>
        <w:t>2.4.</w:t>
      </w:r>
      <w:r>
        <w:rPr>
          <w:noProof/>
        </w:rPr>
        <w:tab/>
        <w:t>отговаря на приложимите изисквания на правилата от глава IV, в зависимост от случая, по отношение на изпълнението на възложените задължения по радиослужба в съответствие с Правилника за радиосъобщенията;</w:t>
      </w:r>
    </w:p>
    <w:p>
      <w:pPr>
        <w:pStyle w:val="Point1"/>
        <w:rPr>
          <w:noProof/>
        </w:rPr>
      </w:pPr>
      <w:r>
        <w:rPr>
          <w:noProof/>
        </w:rPr>
        <w:t>2.5.</w:t>
      </w:r>
      <w:r>
        <w:rPr>
          <w:noProof/>
        </w:rPr>
        <w:tab/>
        <w:t>е преминал одобрено образование и обучение и отговаря на нормите за правоспособност, посочени в раздел А-II/1 от Кодекса STCW;</w:t>
      </w:r>
    </w:p>
    <w:p>
      <w:pPr>
        <w:pStyle w:val="Point1"/>
        <w:rPr>
          <w:noProof/>
        </w:rPr>
      </w:pPr>
      <w:r>
        <w:rPr>
          <w:noProof/>
        </w:rPr>
        <w:t>2.6.</w:t>
      </w:r>
      <w:r>
        <w:rPr>
          <w:noProof/>
        </w:rPr>
        <w:tab/>
        <w:t>отговаря на нормите за правоспособност, посочени в раздел А-VI/1, параграф 2; раздел A-VI/2, параграфи 1</w:t>
      </w:r>
      <w:r>
        <w:rPr>
          <w:noProof/>
          <w:lang w:val="en-IE"/>
        </w:rPr>
        <w:t> </w:t>
      </w:r>
      <w:r>
        <w:rPr>
          <w:noProof/>
        </w:rPr>
        <w:t>—</w:t>
      </w:r>
      <w:r>
        <w:rPr>
          <w:noProof/>
          <w:lang w:val="en-IE"/>
        </w:rPr>
        <w:t> </w:t>
      </w:r>
      <w:r>
        <w:rPr>
          <w:noProof/>
        </w:rPr>
        <w:t>4; раздел A-VI/3, параграфи 1</w:t>
      </w:r>
      <w:r>
        <w:rPr>
          <w:noProof/>
          <w:lang w:val="en-IE"/>
        </w:rPr>
        <w:t> </w:t>
      </w:r>
      <w:r>
        <w:rPr>
          <w:noProof/>
        </w:rPr>
        <w:t>—</w:t>
      </w:r>
      <w:r>
        <w:rPr>
          <w:noProof/>
          <w:lang w:val="en-IE"/>
        </w:rPr>
        <w:t> </w:t>
      </w:r>
      <w:r>
        <w:rPr>
          <w:noProof/>
        </w:rPr>
        <w:t>4 и раздел A-VI/4 параграфи 1, 2 и 3 от Кодекса STCW.</w:t>
      </w:r>
    </w:p>
    <w:p>
      <w:pPr>
        <w:pStyle w:val="ManualHeading2"/>
        <w:rPr>
          <w:noProof/>
        </w:rPr>
      </w:pPr>
      <w:r>
        <w:rPr>
          <w:noProof/>
        </w:rPr>
        <w:t>Правило II/2</w:t>
      </w:r>
    </w:p>
    <w:p>
      <w:pPr>
        <w:rPr>
          <w:i/>
          <w:noProof/>
        </w:rPr>
      </w:pPr>
      <w:r>
        <w:rPr>
          <w:i/>
          <w:noProof/>
        </w:rPr>
        <w:t>Задължителни минимални изисквания за издаване на свидетелства на капитани и старши помощник-капитани на кораби с тонаж, равен или по-голям от 500 бруто тона</w:t>
      </w:r>
    </w:p>
    <w:p>
      <w:pPr>
        <w:rPr>
          <w:noProof/>
        </w:rPr>
      </w:pPr>
      <w:r>
        <w:rPr>
          <w:i/>
          <w:noProof/>
        </w:rPr>
        <w:t>Капитан</w:t>
      </w:r>
      <w:r>
        <w:rPr>
          <w:i/>
          <w:iCs/>
          <w:noProof/>
        </w:rPr>
        <w:t xml:space="preserve"> и старши помощник-капитан на кораби с тонаж, равен или по-голям от 3000 бруто тона</w:t>
      </w:r>
    </w:p>
    <w:p>
      <w:pPr>
        <w:pStyle w:val="Point0"/>
        <w:rPr>
          <w:noProof/>
        </w:rPr>
      </w:pPr>
      <w:r>
        <w:rPr>
          <w:noProof/>
        </w:rPr>
        <w:t>1.</w:t>
      </w:r>
      <w:r>
        <w:rPr>
          <w:noProof/>
        </w:rPr>
        <w:tab/>
        <w:t>Всеки капитан или старши помощник-капитан на морски кораб с тонаж, равен или по-голям от 3000 бруто тона, притежава свидетелство за правоспособност.</w:t>
      </w:r>
    </w:p>
    <w:p>
      <w:pPr>
        <w:pStyle w:val="Point0"/>
        <w:keepNext/>
        <w:rPr>
          <w:noProof/>
        </w:rPr>
      </w:pPr>
      <w:r>
        <w:rPr>
          <w:noProof/>
        </w:rPr>
        <w:t>2.</w:t>
      </w:r>
      <w:r>
        <w:rPr>
          <w:noProof/>
        </w:rPr>
        <w:tab/>
        <w:t>Всеки кандидат за свидетелство:</w:t>
      </w:r>
    </w:p>
    <w:p>
      <w:pPr>
        <w:pStyle w:val="Point1"/>
        <w:keepNext/>
        <w:rPr>
          <w:noProof/>
        </w:rPr>
      </w:pPr>
      <w:r>
        <w:rPr>
          <w:noProof/>
        </w:rPr>
        <w:t>2.1.</w:t>
      </w:r>
      <w:r>
        <w:rPr>
          <w:noProof/>
        </w:rPr>
        <w:tab/>
        <w:t>отговаря на изискванията за издаване на свидетелства за вахтени помощник-капитани на кораби с тонаж, равен или по-голям от 500 бруто тона, и има одобрен плавателен стаж на тази длъжност с продължителност:</w:t>
      </w:r>
    </w:p>
    <w:p>
      <w:pPr>
        <w:pStyle w:val="Point2"/>
        <w:rPr>
          <w:noProof/>
        </w:rPr>
      </w:pPr>
      <w:r>
        <w:rPr>
          <w:noProof/>
        </w:rPr>
        <w:t>2.1.1.</w:t>
      </w:r>
      <w:r>
        <w:rPr>
          <w:noProof/>
        </w:rPr>
        <w:tab/>
        <w:t>не по-малко от 12 месеца за свидетелството за старши помощник-капитан;</w:t>
      </w:r>
    </w:p>
    <w:p>
      <w:pPr>
        <w:pStyle w:val="Point2"/>
        <w:rPr>
          <w:noProof/>
        </w:rPr>
      </w:pPr>
      <w:r>
        <w:rPr>
          <w:noProof/>
        </w:rPr>
        <w:t>2.1.2.</w:t>
      </w:r>
      <w:r>
        <w:rPr>
          <w:noProof/>
        </w:rPr>
        <w:tab/>
        <w:t>не по малко от 36 месеца за свидетелството за капитан; все пак тази продължителност може да бъде намалена на не по-малко от 24 месеца, когато кандидатът има плавателен стаж като старши помощник-капитан в продължение на не по-малко от 12 месеца;</w:t>
      </w:r>
    </w:p>
    <w:p>
      <w:pPr>
        <w:pStyle w:val="Point1"/>
        <w:rPr>
          <w:noProof/>
        </w:rPr>
      </w:pPr>
      <w:r>
        <w:rPr>
          <w:noProof/>
        </w:rPr>
        <w:t>2.2.</w:t>
      </w:r>
      <w:r>
        <w:rPr>
          <w:noProof/>
        </w:rPr>
        <w:tab/>
        <w:t>е преминал одобрено образование и обучение и отговаря на нормите за правоспособност, посочени в раздел А-II/2 от Кодекса STCW за капитаните и старши помощник-капитаните на кораби с тонаж, равен или по-голям от 3000 бруто тона.</w:t>
      </w:r>
    </w:p>
    <w:p>
      <w:pPr>
        <w:rPr>
          <w:noProof/>
        </w:rPr>
      </w:pPr>
      <w:r>
        <w:rPr>
          <w:i/>
          <w:noProof/>
        </w:rPr>
        <w:t>Капитан</w:t>
      </w:r>
      <w:r>
        <w:rPr>
          <w:i/>
          <w:iCs/>
          <w:noProof/>
        </w:rPr>
        <w:t xml:space="preserve"> и старши помощник-капитан на кораби с тонаж между 500 и 3000 бруто тона</w:t>
      </w:r>
    </w:p>
    <w:p>
      <w:pPr>
        <w:pStyle w:val="Point0"/>
        <w:rPr>
          <w:noProof/>
        </w:rPr>
      </w:pPr>
      <w:r>
        <w:rPr>
          <w:noProof/>
        </w:rPr>
        <w:t>3.</w:t>
      </w:r>
      <w:r>
        <w:rPr>
          <w:noProof/>
        </w:rPr>
        <w:tab/>
        <w:t>Всеки капитан или старши помощник-капитан на морски кораб с тонаж между</w:t>
      </w:r>
      <w:r>
        <w:rPr>
          <w:noProof/>
          <w:lang w:val="en-IE"/>
        </w:rPr>
        <w:t> </w:t>
      </w:r>
      <w:r>
        <w:rPr>
          <w:noProof/>
        </w:rPr>
        <w:t>500 и 3000 бруто тона притежава свидетелство за правоспособност.</w:t>
      </w:r>
    </w:p>
    <w:p>
      <w:pPr>
        <w:pStyle w:val="Point0"/>
        <w:rPr>
          <w:noProof/>
        </w:rPr>
      </w:pPr>
      <w:r>
        <w:rPr>
          <w:noProof/>
        </w:rPr>
        <w:t>4.</w:t>
      </w:r>
      <w:r>
        <w:rPr>
          <w:noProof/>
        </w:rPr>
        <w:tab/>
        <w:t>Всеки кандидат за свидетелство:</w:t>
      </w:r>
    </w:p>
    <w:p>
      <w:pPr>
        <w:pStyle w:val="Point1"/>
        <w:rPr>
          <w:noProof/>
        </w:rPr>
      </w:pPr>
      <w:r>
        <w:rPr>
          <w:noProof/>
        </w:rPr>
        <w:t>4.1.</w:t>
      </w:r>
      <w:r>
        <w:rPr>
          <w:noProof/>
        </w:rPr>
        <w:tab/>
        <w:t>за свидетелството за помощник-капитан — отговаря на изискванията за издаване на свидетелство за вахтени помощник-капитани на кораби с тонаж, равен или по-голям от 500 бруто тона;</w:t>
      </w:r>
    </w:p>
    <w:p>
      <w:pPr>
        <w:pStyle w:val="Point1"/>
        <w:rPr>
          <w:noProof/>
        </w:rPr>
      </w:pPr>
      <w:r>
        <w:rPr>
          <w:noProof/>
        </w:rPr>
        <w:t>4.2.</w:t>
      </w:r>
      <w:r>
        <w:rPr>
          <w:noProof/>
        </w:rPr>
        <w:tab/>
        <w:t>за свидетелството за капитан — отговаря на изискванията за вахтени помощник-капитани на кораби с тонаж, равен или по-голям от 500 бруто тона, и доказва, че има одобрен плавателен стаж на тази длъжност с продължителност не по-малко от 36 месеца; тази продължителност обаче може да бъде намалена на не по-малко от 24 месеца, когато кандидатът има плавателен стаж като старши помощник-капитан в продължение на не по-малко от 12 месеца;</w:t>
      </w:r>
    </w:p>
    <w:p>
      <w:pPr>
        <w:pStyle w:val="Point1"/>
        <w:rPr>
          <w:noProof/>
        </w:rPr>
      </w:pPr>
      <w:r>
        <w:rPr>
          <w:noProof/>
        </w:rPr>
        <w:t>4.3.</w:t>
      </w:r>
      <w:r>
        <w:rPr>
          <w:noProof/>
        </w:rPr>
        <w:tab/>
        <w:t>е преминал одобрено образование и обучение и отговаря на нормите за правоспособност, посочени в раздел А-II/2 от Кодекса STCW за капитаните и старши помощник-капитаните на кораби с тонаж между 500 и 3000 бруто тона.</w:t>
      </w:r>
    </w:p>
    <w:p>
      <w:pPr>
        <w:pStyle w:val="ManualHeading2"/>
        <w:rPr>
          <w:noProof/>
        </w:rPr>
      </w:pPr>
      <w:r>
        <w:rPr>
          <w:noProof/>
        </w:rPr>
        <w:t>Правило II/3</w:t>
      </w:r>
    </w:p>
    <w:p>
      <w:pPr>
        <w:rPr>
          <w:noProof/>
        </w:rPr>
      </w:pPr>
      <w:r>
        <w:rPr>
          <w:i/>
          <w:iCs/>
          <w:noProof/>
        </w:rPr>
        <w:t>Минимални задължителни изисквания за издаване на свидетелства на вахтени помощник-капитани и капитани на кораби с тонаж, по-малък от 500 бруто тона</w:t>
      </w:r>
    </w:p>
    <w:p>
      <w:pPr>
        <w:pStyle w:val="ManualHeading3"/>
        <w:rPr>
          <w:noProof/>
        </w:rPr>
      </w:pPr>
      <w:r>
        <w:rPr>
          <w:noProof/>
        </w:rPr>
        <w:t>Кораби, които не осъществяват крайбрежни плавания</w:t>
      </w:r>
    </w:p>
    <w:p>
      <w:pPr>
        <w:pStyle w:val="Point0"/>
        <w:rPr>
          <w:noProof/>
        </w:rPr>
      </w:pPr>
      <w:r>
        <w:rPr>
          <w:noProof/>
        </w:rPr>
        <w:t>1.</w:t>
      </w:r>
      <w:r>
        <w:rPr>
          <w:noProof/>
        </w:rPr>
        <w:tab/>
        <w:t>Всеки вахтен помощник-капитан, който служи на морски кораб с тонаж, по-малък от 500 бруто тона, който не осъществява крайбрежни плавания, притежава свидетелство за правоспособност за корабите с тонаж 500 и повече бруто тона.</w:t>
      </w:r>
    </w:p>
    <w:p>
      <w:pPr>
        <w:pStyle w:val="Point0"/>
        <w:rPr>
          <w:noProof/>
        </w:rPr>
      </w:pPr>
      <w:r>
        <w:rPr>
          <w:noProof/>
        </w:rPr>
        <w:t>2.</w:t>
      </w:r>
      <w:r>
        <w:rPr>
          <w:noProof/>
        </w:rPr>
        <w:tab/>
        <w:t>Всеки капитан, който служи на морски кораб с тонаж, по-малък от 500 бруто тона, който не осъществява крайбрежни плавания, притежава свидетелство за правоспособност за служене като капитан на корабите с тонаж между 500 и</w:t>
      </w:r>
      <w:r>
        <w:rPr>
          <w:noProof/>
          <w:lang w:val="en-IE"/>
        </w:rPr>
        <w:t> </w:t>
      </w:r>
      <w:r>
        <w:rPr>
          <w:noProof/>
        </w:rPr>
        <w:t>3000 бруто тона.</w:t>
      </w:r>
    </w:p>
    <w:p>
      <w:pPr>
        <w:pStyle w:val="ManualHeading3"/>
        <w:rPr>
          <w:noProof/>
        </w:rPr>
      </w:pPr>
      <w:r>
        <w:rPr>
          <w:iCs/>
          <w:noProof/>
        </w:rPr>
        <w:t xml:space="preserve">Кораби, </w:t>
      </w:r>
      <w:r>
        <w:rPr>
          <w:noProof/>
        </w:rPr>
        <w:t>осъществяващи</w:t>
      </w:r>
      <w:r>
        <w:rPr>
          <w:iCs/>
          <w:noProof/>
        </w:rPr>
        <w:t xml:space="preserve"> крайбрежни плавания</w:t>
      </w:r>
    </w:p>
    <w:p>
      <w:pPr>
        <w:pStyle w:val="ManualHeading3"/>
        <w:rPr>
          <w:noProof/>
        </w:rPr>
      </w:pPr>
      <w:r>
        <w:rPr>
          <w:iCs/>
          <w:noProof/>
        </w:rPr>
        <w:t xml:space="preserve">Вахтени </w:t>
      </w:r>
      <w:r>
        <w:rPr>
          <w:noProof/>
        </w:rPr>
        <w:t>помощник</w:t>
      </w:r>
      <w:r>
        <w:rPr>
          <w:iCs/>
          <w:noProof/>
        </w:rPr>
        <w:t>-капитани</w:t>
      </w:r>
    </w:p>
    <w:p>
      <w:pPr>
        <w:pStyle w:val="Point0"/>
        <w:rPr>
          <w:noProof/>
        </w:rPr>
      </w:pPr>
      <w:r>
        <w:rPr>
          <w:noProof/>
        </w:rPr>
        <w:t>3.</w:t>
      </w:r>
      <w:r>
        <w:rPr>
          <w:noProof/>
        </w:rPr>
        <w:tab/>
        <w:t>Всеки вахтен помощник-капитан, който служи на морски кораб с тонаж, по-малък от 500 бруто тона, осъществяващ крайбрежни плавания, притежава свидетелство за правоспособност.</w:t>
      </w:r>
    </w:p>
    <w:p>
      <w:pPr>
        <w:pStyle w:val="Point0"/>
        <w:rPr>
          <w:noProof/>
        </w:rPr>
      </w:pPr>
      <w:r>
        <w:rPr>
          <w:noProof/>
        </w:rPr>
        <w:t>4.</w:t>
      </w:r>
      <w:r>
        <w:rPr>
          <w:noProof/>
        </w:rPr>
        <w:tab/>
        <w:t>Всеки кандидат за свидетелство за вахтен помощник-капитан, който служи на морски кораб с тонаж, по-малък от 500 бруто тона, осъществяващ крайбрежни плавания:</w:t>
      </w:r>
    </w:p>
    <w:p>
      <w:pPr>
        <w:pStyle w:val="Point1"/>
        <w:rPr>
          <w:noProof/>
        </w:rPr>
      </w:pPr>
      <w:r>
        <w:rPr>
          <w:noProof/>
        </w:rPr>
        <w:t>4.1.</w:t>
      </w:r>
      <w:r>
        <w:rPr>
          <w:noProof/>
        </w:rPr>
        <w:tab/>
        <w:t>е навършил най-малко 18 години;</w:t>
      </w:r>
    </w:p>
    <w:p>
      <w:pPr>
        <w:pStyle w:val="Point1"/>
        <w:rPr>
          <w:noProof/>
        </w:rPr>
      </w:pPr>
      <w:r>
        <w:rPr>
          <w:noProof/>
        </w:rPr>
        <w:t>4.2.</w:t>
      </w:r>
      <w:r>
        <w:rPr>
          <w:noProof/>
        </w:rPr>
        <w:tab/>
        <w:t>е преминал:</w:t>
      </w:r>
    </w:p>
    <w:p>
      <w:pPr>
        <w:pStyle w:val="Point2"/>
        <w:rPr>
          <w:noProof/>
        </w:rPr>
      </w:pPr>
      <w:r>
        <w:rPr>
          <w:noProof/>
        </w:rPr>
        <w:t>4.2.1.</w:t>
      </w:r>
      <w:r>
        <w:rPr>
          <w:noProof/>
        </w:rPr>
        <w:tab/>
        <w:t>специално обучение, включващо подходящ плавателен стаж с достатъчна продължителност, който се изисква от съответната държава членка; или</w:t>
      </w:r>
    </w:p>
    <w:p>
      <w:pPr>
        <w:pStyle w:val="Point2"/>
        <w:rPr>
          <w:noProof/>
        </w:rPr>
      </w:pPr>
      <w:r>
        <w:rPr>
          <w:noProof/>
        </w:rPr>
        <w:t>4.2.2.</w:t>
      </w:r>
      <w:r>
        <w:rPr>
          <w:noProof/>
        </w:rPr>
        <w:tab/>
        <w:t>одобрен плавателен стаж с продължителност не по-малко от тридесет и шест месеца като член на палубната команда;</w:t>
      </w:r>
    </w:p>
    <w:p>
      <w:pPr>
        <w:pStyle w:val="Point1"/>
        <w:rPr>
          <w:noProof/>
        </w:rPr>
      </w:pPr>
      <w:r>
        <w:rPr>
          <w:noProof/>
        </w:rPr>
        <w:t>4.3.</w:t>
      </w:r>
      <w:r>
        <w:rPr>
          <w:noProof/>
        </w:rPr>
        <w:tab/>
        <w:t>отговаря на приложимите изисквания на правилата от глава IV, ако е уместно, за изпълнение на възложените задължения по радиослужба в съответствие с Правилника за радиосъобщенията;</w:t>
      </w:r>
    </w:p>
    <w:p>
      <w:pPr>
        <w:pStyle w:val="Point1"/>
        <w:rPr>
          <w:noProof/>
        </w:rPr>
      </w:pPr>
      <w:r>
        <w:rPr>
          <w:noProof/>
        </w:rPr>
        <w:t>4.4.</w:t>
      </w:r>
      <w:r>
        <w:rPr>
          <w:noProof/>
        </w:rPr>
        <w:tab/>
        <w:t>е завършил одобрено образование и обучение и отговаря на нормите за правоспособност, посочени в раздел А-II/3 от Кодекса STCW за вахтени помощник-капитани на кораби с тонаж, по-малък от 500 бруто тона, осъществяващи крайбрежни плавания;</w:t>
      </w:r>
    </w:p>
    <w:p>
      <w:pPr>
        <w:pStyle w:val="Point1"/>
        <w:rPr>
          <w:noProof/>
        </w:rPr>
      </w:pPr>
      <w:r>
        <w:rPr>
          <w:noProof/>
        </w:rPr>
        <w:t>4.5.</w:t>
      </w:r>
      <w:r>
        <w:rPr>
          <w:noProof/>
        </w:rPr>
        <w:tab/>
        <w:t>отговаря на нормите за правоспособност, посочени в раздел А-VI/1, параграф 2; раздел A-VI/2, параграфи 1</w:t>
      </w:r>
      <w:r>
        <w:rPr>
          <w:noProof/>
          <w:lang w:val="en-IE"/>
        </w:rPr>
        <w:t> </w:t>
      </w:r>
      <w:r>
        <w:rPr>
          <w:noProof/>
        </w:rPr>
        <w:t>—</w:t>
      </w:r>
      <w:r>
        <w:rPr>
          <w:noProof/>
          <w:lang w:val="en-IE"/>
        </w:rPr>
        <w:t> </w:t>
      </w:r>
      <w:r>
        <w:rPr>
          <w:noProof/>
        </w:rPr>
        <w:t>4; раздел A-VI/3, параграфи 1</w:t>
      </w:r>
      <w:r>
        <w:rPr>
          <w:noProof/>
          <w:lang w:val="en-IE"/>
        </w:rPr>
        <w:t> </w:t>
      </w:r>
      <w:r>
        <w:rPr>
          <w:noProof/>
        </w:rPr>
        <w:t>—</w:t>
      </w:r>
      <w:r>
        <w:rPr>
          <w:noProof/>
          <w:lang w:val="en-IE"/>
        </w:rPr>
        <w:t> </w:t>
      </w:r>
      <w:r>
        <w:rPr>
          <w:noProof/>
        </w:rPr>
        <w:t>4 и раздел A-VI/4 параграфи 1, 2 и 3 от Кодекса STCW.</w:t>
      </w:r>
    </w:p>
    <w:p>
      <w:pPr>
        <w:pStyle w:val="ManualHeading3"/>
        <w:rPr>
          <w:noProof/>
        </w:rPr>
      </w:pPr>
      <w:r>
        <w:rPr>
          <w:noProof/>
        </w:rPr>
        <w:t>Капитан</w:t>
      </w:r>
    </w:p>
    <w:p>
      <w:pPr>
        <w:pStyle w:val="Point0"/>
        <w:rPr>
          <w:noProof/>
        </w:rPr>
      </w:pPr>
      <w:r>
        <w:rPr>
          <w:noProof/>
        </w:rPr>
        <w:t>5.</w:t>
      </w:r>
      <w:r>
        <w:rPr>
          <w:noProof/>
        </w:rPr>
        <w:tab/>
        <w:t>Всеки капитан, който служи на морски кораб с тонаж, по-малък от 500 бруто тона, осъществяващ крайбрежни плавания, притежава свидетелство за правоспособност.</w:t>
      </w:r>
    </w:p>
    <w:p>
      <w:pPr>
        <w:pStyle w:val="Point0"/>
        <w:rPr>
          <w:noProof/>
        </w:rPr>
      </w:pPr>
      <w:r>
        <w:rPr>
          <w:noProof/>
        </w:rPr>
        <w:t>6.</w:t>
      </w:r>
      <w:r>
        <w:rPr>
          <w:noProof/>
        </w:rPr>
        <w:tab/>
        <w:t>Всеки кандидат за свидетелство за капитан на морски кораб с тонаж, по-малък от 500 бруто тона, осъществяващ крайбрежни плавания:</w:t>
      </w:r>
    </w:p>
    <w:p>
      <w:pPr>
        <w:pStyle w:val="Point1"/>
        <w:rPr>
          <w:noProof/>
        </w:rPr>
      </w:pPr>
      <w:r>
        <w:rPr>
          <w:noProof/>
        </w:rPr>
        <w:t>6.1.</w:t>
      </w:r>
      <w:r>
        <w:rPr>
          <w:noProof/>
        </w:rPr>
        <w:tab/>
        <w:t>е навършил най-малко 20 години;</w:t>
      </w:r>
    </w:p>
    <w:p>
      <w:pPr>
        <w:pStyle w:val="Point1"/>
        <w:rPr>
          <w:noProof/>
        </w:rPr>
      </w:pPr>
      <w:r>
        <w:rPr>
          <w:noProof/>
        </w:rPr>
        <w:t>6.2.</w:t>
      </w:r>
      <w:r>
        <w:rPr>
          <w:noProof/>
        </w:rPr>
        <w:tab/>
        <w:t>има одобрен плавателен стаж като вахтен помощник-капитан с продължителност не по-малко от 12 месеца;</w:t>
      </w:r>
    </w:p>
    <w:p>
      <w:pPr>
        <w:pStyle w:val="Point1"/>
        <w:rPr>
          <w:noProof/>
        </w:rPr>
      </w:pPr>
      <w:r>
        <w:rPr>
          <w:noProof/>
        </w:rPr>
        <w:t>6.3.</w:t>
      </w:r>
      <w:r>
        <w:rPr>
          <w:noProof/>
        </w:rPr>
        <w:tab/>
        <w:t>е преминал одобрено образование и обучение и отговаря на нормите за правоспособност, посочени в раздел А-II/3 от Кодекса STCW за капитани на кораби с тонаж, по-малък от 500 бруто тона, осъществяващи крайбрежни плавания;</w:t>
      </w:r>
    </w:p>
    <w:p>
      <w:pPr>
        <w:pStyle w:val="Point1"/>
        <w:rPr>
          <w:noProof/>
        </w:rPr>
      </w:pPr>
      <w:r>
        <w:rPr>
          <w:noProof/>
        </w:rPr>
        <w:t>6.4.</w:t>
      </w:r>
      <w:r>
        <w:rPr>
          <w:noProof/>
        </w:rPr>
        <w:tab/>
        <w:t>отговаря на нормите за правоспособност, посочени в раздел А-VI/1, параграф 2; раздел A-VI/2, параграфи 1</w:t>
      </w:r>
      <w:r>
        <w:rPr>
          <w:noProof/>
          <w:lang w:val="en-IE"/>
        </w:rPr>
        <w:t> </w:t>
      </w:r>
      <w:r>
        <w:rPr>
          <w:noProof/>
        </w:rPr>
        <w:t>—</w:t>
      </w:r>
      <w:r>
        <w:rPr>
          <w:noProof/>
          <w:lang w:val="en-IE"/>
        </w:rPr>
        <w:t> </w:t>
      </w:r>
      <w:r>
        <w:rPr>
          <w:noProof/>
        </w:rPr>
        <w:t>4; раздел A-VI/3, параграфи 1</w:t>
      </w:r>
      <w:r>
        <w:rPr>
          <w:noProof/>
          <w:lang w:val="en-IE"/>
        </w:rPr>
        <w:t> </w:t>
      </w:r>
      <w:r>
        <w:rPr>
          <w:noProof/>
        </w:rPr>
        <w:t>—</w:t>
      </w:r>
      <w:r>
        <w:rPr>
          <w:noProof/>
          <w:lang w:val="en-IE"/>
        </w:rPr>
        <w:t> </w:t>
      </w:r>
      <w:r>
        <w:rPr>
          <w:noProof/>
        </w:rPr>
        <w:t>4 и раздел A-VI/4 параграфи 1, 2 и 3 от Кодекса STCW.</w:t>
      </w:r>
    </w:p>
    <w:p>
      <w:pPr>
        <w:pStyle w:val="ManualHeading3"/>
        <w:rPr>
          <w:noProof/>
        </w:rPr>
      </w:pPr>
      <w:r>
        <w:rPr>
          <w:noProof/>
        </w:rPr>
        <w:t>Изключения</w:t>
      </w:r>
    </w:p>
    <w:p>
      <w:pPr>
        <w:pStyle w:val="Point0"/>
        <w:rPr>
          <w:noProof/>
        </w:rPr>
      </w:pPr>
      <w:r>
        <w:rPr>
          <w:noProof/>
        </w:rPr>
        <w:t>7.</w:t>
      </w:r>
      <w:r>
        <w:rPr>
          <w:noProof/>
        </w:rPr>
        <w:tab/>
        <w:t>Ако прецени, че размерите на даден кораб и условията на плаване са такива, че прилагането на всички изисквания на настоящото правило и на раздел А-II/3 от Кодекса STCW не е нито разумно, нито възможно на практика, администрацията може в съответната степен да освободи капитана и вахтения помощник-капитан на борда на такъв кораб или на такава категория кораби от някои от тези изисквания, като взема предвид сигурността на всички кораби, които биха могли да плават в същите води.</w:t>
      </w:r>
    </w:p>
    <w:p>
      <w:pPr>
        <w:pStyle w:val="ManualHeading2"/>
        <w:rPr>
          <w:noProof/>
        </w:rPr>
      </w:pPr>
      <w:r>
        <w:rPr>
          <w:noProof/>
        </w:rPr>
        <w:t>Правило II/4</w:t>
      </w:r>
    </w:p>
    <w:p>
      <w:pPr>
        <w:rPr>
          <w:i/>
          <w:noProof/>
        </w:rPr>
      </w:pPr>
      <w:r>
        <w:rPr>
          <w:i/>
          <w:noProof/>
        </w:rPr>
        <w:t>Минимални задължителни изисквания за издаване на свидетелства на лица от редовия състав, носещи навигационна вахта</w:t>
      </w:r>
    </w:p>
    <w:p>
      <w:pPr>
        <w:pStyle w:val="Point0"/>
        <w:rPr>
          <w:noProof/>
        </w:rPr>
      </w:pPr>
      <w:r>
        <w:rPr>
          <w:noProof/>
        </w:rPr>
        <w:t>1.</w:t>
      </w:r>
      <w:r>
        <w:rPr>
          <w:noProof/>
        </w:rPr>
        <w:tab/>
        <w:t>Всяко лице от редовия състав, носещо навигационна вахта на морски кораб с тонаж 500 или повече бруто тона, което не е стажант или моряк без правоспособност, притежава съответно свидетелство, за да изпълнява тези функции.</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16 години;</w:t>
      </w:r>
    </w:p>
    <w:p>
      <w:pPr>
        <w:pStyle w:val="Point1"/>
        <w:rPr>
          <w:noProof/>
        </w:rPr>
      </w:pPr>
      <w:r>
        <w:rPr>
          <w:noProof/>
        </w:rPr>
        <w:t>2.2.</w:t>
      </w:r>
      <w:r>
        <w:rPr>
          <w:noProof/>
        </w:rPr>
        <w:tab/>
        <w:t>е преминал:</w:t>
      </w:r>
    </w:p>
    <w:p>
      <w:pPr>
        <w:pStyle w:val="Point2"/>
        <w:rPr>
          <w:noProof/>
        </w:rPr>
      </w:pPr>
      <w:r>
        <w:rPr>
          <w:noProof/>
        </w:rPr>
        <w:t>2.2.1.</w:t>
      </w:r>
      <w:r>
        <w:rPr>
          <w:noProof/>
        </w:rPr>
        <w:tab/>
        <w:t>одобрен плавателен стаж, включващ не по-малко от шест месеца обучение и професионален опит; или</w:t>
      </w:r>
    </w:p>
    <w:p>
      <w:pPr>
        <w:pStyle w:val="Point2"/>
        <w:rPr>
          <w:noProof/>
        </w:rPr>
      </w:pPr>
      <w:r>
        <w:rPr>
          <w:noProof/>
        </w:rPr>
        <w:t>2.2.2.</w:t>
      </w:r>
      <w:r>
        <w:rPr>
          <w:noProof/>
        </w:rPr>
        <w:tab/>
        <w:t>специално обучение на борда на кораба или преди качване на борда, което включва плавателен стаж с одобрена продължителност не по-малко от два месеца;</w:t>
      </w:r>
    </w:p>
    <w:p>
      <w:pPr>
        <w:pStyle w:val="Point1"/>
        <w:rPr>
          <w:noProof/>
        </w:rPr>
      </w:pPr>
      <w:r>
        <w:rPr>
          <w:noProof/>
        </w:rPr>
        <w:t>2.3.</w:t>
      </w:r>
      <w:r>
        <w:rPr>
          <w:noProof/>
        </w:rPr>
        <w:tab/>
        <w:t>отговаря на нормите за правоспособност, посочени в раздел А-II/4 от Кодекса STCW.</w:t>
      </w:r>
    </w:p>
    <w:p>
      <w:pPr>
        <w:pStyle w:val="Point0"/>
        <w:rPr>
          <w:noProof/>
        </w:rPr>
      </w:pPr>
      <w:r>
        <w:rPr>
          <w:noProof/>
        </w:rPr>
        <w:t>3.</w:t>
      </w:r>
      <w:r>
        <w:rPr>
          <w:noProof/>
        </w:rPr>
        <w:tab/>
        <w:t>Плавателният стаж, обучението и професионалният опит, които се изискват съгласно точки 2.2.1 и 2.2.2, се отнасят до функциите, свързани с вахтената служба, и включват изпълнението на задължения под прякото наблюдение на капитана, на вахтения помощник-капитан или на квалифицирано лице от редовия състав.</w:t>
      </w:r>
    </w:p>
    <w:p>
      <w:pPr>
        <w:pStyle w:val="ManualHeading2"/>
        <w:rPr>
          <w:noProof/>
        </w:rPr>
      </w:pPr>
      <w:r>
        <w:rPr>
          <w:noProof/>
        </w:rPr>
        <w:t>Правило II/5</w:t>
      </w:r>
    </w:p>
    <w:p>
      <w:pPr>
        <w:rPr>
          <w:i/>
          <w:noProof/>
        </w:rPr>
      </w:pPr>
      <w:r>
        <w:rPr>
          <w:i/>
          <w:noProof/>
        </w:rPr>
        <w:t>Задължителни минимални изисквания за издване на свидетелства на лица от редовия състав като палубни боцмани</w:t>
      </w:r>
    </w:p>
    <w:p>
      <w:pPr>
        <w:pStyle w:val="Point0"/>
        <w:rPr>
          <w:noProof/>
        </w:rPr>
      </w:pPr>
      <w:r>
        <w:rPr>
          <w:noProof/>
        </w:rPr>
        <w:t>1.</w:t>
      </w:r>
      <w:r>
        <w:rPr>
          <w:noProof/>
        </w:rPr>
        <w:tab/>
        <w:t>Всеки палубен боцман, който служи на борда на морски кораб с тонаж, равен или по-голям от 500 бруто тона, притежава съответно свидетелство.</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отговаря на изискванията за издаване на свидетелства като лице от редовия състав, носещо навигационна вахта;</w:t>
      </w:r>
    </w:p>
    <w:p>
      <w:pPr>
        <w:pStyle w:val="Point1"/>
        <w:keepNext/>
        <w:rPr>
          <w:noProof/>
        </w:rPr>
      </w:pPr>
      <w:r>
        <w:rPr>
          <w:noProof/>
        </w:rPr>
        <w:t>2.3.</w:t>
      </w:r>
      <w:r>
        <w:rPr>
          <w:noProof/>
        </w:rPr>
        <w:tab/>
        <w:t>квалифициран е да служи като лице от редовия състав, носещо навигационна вахта, като същевременно има одобрен плавателен стаж като член на палубната команда с продължителност:</w:t>
      </w:r>
    </w:p>
    <w:p>
      <w:pPr>
        <w:pStyle w:val="Point2"/>
        <w:rPr>
          <w:noProof/>
        </w:rPr>
      </w:pPr>
      <w:r>
        <w:rPr>
          <w:noProof/>
        </w:rPr>
        <w:t>2.3.1.</w:t>
      </w:r>
      <w:r>
        <w:rPr>
          <w:noProof/>
        </w:rPr>
        <w:tab/>
        <w:t>не по-малко от 18 месеца; или</w:t>
      </w:r>
    </w:p>
    <w:p>
      <w:pPr>
        <w:pStyle w:val="Point2"/>
        <w:rPr>
          <w:noProof/>
        </w:rPr>
      </w:pPr>
      <w:r>
        <w:rPr>
          <w:noProof/>
        </w:rPr>
        <w:t>2.3.2.</w:t>
      </w:r>
      <w:r>
        <w:rPr>
          <w:noProof/>
        </w:rPr>
        <w:tab/>
        <w:t>не по-малко от 12 месеца и е преминал одобрено обучение;</w:t>
      </w:r>
    </w:p>
    <w:p>
      <w:pPr>
        <w:pStyle w:val="Point1"/>
        <w:rPr>
          <w:noProof/>
        </w:rPr>
      </w:pPr>
      <w:r>
        <w:rPr>
          <w:noProof/>
        </w:rPr>
        <w:t>2.4.</w:t>
      </w:r>
      <w:r>
        <w:rPr>
          <w:noProof/>
        </w:rPr>
        <w:tab/>
        <w:t>отговаря на нормите за правоспособност, посочени в раздел А-II/5 на Кодекса STCW.</w:t>
      </w:r>
    </w:p>
    <w:p>
      <w:pPr>
        <w:pStyle w:val="Point0"/>
        <w:rPr>
          <w:noProof/>
        </w:rPr>
      </w:pPr>
      <w:r>
        <w:rPr>
          <w:noProof/>
        </w:rPr>
        <w:t>3.</w:t>
      </w:r>
      <w:r>
        <w:rPr>
          <w:noProof/>
        </w:rPr>
        <w:tab/>
        <w:t>Всяка държава членка сравнява нормите за правоспособност, които изисква по отношение на правоспособните моряци за свидетелства, издадени преди 1 януари 2012 г., с тези, които са посочени за свидетелството в раздел A-II/5 от Кодекса STCW, и решава дали е необходимо да изиска от тези служители да осъвременят квалификациите си.</w:t>
      </w:r>
    </w:p>
    <w:p>
      <w:pPr>
        <w:pStyle w:val="ChapterTitle"/>
        <w:rPr>
          <w:noProof/>
        </w:rPr>
      </w:pPr>
      <w:r>
        <w:rPr>
          <w:noProof/>
        </w:rPr>
        <w:t>ГЛАВА III</w:t>
      </w:r>
    </w:p>
    <w:p>
      <w:pPr>
        <w:pStyle w:val="ManualHeading1"/>
        <w:rPr>
          <w:noProof/>
        </w:rPr>
      </w:pPr>
      <w:r>
        <w:rPr>
          <w:noProof/>
        </w:rPr>
        <w:t>МАШИННА КОМАНДА</w:t>
      </w:r>
    </w:p>
    <w:p>
      <w:pPr>
        <w:pStyle w:val="ManualHeading2"/>
        <w:rPr>
          <w:noProof/>
        </w:rPr>
      </w:pPr>
      <w:r>
        <w:rPr>
          <w:noProof/>
        </w:rPr>
        <w:t>Правило III/1</w:t>
      </w:r>
    </w:p>
    <w:p>
      <w:pPr>
        <w:rPr>
          <w:i/>
          <w:noProof/>
        </w:rPr>
      </w:pPr>
      <w:r>
        <w:rPr>
          <w:i/>
          <w:noProof/>
        </w:rPr>
        <w:t>Задължителни минимални изисквания за издаване на свидетелства на вахтени механици в машинно отделение с обслужване или дежурни механици в машинно отделение с периодично безвахтено обслужване</w:t>
      </w:r>
    </w:p>
    <w:p>
      <w:pPr>
        <w:pStyle w:val="Point0"/>
        <w:rPr>
          <w:noProof/>
        </w:rPr>
      </w:pPr>
      <w:r>
        <w:rPr>
          <w:noProof/>
        </w:rPr>
        <w:t>1.</w:t>
      </w:r>
      <w:r>
        <w:rPr>
          <w:noProof/>
        </w:rPr>
        <w:tab/>
        <w:t>Всеки вахтен механик в наблюдавано машинно отделение или дежурен механик в машинно отделение с периодично безвахтено обслужване на борда на морски кораб с пропулсивна мощност 750 или повече kW притежава свидетелство за правоспособност.</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е преминал комбинирано практическо обучение и одобрен плавателен стаж с продължителност не по-малко от 12 месеца в рамките на одобрена програма за обучение, включваща обучение на борда, което отговаря на изискванията на раздел A-III/1 от Кодекса STCW и е отразено в одобрен дневник за практическа подготовка, или е преминал комбинирано практическо обучение и одобрен плавателен стаж с продължителност от</w:t>
      </w:r>
      <w:r>
        <w:rPr>
          <w:noProof/>
          <w:lang w:val="en-IE"/>
        </w:rPr>
        <w:t> </w:t>
      </w:r>
      <w:r>
        <w:rPr>
          <w:noProof/>
        </w:rPr>
        <w:t>36 месеца, от които не по-малко от 30 месеца са плавателен стаж в машинно отделение;</w:t>
      </w:r>
    </w:p>
    <w:p>
      <w:pPr>
        <w:pStyle w:val="Point1"/>
        <w:rPr>
          <w:noProof/>
        </w:rPr>
      </w:pPr>
      <w:r>
        <w:rPr>
          <w:noProof/>
        </w:rPr>
        <w:t>2.3.</w:t>
      </w:r>
      <w:r>
        <w:rPr>
          <w:noProof/>
        </w:rPr>
        <w:tab/>
        <w:t>в период, не по-малък от шест месеца, е изпълнявал по време на задължителния плавателен стаж задължения по вахтената служба в машинно отделение под наблюдението на главен механик или на квалифициран механик;</w:t>
      </w:r>
    </w:p>
    <w:p>
      <w:pPr>
        <w:pStyle w:val="Point1"/>
        <w:rPr>
          <w:noProof/>
        </w:rPr>
      </w:pPr>
      <w:r>
        <w:rPr>
          <w:noProof/>
        </w:rPr>
        <w:t>2.4.</w:t>
      </w:r>
      <w:r>
        <w:rPr>
          <w:noProof/>
        </w:rPr>
        <w:tab/>
        <w:t>е преминал одобрено образование и обучение и отговаря на нормите за правоспособност, посочени в раздел A-III/1 от Кодекса STCW;</w:t>
      </w:r>
    </w:p>
    <w:p>
      <w:pPr>
        <w:pStyle w:val="Point1"/>
        <w:rPr>
          <w:noProof/>
        </w:rPr>
      </w:pPr>
      <w:r>
        <w:rPr>
          <w:noProof/>
        </w:rPr>
        <w:t>2.5.</w:t>
      </w:r>
      <w:r>
        <w:rPr>
          <w:noProof/>
        </w:rPr>
        <w:tab/>
        <w:t>отговаря на нормите за правоспособност, посочени в раздел А-VI/1, параграф 2; раздел A-VI/2, параграфи 1</w:t>
      </w:r>
      <w:r>
        <w:rPr>
          <w:noProof/>
          <w:lang w:val="en-IE"/>
        </w:rPr>
        <w:t> </w:t>
      </w:r>
      <w:r>
        <w:rPr>
          <w:noProof/>
        </w:rPr>
        <w:t>—</w:t>
      </w:r>
      <w:r>
        <w:rPr>
          <w:noProof/>
          <w:lang w:val="en-IE"/>
        </w:rPr>
        <w:t> </w:t>
      </w:r>
      <w:r>
        <w:rPr>
          <w:noProof/>
        </w:rPr>
        <w:t>4, раздел A-VI/3, параграфи 1</w:t>
      </w:r>
      <w:r>
        <w:rPr>
          <w:noProof/>
          <w:lang w:val="en-IE"/>
        </w:rPr>
        <w:t> </w:t>
      </w:r>
      <w:r>
        <w:rPr>
          <w:noProof/>
        </w:rPr>
        <w:t>—</w:t>
      </w:r>
      <w:r>
        <w:rPr>
          <w:noProof/>
          <w:lang w:val="en-IE"/>
        </w:rPr>
        <w:t> </w:t>
      </w:r>
      <w:r>
        <w:rPr>
          <w:noProof/>
        </w:rPr>
        <w:t>4 и раздел A-VI/4, параграфи 1, 2 и 3 от Кодекса STCW.</w:t>
      </w:r>
    </w:p>
    <w:p>
      <w:pPr>
        <w:pStyle w:val="ManualHeading2"/>
        <w:rPr>
          <w:noProof/>
        </w:rPr>
      </w:pPr>
      <w:r>
        <w:rPr>
          <w:noProof/>
        </w:rPr>
        <w:t>Правило III/2</w:t>
      </w:r>
    </w:p>
    <w:p>
      <w:pPr>
        <w:rPr>
          <w:i/>
          <w:noProof/>
        </w:rPr>
      </w:pPr>
      <w:r>
        <w:rPr>
          <w:i/>
          <w:noProof/>
        </w:rPr>
        <w:t>Задължителни минимални изисквания за издаване на свидетелства на главен механик или втори механик на кораби с пропулсивна мощност 3000 и повече kW</w:t>
      </w:r>
    </w:p>
    <w:p>
      <w:pPr>
        <w:pStyle w:val="Point0"/>
        <w:rPr>
          <w:noProof/>
        </w:rPr>
      </w:pPr>
      <w:r>
        <w:rPr>
          <w:noProof/>
        </w:rPr>
        <w:t>1.</w:t>
      </w:r>
      <w:r>
        <w:rPr>
          <w:noProof/>
        </w:rPr>
        <w:tab/>
        <w:t>Всеки главен механик и всеки втори механик на морски кораб с пропулсивна мощност 3000 и повече kW притежава свидетелство за правоспособност.</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отговаря на изискванията за издаване на свидетелство за вахтен механик на морски кораби с пропулсивна мощност 750 или повече kW и има одобрен плавателен стаж на тази длъжност с продължителност:</w:t>
      </w:r>
    </w:p>
    <w:p>
      <w:pPr>
        <w:pStyle w:val="Point2"/>
        <w:rPr>
          <w:noProof/>
        </w:rPr>
      </w:pPr>
      <w:r>
        <w:rPr>
          <w:noProof/>
        </w:rPr>
        <w:t>2.1.1.</w:t>
      </w:r>
      <w:r>
        <w:rPr>
          <w:noProof/>
        </w:rPr>
        <w:tab/>
        <w:t>за свидетелството за втори механик</w:t>
      </w:r>
      <w:r>
        <w:rPr>
          <w:noProof/>
          <w:lang w:val="en-IE"/>
        </w:rPr>
        <w:t> </w:t>
      </w:r>
      <w:r>
        <w:rPr>
          <w:noProof/>
        </w:rPr>
        <w:t>—</w:t>
      </w:r>
      <w:r>
        <w:rPr>
          <w:noProof/>
          <w:lang w:val="en-IE"/>
        </w:rPr>
        <w:t> </w:t>
      </w:r>
      <w:r>
        <w:rPr>
          <w:noProof/>
        </w:rPr>
        <w:t>не по-малко от 12 месеца като квалифициран механик;</w:t>
      </w:r>
    </w:p>
    <w:p>
      <w:pPr>
        <w:pStyle w:val="Point2"/>
        <w:rPr>
          <w:noProof/>
        </w:rPr>
      </w:pPr>
      <w:r>
        <w:rPr>
          <w:noProof/>
        </w:rPr>
        <w:t>2.1.2.</w:t>
      </w:r>
      <w:r>
        <w:rPr>
          <w:noProof/>
        </w:rPr>
        <w:tab/>
        <w:t>за свидетелство за главен механик</w:t>
      </w:r>
      <w:r>
        <w:rPr>
          <w:noProof/>
          <w:lang w:val="en-IE"/>
        </w:rPr>
        <w:t> </w:t>
      </w:r>
      <w:r>
        <w:rPr>
          <w:noProof/>
        </w:rPr>
        <w:t>— не по малко от 36 месеца, като тази продължителност обаче може да бъде намалена на не по-малко от 24 месеца, когато кандидатът има плавателен стаж като втори механик в продължение на не по-малко от 12 месеца;</w:t>
      </w:r>
    </w:p>
    <w:p>
      <w:pPr>
        <w:pStyle w:val="Point1"/>
        <w:rPr>
          <w:noProof/>
        </w:rPr>
      </w:pPr>
      <w:r>
        <w:rPr>
          <w:noProof/>
        </w:rPr>
        <w:t>2.2.</w:t>
      </w:r>
      <w:r>
        <w:rPr>
          <w:noProof/>
        </w:rPr>
        <w:tab/>
        <w:t>е преминал одобрено образование и обучение и отговаря на нормите за правоспособност, посочени в раздел А-III/2 от Кодекса STCW.</w:t>
      </w:r>
    </w:p>
    <w:p>
      <w:pPr>
        <w:pStyle w:val="ManualHeading2"/>
        <w:rPr>
          <w:noProof/>
        </w:rPr>
      </w:pPr>
      <w:r>
        <w:rPr>
          <w:noProof/>
        </w:rPr>
        <w:t>Правило III/3</w:t>
      </w:r>
    </w:p>
    <w:p>
      <w:pPr>
        <w:rPr>
          <w:noProof/>
        </w:rPr>
      </w:pPr>
      <w:r>
        <w:rPr>
          <w:i/>
          <w:noProof/>
        </w:rPr>
        <w:t>Задължителни</w:t>
      </w:r>
      <w:r>
        <w:rPr>
          <w:i/>
          <w:iCs/>
          <w:noProof/>
        </w:rPr>
        <w:t xml:space="preserve"> минимални изисквания за издаване на свидетелства на главен механик или втори механик на кораби с пропулсивна мощност между 750 и 3000 kW</w:t>
      </w:r>
    </w:p>
    <w:p>
      <w:pPr>
        <w:pStyle w:val="Point0"/>
        <w:rPr>
          <w:noProof/>
        </w:rPr>
      </w:pPr>
      <w:r>
        <w:rPr>
          <w:noProof/>
        </w:rPr>
        <w:t>1.</w:t>
      </w:r>
      <w:r>
        <w:rPr>
          <w:noProof/>
        </w:rPr>
        <w:tab/>
        <w:t>Всеки главен механик и втори механик на морски кораб с пропулсивна мощност между 750 и 3000 kW притежава свидетелство за правоспособност.</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отговаря на изискванията за издаване на свидетелство за вахтен механик и:</w:t>
      </w:r>
    </w:p>
    <w:p>
      <w:pPr>
        <w:pStyle w:val="Point2"/>
        <w:rPr>
          <w:noProof/>
        </w:rPr>
      </w:pPr>
      <w:r>
        <w:rPr>
          <w:noProof/>
        </w:rPr>
        <w:t>2.1.1.</w:t>
      </w:r>
      <w:r>
        <w:rPr>
          <w:noProof/>
        </w:rPr>
        <w:tab/>
        <w:t>за свидетелството за втори механик — има одобрен плавателен стаж с продължителност не по-малко от 12 месеца като стажант-механик или механик;</w:t>
      </w:r>
    </w:p>
    <w:p>
      <w:pPr>
        <w:pStyle w:val="Point2"/>
        <w:rPr>
          <w:noProof/>
        </w:rPr>
      </w:pPr>
      <w:r>
        <w:rPr>
          <w:noProof/>
        </w:rPr>
        <w:t>2.1.2.</w:t>
      </w:r>
      <w:r>
        <w:rPr>
          <w:noProof/>
        </w:rPr>
        <w:tab/>
        <w:t>за свидетелството за главен механик — има одобрен плавателен стаж с продължителност не по-малко от 24 месеца, от които най</w:t>
      </w:r>
      <w:r>
        <w:rPr>
          <w:noProof/>
        </w:rPr>
        <w:noBreakHyphen/>
        <w:t>малко 12 месеца при наличие на квалификация, необходима за заемане на длъжността втори механик;</w:t>
      </w:r>
    </w:p>
    <w:p>
      <w:pPr>
        <w:pStyle w:val="Point1"/>
        <w:rPr>
          <w:noProof/>
        </w:rPr>
      </w:pPr>
      <w:r>
        <w:rPr>
          <w:noProof/>
        </w:rPr>
        <w:t>2.2.</w:t>
      </w:r>
      <w:r>
        <w:rPr>
          <w:noProof/>
        </w:rPr>
        <w:tab/>
        <w:t>е преминал одобрено образование и обучение и отговаря на нормите за правоспособност, посочени в раздел А-III/3 от Кодекса STCW.</w:t>
      </w:r>
    </w:p>
    <w:p>
      <w:pPr>
        <w:pStyle w:val="Point0"/>
        <w:rPr>
          <w:noProof/>
        </w:rPr>
      </w:pPr>
      <w:r>
        <w:rPr>
          <w:noProof/>
        </w:rPr>
        <w:t>3.</w:t>
      </w:r>
      <w:r>
        <w:rPr>
          <w:noProof/>
        </w:rPr>
        <w:tab/>
        <w:t>Всеки механик, квалифициран да служи като втори механик на кораби с пропулсивна мощност 3000 или повече kW, може да служи като главен механик на кораби с пропулсивна мощност, по-малка от 3000 kW, при условие че неговото свидетелство е съответно потвърдено.</w:t>
      </w:r>
    </w:p>
    <w:p>
      <w:pPr>
        <w:pStyle w:val="ManualHeading2"/>
        <w:rPr>
          <w:noProof/>
        </w:rPr>
      </w:pPr>
      <w:r>
        <w:rPr>
          <w:noProof/>
        </w:rPr>
        <w:t>Правило III/4</w:t>
      </w:r>
    </w:p>
    <w:p>
      <w:pPr>
        <w:keepNext/>
        <w:rPr>
          <w:noProof/>
        </w:rPr>
      </w:pPr>
      <w:r>
        <w:rPr>
          <w:i/>
          <w:iCs/>
          <w:noProof/>
        </w:rPr>
        <w:t>Задължителни минимални изисквания за издаване на свидетелства на лица от редовия състав от вахтения персонал в машинно отделение с обслужване или на лица от редовия състав в машинно отделение с периодично безвахтено обслужване</w:t>
      </w:r>
    </w:p>
    <w:p>
      <w:pPr>
        <w:pStyle w:val="Point0"/>
        <w:rPr>
          <w:noProof/>
        </w:rPr>
      </w:pPr>
      <w:r>
        <w:rPr>
          <w:noProof/>
        </w:rPr>
        <w:t>1.</w:t>
      </w:r>
      <w:r>
        <w:rPr>
          <w:noProof/>
        </w:rPr>
        <w:tab/>
        <w:t>Всяко лице от редовия състав от вахтения персонал в машинно отделение с обслужване или лице от редовия състав в машинно отделение с периодично безвахтено обслужване на борда на морски кораб с пропулсивна мощност 750 или повече kW, който не е стажант или общ моряк без правоспособност, притежава съответно свидетелство за изпълнението на такива функции.</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16 години;</w:t>
      </w:r>
    </w:p>
    <w:p>
      <w:pPr>
        <w:pStyle w:val="Point1"/>
        <w:rPr>
          <w:noProof/>
        </w:rPr>
      </w:pPr>
      <w:r>
        <w:rPr>
          <w:noProof/>
        </w:rPr>
        <w:t>2.2.</w:t>
      </w:r>
      <w:r>
        <w:rPr>
          <w:noProof/>
        </w:rPr>
        <w:tab/>
        <w:t>е преминал:</w:t>
      </w:r>
    </w:p>
    <w:p>
      <w:pPr>
        <w:pStyle w:val="Point2"/>
        <w:rPr>
          <w:noProof/>
        </w:rPr>
      </w:pPr>
      <w:r>
        <w:rPr>
          <w:noProof/>
        </w:rPr>
        <w:t>2.2.1.</w:t>
      </w:r>
      <w:r>
        <w:rPr>
          <w:noProof/>
        </w:rPr>
        <w:tab/>
        <w:t>одобрен плавателен стаж, включващ не по-малко от шест месеца обучение и професионален опит; или</w:t>
      </w:r>
    </w:p>
    <w:p>
      <w:pPr>
        <w:pStyle w:val="Point2"/>
        <w:rPr>
          <w:noProof/>
        </w:rPr>
      </w:pPr>
      <w:r>
        <w:rPr>
          <w:noProof/>
        </w:rPr>
        <w:t>2.2.2.</w:t>
      </w:r>
      <w:r>
        <w:rPr>
          <w:noProof/>
        </w:rPr>
        <w:tab/>
        <w:t>специално обучение на борда на кораба или преди качване на борда, което включва плавателен стаж с одобрена продължителност не по-малко от два месеца;</w:t>
      </w:r>
    </w:p>
    <w:p>
      <w:pPr>
        <w:pStyle w:val="Point1"/>
        <w:rPr>
          <w:noProof/>
        </w:rPr>
      </w:pPr>
      <w:r>
        <w:rPr>
          <w:noProof/>
        </w:rPr>
        <w:t>2.3.</w:t>
      </w:r>
      <w:r>
        <w:rPr>
          <w:noProof/>
        </w:rPr>
        <w:tab/>
        <w:t>отговаря на нормите за правоспособност, посочени в раздел А-III/4 от Кодекса STCW.</w:t>
      </w:r>
    </w:p>
    <w:p>
      <w:pPr>
        <w:pStyle w:val="Point0"/>
        <w:rPr>
          <w:noProof/>
        </w:rPr>
      </w:pPr>
      <w:r>
        <w:rPr>
          <w:noProof/>
        </w:rPr>
        <w:t>3.</w:t>
      </w:r>
      <w:r>
        <w:rPr>
          <w:noProof/>
        </w:rPr>
        <w:tab/>
        <w:t>Плавателният стаж, обучението и опитът, които се изискват съгласно точки 2.2.1 и 2.2.2, са свързани с функциите по вахтената служба в машинно отделение и включват изпълнение на задължения под прекия контрол на квалифициран механик или на квалифицирано лице от редовия състав.</w:t>
      </w:r>
    </w:p>
    <w:p>
      <w:pPr>
        <w:pStyle w:val="ManualHeading2"/>
        <w:rPr>
          <w:noProof/>
        </w:rPr>
      </w:pPr>
      <w:r>
        <w:rPr>
          <w:noProof/>
        </w:rPr>
        <w:t>Правило III/5</w:t>
      </w:r>
    </w:p>
    <w:p>
      <w:pPr>
        <w:rPr>
          <w:noProof/>
        </w:rPr>
      </w:pPr>
      <w:r>
        <w:rPr>
          <w:i/>
          <w:iCs/>
          <w:noProof/>
        </w:rPr>
        <w:t>Задължителни минимални изисквания за издаване на свидетелства на лице от редовия състав за машинен боцман в машинно отделение с обслужване или в машинно отделение с периодично безвахтено обслужване</w:t>
      </w:r>
    </w:p>
    <w:p>
      <w:pPr>
        <w:pStyle w:val="Point0"/>
        <w:rPr>
          <w:noProof/>
        </w:rPr>
      </w:pPr>
      <w:r>
        <w:rPr>
          <w:noProof/>
        </w:rPr>
        <w:t>1.</w:t>
      </w:r>
      <w:r>
        <w:rPr>
          <w:noProof/>
        </w:rPr>
        <w:tab/>
        <w:t>Всеки машинен боцман, който служи на морски кораб с пропулсивна мощност 750 и повече kW, притежава съответно свидетелство.</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отговаря на изискванията за издаване на свидетелство на лице от редовия състав от вахтения персонал в машинно отделение с обслужване или на лице от редовия състав в машинно отделение с периодично безвахтено обслужване;</w:t>
      </w:r>
    </w:p>
    <w:p>
      <w:pPr>
        <w:pStyle w:val="Point1"/>
        <w:rPr>
          <w:noProof/>
        </w:rPr>
      </w:pPr>
      <w:r>
        <w:rPr>
          <w:noProof/>
        </w:rPr>
        <w:t>2.3.</w:t>
      </w:r>
      <w:r>
        <w:rPr>
          <w:noProof/>
        </w:rPr>
        <w:tab/>
        <w:t>квалифициран е да служи като лице от редовия състав, носещо машинна вахта, като същевременно има одобрен плавателен стаж в машинно отделение с продължителност:</w:t>
      </w:r>
    </w:p>
    <w:p>
      <w:pPr>
        <w:pStyle w:val="Point2"/>
        <w:rPr>
          <w:noProof/>
        </w:rPr>
      </w:pPr>
      <w:r>
        <w:rPr>
          <w:noProof/>
        </w:rPr>
        <w:t>2.3.1.</w:t>
      </w:r>
      <w:r>
        <w:rPr>
          <w:noProof/>
        </w:rPr>
        <w:tab/>
        <w:t>не по-малко от 12 месеца; или</w:t>
      </w:r>
    </w:p>
    <w:p>
      <w:pPr>
        <w:pStyle w:val="Point2"/>
        <w:rPr>
          <w:noProof/>
        </w:rPr>
      </w:pPr>
      <w:r>
        <w:rPr>
          <w:noProof/>
        </w:rPr>
        <w:t>2.3.2.</w:t>
      </w:r>
      <w:r>
        <w:rPr>
          <w:noProof/>
        </w:rPr>
        <w:tab/>
        <w:t>не по-малко от 6 месеца и е преминал одобрено обучение;</w:t>
      </w:r>
    </w:p>
    <w:p>
      <w:pPr>
        <w:pStyle w:val="Point1"/>
        <w:rPr>
          <w:noProof/>
        </w:rPr>
      </w:pPr>
      <w:r>
        <w:rPr>
          <w:noProof/>
        </w:rPr>
        <w:t>2.4.</w:t>
      </w:r>
      <w:r>
        <w:rPr>
          <w:noProof/>
        </w:rPr>
        <w:tab/>
        <w:t>отговаря на нормите за правоспособност, посочени в раздел А-III/5 на Кодекса STCW.</w:t>
      </w:r>
    </w:p>
    <w:p>
      <w:pPr>
        <w:pStyle w:val="Point0"/>
        <w:rPr>
          <w:noProof/>
        </w:rPr>
      </w:pPr>
      <w:r>
        <w:rPr>
          <w:noProof/>
        </w:rPr>
        <w:t>3.</w:t>
      </w:r>
      <w:r>
        <w:rPr>
          <w:noProof/>
        </w:rPr>
        <w:tab/>
        <w:t>Всяка държава членка сравнява нормите за правоспособност, които изисква по отношение на лица от редовия състав в машинното отделение за свидетелства, издадени преди 1 януари 2012 г., с тези, които са посочени за свидетелството в раздел A-III/5 от Кодекса STCW, и решава дали е необходимо да изиска от тези служители да осъвременят квалификацията си.</w:t>
      </w:r>
    </w:p>
    <w:p>
      <w:pPr>
        <w:pStyle w:val="ManualHeading2"/>
        <w:rPr>
          <w:noProof/>
        </w:rPr>
      </w:pPr>
      <w:r>
        <w:rPr>
          <w:noProof/>
        </w:rPr>
        <w:t>Правило III/6</w:t>
      </w:r>
    </w:p>
    <w:p>
      <w:pPr>
        <w:rPr>
          <w:noProof/>
        </w:rPr>
      </w:pPr>
      <w:r>
        <w:rPr>
          <w:i/>
          <w:iCs/>
          <w:noProof/>
        </w:rPr>
        <w:t>Задължителни минимални изисквания за издаване на свидетелства на електромеханик от командния състав</w:t>
      </w:r>
    </w:p>
    <w:p>
      <w:pPr>
        <w:pStyle w:val="Point0"/>
        <w:rPr>
          <w:noProof/>
        </w:rPr>
      </w:pPr>
      <w:r>
        <w:rPr>
          <w:noProof/>
        </w:rPr>
        <w:t>1.</w:t>
      </w:r>
      <w:r>
        <w:rPr>
          <w:noProof/>
        </w:rPr>
        <w:tab/>
        <w:t>Всеки електромеханик, който служи на морски кораб с пропулсивна мощност 750 и повече kW, притежава свидетелство за правоспособност.</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е преминал комбинирано практическо обучение и одобрен плавателен стаж с продължителност не по-малко от 12 месеца, от които не по-малко от 6 месеца са плавателен стаж в рамките на одобрена програма за обучение, което отговаря на изискванията на раздел A-III/6 от Кодекса</w:t>
      </w:r>
      <w:r>
        <w:rPr>
          <w:noProof/>
          <w:lang w:val="en-IE"/>
        </w:rPr>
        <w:t> </w:t>
      </w:r>
      <w:r>
        <w:rPr>
          <w:noProof/>
        </w:rPr>
        <w:t>STCW и е отразено в одобрен дневник за практическа подготовка, или е преминал комбинирано практическо обучение и одобрен плавателен стаж с продължителност не по-малко от 36 месеца, от които не по-малко от 30 месеца са плавателен стаж в машинно отделение;</w:t>
      </w:r>
    </w:p>
    <w:p>
      <w:pPr>
        <w:pStyle w:val="Point1"/>
        <w:rPr>
          <w:noProof/>
        </w:rPr>
      </w:pPr>
      <w:r>
        <w:rPr>
          <w:noProof/>
        </w:rPr>
        <w:t>2.3.</w:t>
      </w:r>
      <w:r>
        <w:rPr>
          <w:noProof/>
        </w:rPr>
        <w:tab/>
        <w:t>е преминал одобрено образование и обучение и отговаря на нормите за правоспособност, посочени в раздел А-III/6 от Кодекса STCW;</w:t>
      </w:r>
    </w:p>
    <w:p>
      <w:pPr>
        <w:pStyle w:val="Point1"/>
        <w:rPr>
          <w:noProof/>
        </w:rPr>
      </w:pPr>
      <w:r>
        <w:rPr>
          <w:noProof/>
        </w:rPr>
        <w:t>2.4.</w:t>
      </w:r>
      <w:r>
        <w:rPr>
          <w:noProof/>
        </w:rPr>
        <w:tab/>
        <w:t>отговаря на нормите за правоспособност, посочени в раздел А-VI/1, параграф 2; раздел A-VI/2, параграфи 1</w:t>
      </w:r>
      <w:r>
        <w:rPr>
          <w:noProof/>
          <w:lang w:val="en-IE"/>
        </w:rPr>
        <w:t> </w:t>
      </w:r>
      <w:r>
        <w:rPr>
          <w:noProof/>
        </w:rPr>
        <w:t>—</w:t>
      </w:r>
      <w:r>
        <w:rPr>
          <w:noProof/>
          <w:lang w:val="en-IE"/>
        </w:rPr>
        <w:t> </w:t>
      </w:r>
      <w:r>
        <w:rPr>
          <w:noProof/>
        </w:rPr>
        <w:t>4, раздел A-VI/3, параграфи 1</w:t>
      </w:r>
      <w:r>
        <w:rPr>
          <w:noProof/>
          <w:lang w:val="en-IE"/>
        </w:rPr>
        <w:t> </w:t>
      </w:r>
      <w:r>
        <w:rPr>
          <w:noProof/>
        </w:rPr>
        <w:t>—</w:t>
      </w:r>
      <w:r>
        <w:rPr>
          <w:noProof/>
          <w:lang w:val="en-IE"/>
        </w:rPr>
        <w:t> </w:t>
      </w:r>
      <w:r>
        <w:rPr>
          <w:noProof/>
        </w:rPr>
        <w:t>4 и раздел A-VI/4, параграфи 1, 2 и 3 от Кодекса STCW.</w:t>
      </w:r>
    </w:p>
    <w:p>
      <w:pPr>
        <w:pStyle w:val="Point0"/>
        <w:rPr>
          <w:noProof/>
        </w:rPr>
      </w:pPr>
      <w:r>
        <w:rPr>
          <w:noProof/>
        </w:rPr>
        <w:t>3.</w:t>
      </w:r>
      <w:r>
        <w:rPr>
          <w:noProof/>
        </w:rPr>
        <w:tab/>
        <w:t>Всяка държава членка сравнява нормите за правоспособност, които изисква по отношение на електромеханици за свидетелства, издадени преди 1 януари 2012 г., с тези, които са посочени за свидетелството в раздел A</w:t>
      </w:r>
      <w:r>
        <w:rPr>
          <w:noProof/>
        </w:rPr>
        <w:noBreakHyphen/>
        <w:t>III/6 от Кодекса STCW, и решава дали е необходимо да изиска от тези служители да осъвременят квалификацията си.</w:t>
      </w:r>
    </w:p>
    <w:p>
      <w:pPr>
        <w:pStyle w:val="Point0"/>
        <w:rPr>
          <w:noProof/>
        </w:rPr>
      </w:pPr>
      <w:r>
        <w:rPr>
          <w:noProof/>
        </w:rPr>
        <w:t>4.</w:t>
      </w:r>
      <w:r>
        <w:rPr>
          <w:noProof/>
        </w:rPr>
        <w:tab/>
        <w:t xml:space="preserve">Независимо от изискванията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1, 2 и 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държава членка може да приеме, че подходящо квалифицирано лице е в състояние да изпълнява определени функции, посочени в раздел А-III/6.</w:t>
      </w:r>
    </w:p>
    <w:p>
      <w:pPr>
        <w:pStyle w:val="ManualHeading2"/>
        <w:rPr>
          <w:noProof/>
        </w:rPr>
      </w:pPr>
      <w:r>
        <w:rPr>
          <w:noProof/>
        </w:rPr>
        <w:t>Правило III/7</w:t>
      </w:r>
    </w:p>
    <w:p>
      <w:pPr>
        <w:rPr>
          <w:noProof/>
        </w:rPr>
      </w:pPr>
      <w:r>
        <w:rPr>
          <w:i/>
          <w:iCs/>
          <w:noProof/>
        </w:rPr>
        <w:t>Задължителни минимални изисквания за издаване на свидетелства на електротехник от редовия състав</w:t>
      </w:r>
    </w:p>
    <w:p>
      <w:pPr>
        <w:pStyle w:val="Point0"/>
        <w:rPr>
          <w:noProof/>
        </w:rPr>
      </w:pPr>
      <w:r>
        <w:rPr>
          <w:noProof/>
        </w:rPr>
        <w:t>1.</w:t>
      </w:r>
      <w:r>
        <w:rPr>
          <w:noProof/>
        </w:rPr>
        <w:tab/>
        <w:t>Всеки електротехник, който служи на морски кораб с пропулсивна мощност 750 и повече kW, притежава съответно свидетелство.</w:t>
      </w:r>
    </w:p>
    <w:p>
      <w:pPr>
        <w:pStyle w:val="Point0"/>
        <w:rPr>
          <w:noProof/>
        </w:rPr>
      </w:pPr>
      <w:r>
        <w:rPr>
          <w:noProof/>
        </w:rPr>
        <w:t>2.</w:t>
      </w:r>
      <w:r>
        <w:rPr>
          <w:noProof/>
        </w:rPr>
        <w:tab/>
        <w:t>Всеки кандидат за свидетелство:</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е преминал одобрен плавателен стаж, включващ не по-малко от 12 месеца обучение и професионален опит; или</w:t>
      </w:r>
    </w:p>
    <w:p>
      <w:pPr>
        <w:pStyle w:val="Point1"/>
        <w:rPr>
          <w:noProof/>
        </w:rPr>
      </w:pPr>
      <w:r>
        <w:rPr>
          <w:noProof/>
        </w:rPr>
        <w:t>2.3.</w:t>
      </w:r>
      <w:r>
        <w:rPr>
          <w:noProof/>
        </w:rPr>
        <w:tab/>
        <w:t>е преминал одобрено обучение, което включва плавателен стаж с одобрена продължителност не по-малко от 6 месеца; или</w:t>
      </w:r>
    </w:p>
    <w:p>
      <w:pPr>
        <w:pStyle w:val="Point1"/>
        <w:rPr>
          <w:noProof/>
        </w:rPr>
      </w:pPr>
      <w:r>
        <w:rPr>
          <w:noProof/>
        </w:rPr>
        <w:t>2.4.</w:t>
      </w:r>
      <w:r>
        <w:rPr>
          <w:noProof/>
        </w:rPr>
        <w:tab/>
        <w:t>има квалификации, които отговарят на техническите компетенции в таблица А-III/7 от Кодекса STCW и плавателен стаж с одобрена продължителност не по-малко от 3 месеца; както и</w:t>
      </w:r>
    </w:p>
    <w:p>
      <w:pPr>
        <w:pStyle w:val="Point1"/>
        <w:rPr>
          <w:noProof/>
        </w:rPr>
      </w:pPr>
      <w:r>
        <w:rPr>
          <w:noProof/>
        </w:rPr>
        <w:t>2.5.</w:t>
      </w:r>
      <w:r>
        <w:rPr>
          <w:noProof/>
        </w:rPr>
        <w:tab/>
        <w:t>отговаря на нормите за правоспособност, посочени в раздел А-III/7 от Кодекса STCW.</w:t>
      </w:r>
    </w:p>
    <w:p>
      <w:pPr>
        <w:pStyle w:val="Point0"/>
        <w:rPr>
          <w:noProof/>
        </w:rPr>
      </w:pPr>
      <w:r>
        <w:rPr>
          <w:noProof/>
        </w:rPr>
        <w:t>3.</w:t>
      </w:r>
      <w:r>
        <w:rPr>
          <w:noProof/>
        </w:rPr>
        <w:tab/>
        <w:t>Всяка държава членка сравнява нормите за правоспособност, които изисква по отношение на електриците от редовия състав за свидетелства, издадени преди 1 януари 2012 г., с тези, които са посочени за свидетелството в раздел A-III/7 от Кодекса STCW, и решава дали е необходимо да изиска от тези служители да осъвременят квалификацията си.</w:t>
      </w:r>
    </w:p>
    <w:p>
      <w:pPr>
        <w:pStyle w:val="Point0"/>
        <w:rPr>
          <w:noProof/>
        </w:rPr>
      </w:pPr>
      <w:r>
        <w:rPr>
          <w:noProof/>
        </w:rPr>
        <w:t>4.</w:t>
      </w:r>
      <w:r>
        <w:rPr>
          <w:noProof/>
        </w:rPr>
        <w:tab/>
        <w:t xml:space="preserve">Независимо от изискванията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1, 2 и 3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държава членка може да приеме, че подходящо квалифицирано лице е в състояние да изпълнява определени функции, посочени в раздел А-III/7.</w:t>
      </w:r>
    </w:p>
    <w:p>
      <w:pPr>
        <w:pStyle w:val="ChapterTitle"/>
        <w:rPr>
          <w:noProof/>
        </w:rPr>
      </w:pPr>
      <w:r>
        <w:rPr>
          <w:noProof/>
        </w:rPr>
        <w:t>ГЛАВА IV</w:t>
      </w:r>
    </w:p>
    <w:p>
      <w:pPr>
        <w:pStyle w:val="ManualHeading1"/>
        <w:rPr>
          <w:noProof/>
        </w:rPr>
      </w:pPr>
      <w:r>
        <w:rPr>
          <w:noProof/>
        </w:rPr>
        <w:t>РАДИОСЪОБЩЕНИЯ И РАДИООПЕРАТОРИ</w:t>
      </w:r>
    </w:p>
    <w:p>
      <w:pPr>
        <w:pStyle w:val="ManualHeading3"/>
        <w:rPr>
          <w:noProof/>
        </w:rPr>
      </w:pPr>
      <w:r>
        <w:rPr>
          <w:noProof/>
        </w:rPr>
        <w:t>Обяснителна бележка</w:t>
      </w:r>
    </w:p>
    <w:p>
      <w:pPr>
        <w:rPr>
          <w:noProof/>
        </w:rPr>
      </w:pPr>
      <w:r>
        <w:rPr>
          <w:noProof/>
        </w:rPr>
        <w:t>Задължителните разпоредби относно носенето на радиовахта са изложени в Правилника за радиосъобщенията и в SOLAS 74, така както е изменена. Разпоредбите относно техническото обслужване на радиооборудването са изложени в SOLAS 74, така както е изменена, и в насоките, приети от Международната морска организация.</w:t>
      </w:r>
    </w:p>
    <w:p>
      <w:pPr>
        <w:pStyle w:val="ManualHeading2"/>
        <w:rPr>
          <w:noProof/>
        </w:rPr>
      </w:pPr>
      <w:r>
        <w:rPr>
          <w:noProof/>
        </w:rPr>
        <w:t>Правило IV/1</w:t>
      </w:r>
    </w:p>
    <w:p>
      <w:pPr>
        <w:pStyle w:val="ManualHeading3"/>
        <w:rPr>
          <w:noProof/>
        </w:rPr>
      </w:pPr>
      <w:r>
        <w:rPr>
          <w:noProof/>
        </w:rPr>
        <w:t>Прилагане</w:t>
      </w:r>
    </w:p>
    <w:p>
      <w:pPr>
        <w:pStyle w:val="Point0"/>
        <w:rPr>
          <w:noProof/>
        </w:rPr>
      </w:pPr>
      <w:r>
        <w:rPr>
          <w:noProof/>
        </w:rPr>
        <w:t>1.</w:t>
      </w:r>
      <w:r>
        <w:rPr>
          <w:noProof/>
        </w:rPr>
        <w:tab/>
        <w:t>С изключение на точка 2, разпоредбите на настоящата глава се прилагат по отношение на радиооператори на кораби, експлоатирани в рамките на Световната морска система за бедствие и безопасност (СМСББ) по начина, предписан от SOLAS 74, така както е изменена.</w:t>
      </w:r>
    </w:p>
    <w:p>
      <w:pPr>
        <w:pStyle w:val="Point0"/>
        <w:rPr>
          <w:noProof/>
        </w:rPr>
      </w:pPr>
      <w:r>
        <w:rPr>
          <w:noProof/>
        </w:rPr>
        <w:t>2.</w:t>
      </w:r>
      <w:r>
        <w:rPr>
          <w:noProof/>
        </w:rPr>
        <w:tab/>
        <w:t>От радиооператорите, за които не се изисква да спазват разпоредбите на глава</w:t>
      </w:r>
      <w:r>
        <w:rPr>
          <w:noProof/>
          <w:lang w:val="en-IE"/>
        </w:rPr>
        <w:t> </w:t>
      </w:r>
      <w:r>
        <w:rPr>
          <w:noProof/>
        </w:rPr>
        <w:t>IV от SOLAS 74 относно СМСББ, не се изисква да спазват разпоредбите на настоящата глава. Независимо от това е необходимо радиооператорите на тези кораби да спазват Правилника за радиосъобщенията. Държавите членки гарантират, че надлежните свидетелства, които се изискват съгласно Правилника за радиосъобщенията, са издадени или признати по отношение на тези радиооператори.</w:t>
      </w:r>
    </w:p>
    <w:p>
      <w:pPr>
        <w:pStyle w:val="ManualHeading2"/>
        <w:rPr>
          <w:noProof/>
        </w:rPr>
      </w:pPr>
      <w:r>
        <w:rPr>
          <w:noProof/>
        </w:rPr>
        <w:t>Правило IV/2</w:t>
      </w:r>
    </w:p>
    <w:p>
      <w:pPr>
        <w:rPr>
          <w:i/>
          <w:noProof/>
        </w:rPr>
      </w:pPr>
      <w:r>
        <w:rPr>
          <w:i/>
          <w:noProof/>
        </w:rPr>
        <w:t>Задължителни минимални изисквания за издаване на свидетелства на радиооператори за СМСББ</w:t>
      </w:r>
    </w:p>
    <w:p>
      <w:pPr>
        <w:pStyle w:val="Point0"/>
        <w:rPr>
          <w:noProof/>
        </w:rPr>
      </w:pPr>
      <w:r>
        <w:rPr>
          <w:noProof/>
        </w:rPr>
        <w:t>1.</w:t>
      </w:r>
      <w:r>
        <w:rPr>
          <w:noProof/>
        </w:rPr>
        <w:tab/>
        <w:t>Всяко лице със задължения по радиослужба на борда на кораб, задължено да участва в СМСББ, притежава надлежно свидетелство за СМСББ, издадено или признато от държавата членка в съответствие с разпоредбите на Правилника за радиосъобщенията.</w:t>
      </w:r>
    </w:p>
    <w:p>
      <w:pPr>
        <w:pStyle w:val="Point0"/>
        <w:rPr>
          <w:noProof/>
        </w:rPr>
      </w:pPr>
      <w:r>
        <w:rPr>
          <w:noProof/>
        </w:rPr>
        <w:t>2.</w:t>
      </w:r>
      <w:r>
        <w:rPr>
          <w:noProof/>
        </w:rPr>
        <w:tab/>
        <w:t>Освен това всеки кандидат за издаване на свидетелство за правоспособност съгласно настоящото правило за работа на кораб, от който съгласно SOLAS 74, така както е изменена, се изисква да бъде снабден с радиосредства, трябва да:</w:t>
      </w:r>
    </w:p>
    <w:p>
      <w:pPr>
        <w:pStyle w:val="Point1"/>
        <w:rPr>
          <w:noProof/>
        </w:rPr>
      </w:pPr>
      <w:r>
        <w:rPr>
          <w:noProof/>
        </w:rPr>
        <w:t>2.1.</w:t>
      </w:r>
      <w:r>
        <w:rPr>
          <w:noProof/>
        </w:rPr>
        <w:tab/>
        <w:t>е навършил най-малко 18 години;</w:t>
      </w:r>
    </w:p>
    <w:p>
      <w:pPr>
        <w:pStyle w:val="Point1"/>
        <w:rPr>
          <w:noProof/>
        </w:rPr>
      </w:pPr>
      <w:r>
        <w:rPr>
          <w:noProof/>
        </w:rPr>
        <w:t>2.2.</w:t>
      </w:r>
      <w:r>
        <w:rPr>
          <w:noProof/>
        </w:rPr>
        <w:tab/>
        <w:t>е преминал одобрено образование и обучение и да отговаря на нормите за правоспособност, посочени в раздел А-IV/2 от Кодекса STCW.</w:t>
      </w:r>
    </w:p>
    <w:p>
      <w:pPr>
        <w:pStyle w:val="ChapterTitle"/>
        <w:rPr>
          <w:noProof/>
        </w:rPr>
      </w:pPr>
      <w:r>
        <w:rPr>
          <w:noProof/>
        </w:rPr>
        <w:t>ГЛАВА V</w:t>
      </w:r>
    </w:p>
    <w:p>
      <w:pPr>
        <w:rPr>
          <w:b/>
          <w:noProof/>
        </w:rPr>
      </w:pPr>
      <w:r>
        <w:rPr>
          <w:b/>
          <w:noProof/>
        </w:rPr>
        <w:t>СПЕЦИАЛНИ ИЗИСКВАНИЯ ОТНОСНО ОБУЧЕНИЕТО НА ПЕРСОНАЛА НА НЯКОИ ВИДОВЕ КОРАБИ</w:t>
      </w:r>
    </w:p>
    <w:p>
      <w:pPr>
        <w:pStyle w:val="ManualHeading2"/>
        <w:rPr>
          <w:noProof/>
        </w:rPr>
      </w:pPr>
      <w:r>
        <w:rPr>
          <w:noProof/>
        </w:rPr>
        <w:t>Правило V/1-1</w:t>
      </w:r>
    </w:p>
    <w:p>
      <w:pPr>
        <w:rPr>
          <w:noProof/>
        </w:rPr>
      </w:pPr>
      <w:r>
        <w:rPr>
          <w:i/>
          <w:iCs/>
          <w:noProof/>
        </w:rPr>
        <w:t xml:space="preserve">Задължителни минимални изисквания относно обучението и квалификацията на </w:t>
      </w:r>
      <w:r>
        <w:rPr>
          <w:i/>
          <w:noProof/>
        </w:rPr>
        <w:t>капитаните</w:t>
      </w:r>
      <w:r>
        <w:rPr>
          <w:i/>
          <w:iCs/>
          <w:noProof/>
        </w:rPr>
        <w:t>, лицата от командния състав и лицата от редовия състав на нефтени танкери и танкери химикаловози</w:t>
      </w:r>
    </w:p>
    <w:p>
      <w:pPr>
        <w:pStyle w:val="Point0"/>
        <w:rPr>
          <w:noProof/>
        </w:rPr>
      </w:pPr>
      <w:r>
        <w:rPr>
          <w:noProof/>
        </w:rPr>
        <w:t>1.</w:t>
      </w:r>
      <w:r>
        <w:rPr>
          <w:noProof/>
        </w:rPr>
        <w:tab/>
        <w:t>Лицата от командния състав и лицата от редовия състав, на които са възложени специфични задължения и отговорности по отношение на товара или оборудването за обработване на товара на нефтените танкери и танкерите химикаловози, притежават свидетелство за основно обучение по товарни операции на нефтени танкери и танкери химикаловози.</w:t>
      </w:r>
    </w:p>
    <w:p>
      <w:pPr>
        <w:pStyle w:val="Point0"/>
        <w:rPr>
          <w:noProof/>
        </w:rPr>
      </w:pPr>
      <w:r>
        <w:rPr>
          <w:noProof/>
        </w:rPr>
        <w:t>2.</w:t>
      </w:r>
      <w:r>
        <w:rPr>
          <w:noProof/>
        </w:rPr>
        <w:tab/>
        <w:t>Всеки кандидат за свидетелство за основно обучение по товарни операции на нефтени танкери и танкери химикаловози е преминал основно обучение в съответствие с разпоредбите на раздел A-VI/1 от Кодекса STCW и е преминал:</w:t>
      </w:r>
    </w:p>
    <w:p>
      <w:pPr>
        <w:pStyle w:val="Point1"/>
        <w:rPr>
          <w:noProof/>
        </w:rPr>
      </w:pPr>
      <w:r>
        <w:rPr>
          <w:noProof/>
        </w:rPr>
        <w:t>2.1.</w:t>
      </w:r>
      <w:r>
        <w:rPr>
          <w:noProof/>
        </w:rPr>
        <w:tab/>
        <w:t>одобрен плавателен стаж с продължителност не по-малко от три месеца на нефтени танкери или танкери химикаловози и отговаря на нормите за правоспособност, посочени в раздел A-V/1-1, параграф 1 от Кодекса STCW; или</w:t>
      </w:r>
    </w:p>
    <w:p>
      <w:pPr>
        <w:pStyle w:val="Point1"/>
        <w:rPr>
          <w:noProof/>
        </w:rPr>
      </w:pPr>
      <w:r>
        <w:rPr>
          <w:noProof/>
        </w:rPr>
        <w:t>2.2.</w:t>
      </w:r>
      <w:r>
        <w:rPr>
          <w:noProof/>
        </w:rPr>
        <w:tab/>
        <w:t>одобрено основно обучение по товарни операции на нефтени танкери и танкери химикаловози и отговаря на нормите за правоспособност, посочени в раздел A-V/1-1, параграф 1 от Кодекса STCW.</w:t>
      </w:r>
    </w:p>
    <w:p>
      <w:pPr>
        <w:pStyle w:val="Point0"/>
        <w:rPr>
          <w:noProof/>
        </w:rPr>
      </w:pPr>
      <w:r>
        <w:rPr>
          <w:noProof/>
        </w:rPr>
        <w:t>3.</w:t>
      </w:r>
      <w:r>
        <w:rPr>
          <w:noProof/>
        </w:rPr>
        <w:tab/>
        <w:t>Капитаните, главните механици, старши помощник-капитаните и вторите механици, както и всяко лице, което отговаря пряко за товаренето, разтоварването и предпазните мерки, които следва да бъдат взети по време на превоза или боравенето с товари, почистването на танкерите или други операции, свързани с товарите, на нефтени танкери, притежават свидетелство за обучение на напреднало ниво по товарни операции на нефтени танкери.</w:t>
      </w:r>
    </w:p>
    <w:p>
      <w:pPr>
        <w:pStyle w:val="Point0"/>
        <w:rPr>
          <w:noProof/>
        </w:rPr>
      </w:pPr>
      <w:r>
        <w:rPr>
          <w:noProof/>
        </w:rPr>
        <w:t>4.</w:t>
      </w:r>
      <w:r>
        <w:rPr>
          <w:noProof/>
        </w:rPr>
        <w:tab/>
        <w:t>Всеки кандидат за свидетелство за обучение на напреднало ниво по товарни операции на нефтени танкери:</w:t>
      </w:r>
    </w:p>
    <w:p>
      <w:pPr>
        <w:pStyle w:val="Point1"/>
        <w:rPr>
          <w:noProof/>
        </w:rPr>
      </w:pPr>
      <w:r>
        <w:rPr>
          <w:noProof/>
        </w:rPr>
        <w:t>4.1.</w:t>
      </w:r>
      <w:r>
        <w:rPr>
          <w:noProof/>
        </w:rPr>
        <w:tab/>
        <w:t>отговаря на изискванията за издаване на свидетелство за основно обучение по товарни операции на нефтени танкери и танкери химикаловози;</w:t>
      </w:r>
    </w:p>
    <w:p>
      <w:pPr>
        <w:pStyle w:val="Point1"/>
        <w:keepNext/>
        <w:rPr>
          <w:noProof/>
        </w:rPr>
      </w:pPr>
      <w:r>
        <w:rPr>
          <w:noProof/>
        </w:rPr>
        <w:t>4.2.</w:t>
      </w:r>
      <w:r>
        <w:rPr>
          <w:noProof/>
        </w:rPr>
        <w:tab/>
        <w:t>е квалифициран да му бъде издадено свидетелство за основно обучение по товарни операции на нефтени танкери и танкери химикаловози като същевременно има:</w:t>
      </w:r>
    </w:p>
    <w:p>
      <w:pPr>
        <w:pStyle w:val="Point2"/>
        <w:rPr>
          <w:noProof/>
        </w:rPr>
      </w:pPr>
      <w:r>
        <w:rPr>
          <w:noProof/>
        </w:rPr>
        <w:t>4.2.1.</w:t>
      </w:r>
      <w:r>
        <w:rPr>
          <w:noProof/>
        </w:rPr>
        <w:tab/>
        <w:t>одобрен плавателен стаж с продължителност не по-малко от три месеца на нефтени танкери; или</w:t>
      </w:r>
    </w:p>
    <w:p>
      <w:pPr>
        <w:pStyle w:val="Point2"/>
        <w:rPr>
          <w:noProof/>
        </w:rPr>
      </w:pPr>
      <w:r>
        <w:rPr>
          <w:noProof/>
        </w:rPr>
        <w:t>4.2.2.</w:t>
      </w:r>
      <w:r>
        <w:rPr>
          <w:noProof/>
        </w:rPr>
        <w:tab/>
        <w:t>одобрено обучение с продължителност не по-малко от един месец на борда на нефтени танкери като извънщатен служител, което включва най-малко три товарни и три разтоварни операции и е отразено в одобрен дневник за практическа подготовка, като са взети предвид насоките в раздел B-V/1 от Кодекса STCW;</w:t>
      </w:r>
    </w:p>
    <w:p>
      <w:pPr>
        <w:pStyle w:val="Point1"/>
        <w:rPr>
          <w:noProof/>
        </w:rPr>
      </w:pPr>
      <w:r>
        <w:rPr>
          <w:noProof/>
        </w:rPr>
        <w:t>4.3.</w:t>
      </w:r>
      <w:r>
        <w:rPr>
          <w:noProof/>
        </w:rPr>
        <w:tab/>
        <w:t>е преминал одобрено обучение на напреднало ниво по товарни операции на нефтени танкери и отговаря на нормите за правоспособност, посочени в раздел A-V/1-1, параграф 2 от Кодекса STCW.</w:t>
      </w:r>
    </w:p>
    <w:p>
      <w:pPr>
        <w:pStyle w:val="Point0"/>
        <w:rPr>
          <w:noProof/>
        </w:rPr>
      </w:pPr>
      <w:r>
        <w:rPr>
          <w:noProof/>
        </w:rPr>
        <w:t>5.</w:t>
      </w:r>
      <w:r>
        <w:rPr>
          <w:noProof/>
        </w:rPr>
        <w:tab/>
        <w:t>Капитаните, главните механици, старши помощник-капитаните и вторите механици, както и всяко лице, което отговаря пряко за товаренето, разтоварването и предпазните мерки, които следва да бъдат взети по време на превоза или боравенето с товарите, почистването на танкерите или други операции, свързани с товари, на танкери химикаловози, притежава свидетелство за обучение на напреднало ниво по товарни операции на танкери химикаловози.</w:t>
      </w:r>
    </w:p>
    <w:p>
      <w:pPr>
        <w:pStyle w:val="Point0"/>
        <w:rPr>
          <w:noProof/>
        </w:rPr>
      </w:pPr>
      <w:r>
        <w:rPr>
          <w:noProof/>
        </w:rPr>
        <w:t>6.</w:t>
      </w:r>
      <w:r>
        <w:rPr>
          <w:noProof/>
        </w:rPr>
        <w:tab/>
        <w:t>Всеки кандидат за свидетелство за обучение на напреднало ниво по товарни операции на танкери химикаловози:</w:t>
      </w:r>
    </w:p>
    <w:p>
      <w:pPr>
        <w:pStyle w:val="Point1"/>
        <w:rPr>
          <w:noProof/>
        </w:rPr>
      </w:pPr>
      <w:r>
        <w:rPr>
          <w:noProof/>
        </w:rPr>
        <w:t>6.1.</w:t>
      </w:r>
      <w:r>
        <w:rPr>
          <w:noProof/>
        </w:rPr>
        <w:tab/>
        <w:t>отговаря на изискванията за издаване на свидетелство за основно обучение по товарни операции на нефтени танкери и танкери химикаловози;</w:t>
      </w:r>
    </w:p>
    <w:p>
      <w:pPr>
        <w:pStyle w:val="Point1"/>
        <w:rPr>
          <w:noProof/>
        </w:rPr>
      </w:pPr>
      <w:r>
        <w:rPr>
          <w:noProof/>
        </w:rPr>
        <w:t>6.2.</w:t>
      </w:r>
      <w:r>
        <w:rPr>
          <w:noProof/>
        </w:rPr>
        <w:tab/>
        <w:t>е квалифициран да му бъде издадено свидетелство за основно обучение по товарни операции на нефтени танкери и танкери химикаловози като същевременно има:</w:t>
      </w:r>
    </w:p>
    <w:p>
      <w:pPr>
        <w:pStyle w:val="Point2"/>
        <w:rPr>
          <w:noProof/>
        </w:rPr>
      </w:pPr>
      <w:r>
        <w:rPr>
          <w:noProof/>
        </w:rPr>
        <w:t>6.2.1.</w:t>
      </w:r>
      <w:r>
        <w:rPr>
          <w:noProof/>
        </w:rPr>
        <w:tab/>
        <w:t>одобрен плавателен стаж с продължителност не по-малко от три месеца на танкери химикаловози; или</w:t>
      </w:r>
    </w:p>
    <w:p>
      <w:pPr>
        <w:pStyle w:val="Point2"/>
        <w:rPr>
          <w:noProof/>
        </w:rPr>
      </w:pPr>
      <w:r>
        <w:rPr>
          <w:noProof/>
        </w:rPr>
        <w:t>6.2.2.</w:t>
      </w:r>
      <w:r>
        <w:rPr>
          <w:noProof/>
        </w:rPr>
        <w:tab/>
        <w:t>одобрено обучение с продължителност не по-малко от един месец на борда на танкери химикаловози като извънщатен служител, което включва най-малко три товарни и три разтоварни операции и е отразено в одобрен дневник за практическа подготовка, като са взети предвид насоките в раздел B-V/1 от Кодекса STCW;</w:t>
      </w:r>
    </w:p>
    <w:p>
      <w:pPr>
        <w:pStyle w:val="Point1"/>
        <w:rPr>
          <w:noProof/>
        </w:rPr>
      </w:pPr>
      <w:r>
        <w:rPr>
          <w:noProof/>
        </w:rPr>
        <w:t>6.3.</w:t>
      </w:r>
      <w:r>
        <w:rPr>
          <w:noProof/>
        </w:rPr>
        <w:tab/>
        <w:t>е преминал одобрено обучение на напреднало ниво по товарни операции на танкери химикаловози и отговаря на нормите за правоспособност, посочени в раздел A-V/1-1, параграф 3 от Кодекса STCW.</w:t>
      </w:r>
    </w:p>
    <w:p>
      <w:pPr>
        <w:pStyle w:val="Point0"/>
        <w:rPr>
          <w:noProof/>
        </w:rPr>
      </w:pPr>
      <w:r>
        <w:rPr>
          <w:noProof/>
        </w:rPr>
        <w:t>7.</w:t>
      </w:r>
      <w:r>
        <w:rPr>
          <w:noProof/>
        </w:rPr>
        <w:tab/>
        <w:t xml:space="preserve">Държавите членки гарантират, че свидетелство за професионална компетентност се издава на морски лица, които притежават необходимата квалификация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2, 4 или 6, в зависимост от случая, или че съществуващо свидетелство за правоспособност или свидетелство та за професионална компетентност се потвърждава по съответния ред.</w:t>
      </w:r>
    </w:p>
    <w:p>
      <w:pPr>
        <w:pStyle w:val="ManualHeading2"/>
        <w:rPr>
          <w:noProof/>
        </w:rPr>
      </w:pPr>
      <w:r>
        <w:rPr>
          <w:noProof/>
        </w:rPr>
        <w:t>Правило V/1-2</w:t>
      </w:r>
    </w:p>
    <w:p>
      <w:pPr>
        <w:rPr>
          <w:i/>
          <w:noProof/>
        </w:rPr>
      </w:pPr>
      <w:r>
        <w:rPr>
          <w:i/>
          <w:noProof/>
        </w:rPr>
        <w:t>Задължителни минимални изисквания относно обучението и квалификацията на капитаните, лицата от командния състав и лицата от редовия състав на танкери газовози</w:t>
      </w:r>
    </w:p>
    <w:p>
      <w:pPr>
        <w:pStyle w:val="Point0"/>
        <w:rPr>
          <w:noProof/>
        </w:rPr>
      </w:pPr>
      <w:r>
        <w:rPr>
          <w:noProof/>
        </w:rPr>
        <w:t>1.</w:t>
      </w:r>
      <w:r>
        <w:rPr>
          <w:noProof/>
        </w:rPr>
        <w:tab/>
        <w:t>Лицата от командния състав и лицата от редовия състав, на които са възложени специфични задължения и отговорности относно товара или оборудването за обработване на товара на танкерите газовози, притежават свидетелство за основно обучение по товарни операции на танкери газовози.</w:t>
      </w:r>
    </w:p>
    <w:p>
      <w:pPr>
        <w:pStyle w:val="Point0"/>
        <w:rPr>
          <w:noProof/>
        </w:rPr>
      </w:pPr>
      <w:r>
        <w:rPr>
          <w:noProof/>
        </w:rPr>
        <w:t>2.</w:t>
      </w:r>
      <w:r>
        <w:rPr>
          <w:noProof/>
        </w:rPr>
        <w:tab/>
        <w:t>Всеки кандидат за свидетелство за основно обучение по товарни операции на танкери газовози е преминал основно обучение в съответствие с разпоредбите на раздел A-VI/1 от Кодекса STCW и е преминал:</w:t>
      </w:r>
    </w:p>
    <w:p>
      <w:pPr>
        <w:pStyle w:val="Point1"/>
        <w:rPr>
          <w:noProof/>
        </w:rPr>
      </w:pPr>
      <w:r>
        <w:rPr>
          <w:noProof/>
        </w:rPr>
        <w:t>2.1.</w:t>
      </w:r>
      <w:r>
        <w:rPr>
          <w:noProof/>
        </w:rPr>
        <w:tab/>
        <w:t>одобрен плавателен стаж с продължителност не по-малко от три месеца на танкери газовози и отговаря на нормите за правоспособност, посочени в раздел A-V/1-2, параграф 1 от Кодекса STCW; или</w:t>
      </w:r>
    </w:p>
    <w:p>
      <w:pPr>
        <w:pStyle w:val="Point1"/>
        <w:rPr>
          <w:noProof/>
        </w:rPr>
      </w:pPr>
      <w:r>
        <w:rPr>
          <w:noProof/>
        </w:rPr>
        <w:t>2.2.</w:t>
      </w:r>
      <w:r>
        <w:rPr>
          <w:noProof/>
        </w:rPr>
        <w:tab/>
        <w:t>одобрено основно обучение по товарни операции на танкери газовози и отговаря на нормите за правоспособност, посочени в раздел A-V/1-2, параграф 1 от Кодекса STCW.</w:t>
      </w:r>
    </w:p>
    <w:p>
      <w:pPr>
        <w:pStyle w:val="Point0"/>
        <w:rPr>
          <w:noProof/>
        </w:rPr>
      </w:pPr>
      <w:r>
        <w:rPr>
          <w:noProof/>
        </w:rPr>
        <w:t>3.</w:t>
      </w:r>
      <w:r>
        <w:rPr>
          <w:noProof/>
        </w:rPr>
        <w:tab/>
        <w:t>Капитаните, главните механици, старши помощник-капитаните и вторите механици, както и всяко лице, което отговаря пряко за товаренето, разтоварването и предпазните мерки, които следва да бъдат взети по време на превоза или боравенето с товарите, почистването на танкерите или други операции, свързани с товарите, на танкерите газовози, притежава свидетелство за обучение на напреднало ниво по товарни операции на газовози.</w:t>
      </w:r>
    </w:p>
    <w:p>
      <w:pPr>
        <w:pStyle w:val="Point0"/>
        <w:rPr>
          <w:noProof/>
        </w:rPr>
      </w:pPr>
      <w:r>
        <w:rPr>
          <w:noProof/>
        </w:rPr>
        <w:t>4.</w:t>
      </w:r>
      <w:r>
        <w:rPr>
          <w:noProof/>
        </w:rPr>
        <w:tab/>
        <w:t>Всеки кандидат за свидетелство за обучение на напреднало ниво по товарни операции на танкери газовози:</w:t>
      </w:r>
    </w:p>
    <w:p>
      <w:pPr>
        <w:pStyle w:val="Point1"/>
        <w:rPr>
          <w:noProof/>
        </w:rPr>
      </w:pPr>
      <w:r>
        <w:rPr>
          <w:noProof/>
        </w:rPr>
        <w:t>4.1.</w:t>
      </w:r>
      <w:r>
        <w:rPr>
          <w:noProof/>
        </w:rPr>
        <w:tab/>
        <w:t>отговаря на изискванията за издаване на свидетелство за основно обучение по товарни операции на танкери газовози;</w:t>
      </w:r>
    </w:p>
    <w:p>
      <w:pPr>
        <w:pStyle w:val="Point1"/>
        <w:rPr>
          <w:noProof/>
        </w:rPr>
      </w:pPr>
      <w:r>
        <w:rPr>
          <w:noProof/>
        </w:rPr>
        <w:t>4.2.</w:t>
      </w:r>
      <w:r>
        <w:rPr>
          <w:noProof/>
        </w:rPr>
        <w:tab/>
        <w:t>е квалифициран да му бъде издадено свидетелство за основно обучение по товарни операции на танкери газовози като същевременно има:</w:t>
      </w:r>
    </w:p>
    <w:p>
      <w:pPr>
        <w:pStyle w:val="Point2"/>
        <w:rPr>
          <w:noProof/>
        </w:rPr>
      </w:pPr>
      <w:r>
        <w:rPr>
          <w:noProof/>
        </w:rPr>
        <w:t>4.2.1.</w:t>
      </w:r>
      <w:r>
        <w:rPr>
          <w:noProof/>
        </w:rPr>
        <w:tab/>
        <w:t>одобрен плавателен стаж с продължителност не по-малко от три месеца на танкери газовози; или</w:t>
      </w:r>
    </w:p>
    <w:p>
      <w:pPr>
        <w:pStyle w:val="Point2"/>
        <w:rPr>
          <w:noProof/>
        </w:rPr>
      </w:pPr>
      <w:r>
        <w:rPr>
          <w:noProof/>
        </w:rPr>
        <w:t>4.2.2.</w:t>
      </w:r>
      <w:r>
        <w:rPr>
          <w:noProof/>
        </w:rPr>
        <w:tab/>
        <w:t>одобрено обучение с продължителност не по-малко от един месец на борда на танкери газовози като извънщатен служител, което включва най-малко три товарни и три разтоварни операции и е отразено в одобрен дневник за практическа подготовка, като са взети предвид насоките в раздел B-V/1 от Кодекса STCW;</w:t>
      </w:r>
    </w:p>
    <w:p>
      <w:pPr>
        <w:pStyle w:val="Point1"/>
        <w:rPr>
          <w:noProof/>
        </w:rPr>
      </w:pPr>
      <w:r>
        <w:rPr>
          <w:noProof/>
        </w:rPr>
        <w:t>4.3.</w:t>
      </w:r>
      <w:r>
        <w:rPr>
          <w:noProof/>
        </w:rPr>
        <w:tab/>
        <w:t>е преминал одобрено обучение на напреднало ниво по товарни операции на танкери газовози и отговаря на нормите за правоспособност, посочени в раздел A-V/1-2, параграф 2 от Кодекса STCW.</w:t>
      </w:r>
    </w:p>
    <w:p>
      <w:pPr>
        <w:pStyle w:val="Point0"/>
        <w:rPr>
          <w:noProof/>
        </w:rPr>
      </w:pPr>
      <w:r>
        <w:rPr>
          <w:noProof/>
        </w:rPr>
        <w:t>5.</w:t>
      </w:r>
      <w:r>
        <w:rPr>
          <w:noProof/>
        </w:rPr>
        <w:tab/>
        <w:t xml:space="preserve">Държавите членки гарантират, че свидетелство за професионална компетентност се издава на морски лица, които притежават необходимата квалификация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2 или 4, в зависимост от случая, или че съществуващо свидетелство за правоспособност или свидетелство за професионална компетентност се потвърждава по съответния ред.</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14 и Приложение, т. 1 (адаптиран)</w:t>
      </w:r>
    </w:p>
    <w:p>
      <w:pPr>
        <w:pStyle w:val="ManualHeading2"/>
        <w:rPr>
          <w:noProof/>
        </w:rPr>
      </w:pPr>
      <w:r>
        <w:rPr>
          <w:noProof/>
        </w:rPr>
        <w:t>Правило V/2</w:t>
      </w:r>
    </w:p>
    <w:p>
      <w:pPr>
        <w:rPr>
          <w:i/>
          <w:noProof/>
        </w:rPr>
      </w:pPr>
      <w:r>
        <w:rPr>
          <w:i/>
          <w:noProof/>
        </w:rPr>
        <w:t>Задължителни минимални изисквания относно обучението и квалификацията на капитаните, лицата от командния състав, лицата от редовия състав и другия персонал на пътнически кораби</w:t>
      </w:r>
    </w:p>
    <w:p>
      <w:pPr>
        <w:pStyle w:val="Point0"/>
        <w:rPr>
          <w:noProof/>
        </w:rPr>
      </w:pPr>
      <w:r>
        <w:rPr>
          <w:noProof/>
        </w:rPr>
        <w:t>1.</w:t>
      </w:r>
      <w:r>
        <w:rPr>
          <w:noProof/>
        </w:rPr>
        <w:tab/>
        <w:t>Настоящото правило се прилага по отношение на капитаните, лицата от командния състав, лицата от редовия състав и другия персонал, служещи на борда на пътническите кораби, които извършват международни плавания. Държавите членки определят дали тези изисквания се прилагат по отношение на персонала, служещ на борда на пътническите кораби, които извършват вътрешни плавания.</w:t>
      </w:r>
    </w:p>
    <w:p>
      <w:pPr>
        <w:pStyle w:val="Point0"/>
        <w:rPr>
          <w:noProof/>
        </w:rPr>
      </w:pPr>
      <w:r>
        <w:rPr>
          <w:noProof/>
        </w:rPr>
        <w:t>2.</w:t>
      </w:r>
      <w:r>
        <w:rPr>
          <w:noProof/>
        </w:rPr>
        <w:tab/>
        <w:t>Преди да им бъдат възложени задължения на борда, всички лица, служещи на борда на пътнически кораби, трябва да изпълнят изискванията на раздел А</w:t>
      </w:r>
      <w:r>
        <w:rPr>
          <w:noProof/>
        </w:rPr>
        <w:noBreakHyphen/>
        <w:t>VI/1, параграф 1 от Кодекса STCW.</w:t>
      </w:r>
    </w:p>
    <w:p>
      <w:pPr>
        <w:pStyle w:val="Point0"/>
        <w:rPr>
          <w:noProof/>
        </w:rPr>
      </w:pPr>
      <w:r>
        <w:rPr>
          <w:noProof/>
        </w:rPr>
        <w:t>3.</w:t>
      </w:r>
      <w:r>
        <w:rPr>
          <w:noProof/>
        </w:rPr>
        <w:tab/>
        <w:t xml:space="preserve">Капитаните, лицата от командния състав, лицата от редовия състав и другия персонал, служещи на борда на пътническите кораби, трябва да преминат обучението и подготовката, изисквани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5</w:t>
      </w:r>
      <w:r>
        <w:rPr>
          <w:noProof/>
          <w:lang w:val="en-IE"/>
        </w:rPr>
        <w:t> </w:t>
      </w:r>
      <w:r>
        <w:rPr>
          <w:noProof/>
        </w:rPr>
        <w:t>—</w:t>
      </w:r>
      <w:r>
        <w:rPr>
          <w:noProof/>
          <w:lang w:val="en-IE"/>
        </w:rPr>
        <w:t> </w:t>
      </w:r>
      <w:r>
        <w:rPr>
          <w:noProof/>
        </w:rPr>
        <w:t>9, в съответствие с техните длъжности, задължения и отговорности.</w:t>
      </w:r>
    </w:p>
    <w:p>
      <w:pPr>
        <w:pStyle w:val="Point0"/>
        <w:rPr>
          <w:noProof/>
        </w:rPr>
      </w:pPr>
      <w:r>
        <w:rPr>
          <w:noProof/>
        </w:rPr>
        <w:t>4.</w:t>
      </w:r>
      <w:r>
        <w:rPr>
          <w:noProof/>
        </w:rPr>
        <w:tab/>
        <w:t xml:space="preserve">Капитаните, лицата от командния състав, лицата от редовия състав и другия персонал, от които се изисква да са преминали обучението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7, 8 и 9 , през интервали, ненадвишаващи пет години, трябва да преминат подходящо обучение за опресняване на знанията или се изисква да удостоверят, че през предходните пет години са постигнали съответствие с изискваните норми за компетентност.</w:t>
      </w:r>
    </w:p>
    <w:p>
      <w:pPr>
        <w:pStyle w:val="Point0"/>
        <w:rPr>
          <w:noProof/>
        </w:rPr>
      </w:pPr>
      <w:r>
        <w:rPr>
          <w:noProof/>
        </w:rPr>
        <w:t>5.</w:t>
      </w:r>
      <w:r>
        <w:rPr>
          <w:noProof/>
        </w:rPr>
        <w:tab/>
        <w:t>Лицата от персонала, служещ на борда на пътнически кораби, трябва да преминат подготовка за аварийни ситуации на пътнически кораби, която е съобразена с техните длъжности, задължения и отговорности, както е посочено в раздел A-V/2, параграф 1 от Кодекса STCW.</w:t>
      </w:r>
    </w:p>
    <w:p>
      <w:pPr>
        <w:pStyle w:val="Point0"/>
        <w:rPr>
          <w:noProof/>
        </w:rPr>
      </w:pPr>
      <w:r>
        <w:rPr>
          <w:noProof/>
        </w:rPr>
        <w:t>6.</w:t>
      </w:r>
      <w:r>
        <w:rPr>
          <w:noProof/>
        </w:rPr>
        <w:tab/>
        <w:t>Лицата от персонала, предоставящ услуги на пътниците в пътническите помещения на борда на пътнически кораби, трябва да преминат обучението по безопасност, посочено в раздел А-V/2, параграф 2 от Кодекса STCW.</w:t>
      </w:r>
    </w:p>
    <w:p>
      <w:pPr>
        <w:pStyle w:val="Point0"/>
        <w:rPr>
          <w:noProof/>
        </w:rPr>
      </w:pPr>
      <w:r>
        <w:rPr>
          <w:noProof/>
        </w:rPr>
        <w:t>7.</w:t>
      </w:r>
      <w:r>
        <w:rPr>
          <w:noProof/>
        </w:rPr>
        <w:tab/>
        <w:t>Капитаните, лицата от командния състав, лицата от редовия състав, квалифицирани в съответствие с глави II, III и VII от настоящото приложение, и лицата от другия персонал със задължения в разписанието за тревогите като отговарящи за подпомагане на пътниците при аварийни ситуации на борда на пътнически кораби, трябва да преминат обучението по управление на тълпата в пътнически кораби, посочено в раздел А-V/2, параграф 3 от Кодекса STCW.</w:t>
      </w:r>
    </w:p>
    <w:p>
      <w:pPr>
        <w:pStyle w:val="Point0"/>
        <w:rPr>
          <w:noProof/>
        </w:rPr>
      </w:pPr>
      <w:r>
        <w:rPr>
          <w:noProof/>
        </w:rPr>
        <w:t>8.</w:t>
      </w:r>
      <w:r>
        <w:rPr>
          <w:noProof/>
        </w:rPr>
        <w:tab/>
        <w:t>Капитаните, главните механици, старши помощник-капитаните, вторите механици и всички лица, посочени в разписанието за тревогите като отговарящи за безопасността на пътниците при аварийни ситуации на борда на пътнически кораби, трябва да преминат одобрената подготовка за управление на кризи и поведение на хората, посочена в раздел А-V/2, параграф 4 от Кодекса STCW.</w:t>
      </w:r>
    </w:p>
    <w:p>
      <w:pPr>
        <w:pStyle w:val="Point0"/>
        <w:rPr>
          <w:noProof/>
        </w:rPr>
      </w:pPr>
      <w:r>
        <w:rPr>
          <w:noProof/>
        </w:rPr>
        <w:t>9.</w:t>
      </w:r>
      <w:r>
        <w:rPr>
          <w:noProof/>
        </w:rPr>
        <w:tab/>
        <w:t>Капитаните, главните механици, старши помощник-капитаните, вторите механици и всички лица, имащи непосредствена отговорност за качване и слизане на пътници, за товарене, разтоварване или укрепване на товара или за затваряне на отвори на корпуса на борда на пътнически ро-ро кораби, трябва да преминат одобрената подготовка по безопасността на пътниците и товара и целостта на корпуса, посочена в раздел А-V/2, параграф 5 от Кодекса STCW.</w:t>
      </w:r>
    </w:p>
    <w:p>
      <w:pPr>
        <w:pStyle w:val="Point0"/>
        <w:rPr>
          <w:noProof/>
        </w:rPr>
      </w:pPr>
      <w:r>
        <w:rPr>
          <w:noProof/>
        </w:rPr>
        <w:t>10.</w:t>
      </w:r>
      <w:r>
        <w:rPr>
          <w:noProof/>
        </w:rPr>
        <w:tab/>
        <w:t xml:space="preserve">Държавите членки гарантират издаването на удостоверение за преминатото обучение на всяко лице, признато за квалифицирано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6</w:t>
      </w:r>
      <w:r>
        <w:rPr>
          <w:noProof/>
          <w:lang w:val="en-IE"/>
        </w:rPr>
        <w:t> </w:t>
      </w:r>
      <w:r>
        <w:rPr>
          <w:noProof/>
        </w:rPr>
        <w:t>—</w:t>
      </w:r>
      <w:r>
        <w:rPr>
          <w:noProof/>
          <w:lang w:val="en-IE"/>
        </w:rPr>
        <w:t> </w:t>
      </w:r>
      <w:r>
        <w:rPr>
          <w:noProof/>
        </w:rPr>
        <w:t>9 от настоящото правило.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w:t>
      </w:r>
      <w:r>
        <w:rPr>
          <w:noProof/>
        </w:rPr>
        <w:t>EC</w:t>
      </w:r>
      <w:r>
        <w:rPr>
          <w:noProof/>
          <w:lang w:val="bg-BG"/>
        </w:rPr>
        <w:t>) 2019/1159 чл. 1, т. 14 и Приложение, т. 2 (адаптиран)</w:t>
      </w:r>
    </w:p>
    <w:p>
      <w:pPr>
        <w:pStyle w:val="ManualHeading2"/>
        <w:rPr>
          <w:noProof/>
        </w:rPr>
      </w:pPr>
      <w:r>
        <w:rPr>
          <w:noProof/>
        </w:rPr>
        <w:t>Правило V/3</w:t>
      </w:r>
    </w:p>
    <w:p>
      <w:pPr>
        <w:rPr>
          <w:i/>
          <w:noProof/>
        </w:rPr>
      </w:pPr>
      <w:r>
        <w:rPr>
          <w:i/>
          <w:noProof/>
        </w:rPr>
        <w:t>Задължителни минимални изисквания относно обучението и квалификацията на капитаните, лицата от командния състав и лицата от редовия състав и другия персонал на кораби, за които се прилага Кодексът IGF</w:t>
      </w:r>
    </w:p>
    <w:p>
      <w:pPr>
        <w:pStyle w:val="Point0"/>
        <w:rPr>
          <w:noProof/>
        </w:rPr>
      </w:pPr>
      <w:r>
        <w:rPr>
          <w:noProof/>
        </w:rPr>
        <w:t>1.</w:t>
      </w:r>
      <w:r>
        <w:rPr>
          <w:noProof/>
        </w:rPr>
        <w:tab/>
        <w:t>Настоящото правило се прилага по отношение на капитаните, лицата от командния състав, лицата от редовия състав и другия персонал, служещи на борда на кораби, за които се прилага Кодексът IGF.</w:t>
      </w:r>
    </w:p>
    <w:p>
      <w:pPr>
        <w:pStyle w:val="Point0"/>
        <w:rPr>
          <w:noProof/>
        </w:rPr>
      </w:pPr>
      <w:r>
        <w:rPr>
          <w:noProof/>
        </w:rPr>
        <w:t>2.</w:t>
      </w:r>
      <w:r>
        <w:rPr>
          <w:noProof/>
        </w:rPr>
        <w:tab/>
        <w:t xml:space="preserve">Преди да им бъдат възложени задачи на борда на кораби, за които се прилага Кодексът IGF, морските лица трябва да са преминали обучението, изисквано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4</w:t>
      </w:r>
      <w:r>
        <w:rPr>
          <w:noProof/>
          <w:lang w:val="en-IE"/>
        </w:rPr>
        <w:t> </w:t>
      </w:r>
      <w:r>
        <w:rPr>
          <w:noProof/>
        </w:rPr>
        <w:t>—</w:t>
      </w:r>
      <w:r>
        <w:rPr>
          <w:noProof/>
          <w:lang w:val="en-IE"/>
        </w:rPr>
        <w:t> </w:t>
      </w:r>
      <w:r>
        <w:rPr>
          <w:noProof/>
        </w:rPr>
        <w:t>9, в съответствие с техните длъжности, задължения и отговорности.</w:t>
      </w:r>
    </w:p>
    <w:p>
      <w:pPr>
        <w:pStyle w:val="Point0"/>
        <w:rPr>
          <w:noProof/>
        </w:rPr>
      </w:pPr>
      <w:r>
        <w:rPr>
          <w:noProof/>
        </w:rPr>
        <w:t>3.</w:t>
      </w:r>
      <w:r>
        <w:rPr>
          <w:noProof/>
        </w:rPr>
        <w:tab/>
        <w:t>Преди да им бъдат възложени задачи на борда на кораба, всички морски лица, служещи на борда на кораби, за които се прилага Кодексът IGF, трябва да получат подходяща свързана с кораба и оборудването подготовка, посочена в член 15, параграф 1, буква г) от настоящата директива.</w:t>
      </w:r>
    </w:p>
    <w:p>
      <w:pPr>
        <w:pStyle w:val="Point0"/>
        <w:rPr>
          <w:noProof/>
        </w:rPr>
      </w:pPr>
      <w:r>
        <w:rPr>
          <w:noProof/>
        </w:rPr>
        <w:t>4.</w:t>
      </w:r>
      <w:r>
        <w:rPr>
          <w:noProof/>
        </w:rPr>
        <w:tab/>
        <w:t>Морските лица, отговарящи за определени задължения по безопасността, свързани с обслужването, използването или действия при аварийни ситуации по отношение на горивото на борда на кораби, за които се прилага Кодексът</w:t>
      </w:r>
      <w:r>
        <w:rPr>
          <w:noProof/>
          <w:lang w:val="en-IE"/>
        </w:rPr>
        <w:t> </w:t>
      </w:r>
      <w:r>
        <w:rPr>
          <w:noProof/>
        </w:rPr>
        <w:t>IGF, трябва да притежават свидетелство за обща подготовка за работа на кораби, за които се прилага Кодексът IGF.</w:t>
      </w:r>
    </w:p>
    <w:p>
      <w:pPr>
        <w:pStyle w:val="Point0"/>
        <w:rPr>
          <w:noProof/>
        </w:rPr>
      </w:pPr>
      <w:r>
        <w:rPr>
          <w:noProof/>
        </w:rPr>
        <w:t>5.</w:t>
      </w:r>
      <w:r>
        <w:rPr>
          <w:noProof/>
        </w:rPr>
        <w:tab/>
        <w:t>Всеки кандидат за свидетелство за обща подготовка за работа на кораби, за които се прилага Кодексът IGF, трябва да е преминал обща подготовка в съответствие с разпоредбите на раздел A-V/3, параграф 1 от Кодекса STCW.</w:t>
      </w:r>
    </w:p>
    <w:p>
      <w:pPr>
        <w:pStyle w:val="Point0"/>
        <w:rPr>
          <w:noProof/>
        </w:rPr>
      </w:pPr>
      <w:r>
        <w:rPr>
          <w:noProof/>
        </w:rPr>
        <w:t>6.</w:t>
      </w:r>
      <w:r>
        <w:rPr>
          <w:noProof/>
        </w:rPr>
        <w:tab/>
        <w:t>Приема се, че морските лица, отговарящи за определени задължения по безопасността, свързани с обслужването, използването или действия при аварийни ситуации по отношение на горивото на борда на кораби, за които се прилага Кодексът IGF, които са били квалифицирани и освидетелствани съгласно правило V/1-2, параграфи 2 и 5 или правило V/1-2, параграфи 4 и 5 на танкери газовози, са изпълнили изискванията, посочени в раздел A-V/3, параграф 1 от Кодекса STCW за обща подготовка за работа на кораби, за които се прилага Кодексът IGF.</w:t>
      </w:r>
    </w:p>
    <w:p>
      <w:pPr>
        <w:pStyle w:val="Point0"/>
        <w:rPr>
          <w:noProof/>
        </w:rPr>
      </w:pPr>
      <w:r>
        <w:rPr>
          <w:noProof/>
        </w:rPr>
        <w:t>7.</w:t>
      </w:r>
      <w:r>
        <w:rPr>
          <w:noProof/>
        </w:rPr>
        <w:tab/>
        <w:t>Капитаните, механиците и всички лица от персонала с непосредствена отговорност за обслужването и използването на горива и горивни системи на корабите, за които се прилага Кодексът IGF, трябва да притежават свидетелство за обучение по разширена програма за работа на кораби, за които се прилага Кодексът IGF.</w:t>
      </w:r>
    </w:p>
    <w:p>
      <w:pPr>
        <w:pStyle w:val="Point0"/>
        <w:rPr>
          <w:noProof/>
        </w:rPr>
      </w:pPr>
      <w:r>
        <w:rPr>
          <w:noProof/>
        </w:rPr>
        <w:t>8.</w:t>
      </w:r>
      <w:r>
        <w:rPr>
          <w:noProof/>
        </w:rPr>
        <w:tab/>
        <w:t xml:space="preserve">Всеки кандидат за свидетелство за обучение по разширена програма за работа на кораби, за които се прилага Кодексът IGF, трябва да притежава описаното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4 свидетелство за професионална компетентност и същевременно:</w:t>
      </w:r>
    </w:p>
    <w:p>
      <w:pPr>
        <w:pStyle w:val="Point1"/>
        <w:rPr>
          <w:noProof/>
        </w:rPr>
      </w:pPr>
      <w:r>
        <w:rPr>
          <w:noProof/>
        </w:rPr>
        <w:t>8.1.</w:t>
      </w:r>
      <w:r>
        <w:rPr>
          <w:noProof/>
        </w:rPr>
        <w:tab/>
        <w:t>да е преминал одобрено обучение по разширена програма за работа на кораби, за които се прилага Кодексът IGF, и да отговаря на нормите за компетентност, посочени в раздел A-V/3, параграф 2 от Кодекса STCW;</w:t>
      </w:r>
    </w:p>
    <w:p>
      <w:pPr>
        <w:pStyle w:val="Point1"/>
        <w:rPr>
          <w:noProof/>
        </w:rPr>
      </w:pPr>
      <w:r>
        <w:rPr>
          <w:noProof/>
        </w:rPr>
        <w:t>8.2.</w:t>
      </w:r>
      <w:r>
        <w:rPr>
          <w:noProof/>
        </w:rPr>
        <w:tab/>
        <w:t xml:space="preserve">да е натрупал одобрен плавателен стаж с продължителност не по-малко от един месец, който включва най-малко три операции по бункероване на борда на кораби, за които се прилага Кодексът IGF. Две от трите операции по бункероване може да бъдат заменени с одобрено обучение на тренажор за операции по зареждане като част от обучението по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8.1.</w:t>
      </w:r>
    </w:p>
    <w:p>
      <w:pPr>
        <w:pStyle w:val="Point0"/>
        <w:rPr>
          <w:noProof/>
        </w:rPr>
      </w:pPr>
      <w:r>
        <w:rPr>
          <w:noProof/>
        </w:rPr>
        <w:t>9.</w:t>
      </w:r>
      <w:r>
        <w:rPr>
          <w:noProof/>
        </w:rPr>
        <w:tab/>
        <w:t>Приема се, че капитаните, механиците и всички лица с непосредствена отговорност за обслужването и използването на горива и горивни системи на корабите, за които се прилага Кодексът IGF, които са били квалифицирани и освидетелствани съгласно нормите за компетентност, посочени в раздел A</w:t>
      </w:r>
      <w:r>
        <w:rPr>
          <w:noProof/>
        </w:rPr>
        <w:noBreakHyphen/>
        <w:t>V/1</w:t>
      </w:r>
      <w:r>
        <w:rPr>
          <w:noProof/>
        </w:rPr>
        <w:noBreakHyphen/>
        <w:t>2, параграф 2 от Кодекса STCW за служба на танкери газовози, са изпълнили изискванията, посочени в раздел A-V/3, параграф 2 от Кодекса STCW за обучение по разширена програма за работа на кораби, за които се прилага Кодексът IGF, при условие че също така:</w:t>
      </w:r>
    </w:p>
    <w:p>
      <w:pPr>
        <w:pStyle w:val="Point1"/>
        <w:rPr>
          <w:noProof/>
        </w:rPr>
      </w:pPr>
      <w:r>
        <w:rPr>
          <w:noProof/>
        </w:rPr>
        <w:t>9.1.</w:t>
      </w:r>
      <w:r>
        <w:rPr>
          <w:noProof/>
        </w:rPr>
        <w:tab/>
        <w:t xml:space="preserve">са изпълнили изискванията по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6;</w:t>
      </w:r>
    </w:p>
    <w:p>
      <w:pPr>
        <w:pStyle w:val="Point1"/>
        <w:rPr>
          <w:noProof/>
        </w:rPr>
      </w:pPr>
      <w:r>
        <w:rPr>
          <w:noProof/>
        </w:rPr>
        <w:t>9.2.</w:t>
      </w:r>
      <w:r>
        <w:rPr>
          <w:noProof/>
        </w:rPr>
        <w:tab/>
        <w:t xml:space="preserve">са изпълнили свързаните със зареждането изисквания по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8.2 или са участвали в провеждането на три товарни операции на борда на танкер газовоз;</w:t>
      </w:r>
    </w:p>
    <w:p>
      <w:pPr>
        <w:pStyle w:val="Point1"/>
        <w:rPr>
          <w:noProof/>
        </w:rPr>
      </w:pPr>
      <w:r>
        <w:rPr>
          <w:noProof/>
        </w:rPr>
        <w:t>9.3.</w:t>
      </w:r>
      <w:r>
        <w:rPr>
          <w:noProof/>
        </w:rPr>
        <w:tab/>
        <w:t>са натрупали плавателен стаж с продължителност три месеца през предходните пет години на борда на:</w:t>
      </w:r>
    </w:p>
    <w:p>
      <w:pPr>
        <w:pStyle w:val="Point2"/>
        <w:rPr>
          <w:noProof/>
        </w:rPr>
      </w:pPr>
      <w:r>
        <w:rPr>
          <w:noProof/>
        </w:rPr>
        <w:t>9.3.1.</w:t>
      </w:r>
      <w:r>
        <w:rPr>
          <w:noProof/>
        </w:rPr>
        <w:tab/>
        <w:t>кораби, за които се прилага Кодексът IGF;</w:t>
      </w:r>
    </w:p>
    <w:p>
      <w:pPr>
        <w:pStyle w:val="Point2"/>
        <w:rPr>
          <w:noProof/>
        </w:rPr>
      </w:pPr>
      <w:r>
        <w:rPr>
          <w:noProof/>
        </w:rPr>
        <w:t>9.3.2.</w:t>
      </w:r>
      <w:r>
        <w:rPr>
          <w:noProof/>
        </w:rPr>
        <w:tab/>
        <w:t>танкери, пренасящи като товар горива, попадащи в обхвата на Кодекса IGF; или</w:t>
      </w:r>
    </w:p>
    <w:p>
      <w:pPr>
        <w:pStyle w:val="Point2"/>
        <w:rPr>
          <w:noProof/>
        </w:rPr>
      </w:pPr>
      <w:r>
        <w:rPr>
          <w:noProof/>
        </w:rPr>
        <w:t>9.3.3.</w:t>
      </w:r>
      <w:r>
        <w:rPr>
          <w:noProof/>
        </w:rPr>
        <w:tab/>
        <w:t>кораби, използващи като гориво газове или гориво с ниска пламна температура.</w:t>
      </w:r>
    </w:p>
    <w:p>
      <w:pPr>
        <w:pStyle w:val="Point0"/>
        <w:rPr>
          <w:noProof/>
        </w:rPr>
      </w:pPr>
      <w:r>
        <w:rPr>
          <w:noProof/>
        </w:rPr>
        <w:t>10.</w:t>
      </w:r>
      <w:r>
        <w:rPr>
          <w:noProof/>
        </w:rPr>
        <w:tab/>
        <w:t xml:space="preserve">Държавите членки гарантират, че свидетелство за професионална компетентност се издава на морски лица, които притежават необходимата квалификация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4 или 7, в зависимост от случая.</w:t>
      </w:r>
    </w:p>
    <w:p>
      <w:pPr>
        <w:pStyle w:val="Point0"/>
        <w:rPr>
          <w:noProof/>
        </w:rPr>
      </w:pPr>
      <w:r>
        <w:rPr>
          <w:noProof/>
        </w:rPr>
        <w:t>11.</w:t>
      </w:r>
      <w:r>
        <w:rPr>
          <w:noProof/>
        </w:rPr>
        <w:tab/>
        <w:t xml:space="preserve">Морските лица, притежаващи свидетелства за професионална компетентност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4 или 7, през интервали, ненадвишаващи пет години, трябва да преминат подходящо обучение за опресняване на знанията или от тях се изисква да представят доказателство, че през предходните пет години са постигнали съответствие с изискваните норми за компетентност.</w:t>
      </w:r>
    </w:p>
    <w:p>
      <w:pPr>
        <w:pStyle w:val="ManualHeading2"/>
        <w:rPr>
          <w:noProof/>
        </w:rPr>
      </w:pPr>
      <w:r>
        <w:rPr>
          <w:noProof/>
        </w:rPr>
        <w:t>Правило V/4</w:t>
      </w:r>
    </w:p>
    <w:p>
      <w:pPr>
        <w:rPr>
          <w:i/>
          <w:noProof/>
        </w:rPr>
      </w:pPr>
      <w:r>
        <w:rPr>
          <w:i/>
          <w:noProof/>
        </w:rPr>
        <w:t>Задължителни минимални изисквания относно обучението и квалификацията на капитаните и помощник-капитаните на кораби, плаващи в полярни води</w:t>
      </w:r>
    </w:p>
    <w:p>
      <w:pPr>
        <w:pStyle w:val="Point0"/>
        <w:rPr>
          <w:noProof/>
        </w:rPr>
      </w:pPr>
      <w:r>
        <w:rPr>
          <w:noProof/>
        </w:rPr>
        <w:t>1.</w:t>
      </w:r>
      <w:r>
        <w:rPr>
          <w:noProof/>
        </w:rPr>
        <w:tab/>
        <w:t>Капитаните, старши помощник-капитаните и вахтените помощник-капитани на кораби, плаващи в полярни води, трябва да притежават свидетелство за обща подготовка за работа на кораби, плаващи в полярни води, съгласно изискванията на Полярния кодекс.</w:t>
      </w:r>
    </w:p>
    <w:p>
      <w:pPr>
        <w:pStyle w:val="Point0"/>
        <w:rPr>
          <w:noProof/>
        </w:rPr>
      </w:pPr>
      <w:r>
        <w:rPr>
          <w:noProof/>
        </w:rPr>
        <w:t>2.</w:t>
      </w:r>
      <w:r>
        <w:rPr>
          <w:noProof/>
        </w:rPr>
        <w:tab/>
        <w:t>Всеки кандидат за свидетелство за обща подготовка за работа на кораби, плаващи в полярни води, трябва да е преминал одобрено обучение за обща подготовка за работа на кораби, плаващи в полярни води, и да отговаря на нормите за компетентност, посочени в раздел A-V/4, параграф 1 от Кодекса STCW.</w:t>
      </w:r>
    </w:p>
    <w:p>
      <w:pPr>
        <w:pStyle w:val="Point0"/>
        <w:rPr>
          <w:noProof/>
        </w:rPr>
      </w:pPr>
      <w:r>
        <w:rPr>
          <w:noProof/>
        </w:rPr>
        <w:t>3.</w:t>
      </w:r>
      <w:r>
        <w:rPr>
          <w:noProof/>
        </w:rPr>
        <w:tab/>
        <w:t>Капитаните и старши помощник-капитаните на кораби, плаващи в полярни води, трябва да притежават свидетелство за обучение по разширена програма за кораби, плаващи в полярни води, съгласно изискванията на Полярния кодекс.</w:t>
      </w:r>
    </w:p>
    <w:p>
      <w:pPr>
        <w:pStyle w:val="Point0"/>
        <w:rPr>
          <w:noProof/>
        </w:rPr>
      </w:pPr>
      <w:r>
        <w:rPr>
          <w:noProof/>
        </w:rPr>
        <w:t>4.</w:t>
      </w:r>
      <w:r>
        <w:rPr>
          <w:noProof/>
        </w:rPr>
        <w:tab/>
        <w:t>Всеки кандидат за свидетелство за обучение по разширена програма за кораби, плаващи в полярни води трябва:</w:t>
      </w:r>
    </w:p>
    <w:p>
      <w:pPr>
        <w:pStyle w:val="Point1"/>
        <w:rPr>
          <w:noProof/>
        </w:rPr>
      </w:pPr>
      <w:r>
        <w:rPr>
          <w:noProof/>
        </w:rPr>
        <w:t>4.1.</w:t>
      </w:r>
      <w:r>
        <w:rPr>
          <w:noProof/>
        </w:rPr>
        <w:tab/>
        <w:t>да отговаря на изискванията за издаване на свидетелство за обща подготовка за работа на кораби, плаващи в полярни води;</w:t>
      </w:r>
    </w:p>
    <w:p>
      <w:pPr>
        <w:pStyle w:val="Point1"/>
        <w:rPr>
          <w:noProof/>
        </w:rPr>
      </w:pPr>
      <w:r>
        <w:rPr>
          <w:noProof/>
        </w:rPr>
        <w:t>4.2.</w:t>
      </w:r>
      <w:r>
        <w:rPr>
          <w:noProof/>
        </w:rPr>
        <w:tab/>
        <w:t>да има одобрен плавателен стаж с продължителност не по-малко от два месеца като член на палубната команда, на управленско ниво или при изпълнението на задължения по вахтената служба на оперативно ниво в полярни води или друг равностоен одобрен плавателен стаж;</w:t>
      </w:r>
    </w:p>
    <w:p>
      <w:pPr>
        <w:pStyle w:val="Point1"/>
        <w:rPr>
          <w:noProof/>
        </w:rPr>
      </w:pPr>
      <w:r>
        <w:rPr>
          <w:noProof/>
        </w:rPr>
        <w:t>4.3.</w:t>
      </w:r>
      <w:r>
        <w:rPr>
          <w:noProof/>
        </w:rPr>
        <w:tab/>
        <w:t>да е преминал одобрено обучение по разширена програма за кораби, плаващи в полярни води, и да отговаря на нормите за компетентност, посочени в раздел A-V/4, параграф 2 от Кодекса STCW.</w:t>
      </w:r>
    </w:p>
    <w:p>
      <w:pPr>
        <w:pStyle w:val="Point0"/>
        <w:rPr>
          <w:noProof/>
        </w:rPr>
      </w:pPr>
      <w:r>
        <w:rPr>
          <w:noProof/>
        </w:rPr>
        <w:t>5.</w:t>
      </w:r>
      <w:r>
        <w:rPr>
          <w:noProof/>
        </w:rPr>
        <w:tab/>
        <w:t xml:space="preserve">Държавите членки гарантират, че свидетелство за професионална компетентност се издава на морски лица, които притежават необходимата квалификация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точка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2 или 4, в зависимост от случая.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29 буква</w:t>
      </w:r>
      <w:r>
        <w:rPr>
          <w:noProof/>
          <w:lang w:val="en-IE"/>
        </w:rPr>
        <w:t> a</w:t>
      </w:r>
      <w:r>
        <w:rPr>
          <w:noProof/>
          <w:lang w:val="bg-BG"/>
        </w:rPr>
        <w:t xml:space="preserve">) и Приложение </w:t>
      </w:r>
      <w:r>
        <w:rPr>
          <w:noProof/>
          <w:lang w:val="en-IE"/>
        </w:rPr>
        <w:t>I</w:t>
      </w:r>
      <w:r>
        <w:rPr>
          <w:noProof/>
          <w:lang w:val="bg-BG"/>
        </w:rPr>
        <w:t xml:space="preserve"> (адаптиран)</w:t>
      </w:r>
    </w:p>
    <w:p>
      <w:pPr>
        <w:pStyle w:val="ChapterTitle"/>
        <w:rPr>
          <w:noProof/>
        </w:rPr>
      </w:pPr>
      <w:r>
        <w:rPr>
          <w:noProof/>
        </w:rPr>
        <w:t>ГЛАВА VI</w:t>
      </w:r>
    </w:p>
    <w:p>
      <w:pPr>
        <w:keepNext/>
        <w:rPr>
          <w:b/>
          <w:noProof/>
        </w:rPr>
      </w:pPr>
      <w:r>
        <w:rPr>
          <w:b/>
          <w:noProof/>
        </w:rPr>
        <w:t>ФУНКЦИИ ВЪВ ВРЪЗКА С ИЗВЪНРЕДНИ СИТУАЦИИ, БЕЗОПАСНОСТ НА ТРУДА, СИГУРНОСТ, МЕДИЦИНСКИ ГРИЖИ И ОЦЕЛЯВАНЕ НА МОРЕ</w:t>
      </w:r>
    </w:p>
    <w:p>
      <w:pPr>
        <w:pStyle w:val="ManualHeading2"/>
        <w:rPr>
          <w:noProof/>
        </w:rPr>
      </w:pPr>
      <w:r>
        <w:rPr>
          <w:noProof/>
        </w:rPr>
        <w:t>Правило VI/1</w:t>
      </w:r>
    </w:p>
    <w:p>
      <w:pPr>
        <w:keepNext/>
        <w:rPr>
          <w:i/>
          <w:noProof/>
        </w:rPr>
      </w:pPr>
      <w:r>
        <w:rPr>
          <w:i/>
          <w:noProof/>
        </w:rPr>
        <w:t>Задължителни минимални изисквания за запознаване, основно обучение и инструкции по безопасност за всички морски лица</w:t>
      </w:r>
    </w:p>
    <w:p>
      <w:pPr>
        <w:pStyle w:val="Point0"/>
        <w:rPr>
          <w:noProof/>
        </w:rPr>
      </w:pPr>
      <w:r>
        <w:rPr>
          <w:noProof/>
        </w:rPr>
        <w:t>1.</w:t>
      </w:r>
      <w:r>
        <w:rPr>
          <w:noProof/>
        </w:rPr>
        <w:tab/>
        <w:t>Морските лица са запознати и получават основно обучение или инструкции в съответствие с раздел А-VI/1 от Кодекса STCW и отговарят на съответните норми за правоспособност, посочени там.</w:t>
      </w:r>
    </w:p>
    <w:p>
      <w:pPr>
        <w:pStyle w:val="Point0"/>
        <w:rPr>
          <w:noProof/>
        </w:rPr>
      </w:pPr>
      <w:r>
        <w:rPr>
          <w:noProof/>
        </w:rPr>
        <w:t>2.</w:t>
      </w:r>
      <w:r>
        <w:rPr>
          <w:noProof/>
        </w:rPr>
        <w:tab/>
        <w:t>Ако основното обучение не е включено в квалификацията, която се изисква за получаване на съответното свидетелство, се издава свидетелство за професионална компетентност, в което се посочва, че притежателят е преминал курса по основно обучение.</w:t>
      </w:r>
    </w:p>
    <w:p>
      <w:pPr>
        <w:pStyle w:val="ManualHeading2"/>
        <w:rPr>
          <w:noProof/>
        </w:rPr>
      </w:pPr>
      <w:r>
        <w:rPr>
          <w:noProof/>
        </w:rPr>
        <w:t>Правило VI/2</w:t>
      </w:r>
    </w:p>
    <w:p>
      <w:pPr>
        <w:rPr>
          <w:noProof/>
        </w:rPr>
      </w:pPr>
      <w:r>
        <w:rPr>
          <w:i/>
          <w:iCs/>
          <w:noProof/>
        </w:rPr>
        <w:t xml:space="preserve">Задължителни минимални изисквания за издаването на свидетелство за </w:t>
      </w:r>
      <w:r>
        <w:rPr>
          <w:i/>
          <w:noProof/>
        </w:rPr>
        <w:t>професионална</w:t>
      </w:r>
      <w:r>
        <w:rPr>
          <w:i/>
          <w:iCs/>
          <w:noProof/>
        </w:rPr>
        <w:t xml:space="preserve"> компетентност за работа със спасителни средства, дежурни лодки и бързоходни дежурни лодки</w:t>
      </w:r>
    </w:p>
    <w:p>
      <w:pPr>
        <w:pStyle w:val="Point0"/>
        <w:rPr>
          <w:noProof/>
        </w:rPr>
      </w:pPr>
      <w:r>
        <w:rPr>
          <w:noProof/>
        </w:rPr>
        <w:t>1.</w:t>
      </w:r>
      <w:r>
        <w:rPr>
          <w:noProof/>
        </w:rPr>
        <w:tab/>
        <w:t>Всеки кандидат за свидетелство за професионална компетентност за работа със спасителни средства и дежурни лодки, различни от бързоходните дежурни лодки:</w:t>
      </w:r>
    </w:p>
    <w:p>
      <w:pPr>
        <w:pStyle w:val="Point1"/>
        <w:rPr>
          <w:noProof/>
        </w:rPr>
      </w:pPr>
      <w:r>
        <w:rPr>
          <w:noProof/>
        </w:rPr>
        <w:t>1.1.</w:t>
      </w:r>
      <w:r>
        <w:rPr>
          <w:noProof/>
        </w:rPr>
        <w:tab/>
        <w:t>е навършил най-малко 18 години;</w:t>
      </w:r>
    </w:p>
    <w:p>
      <w:pPr>
        <w:pStyle w:val="Point1"/>
        <w:rPr>
          <w:noProof/>
        </w:rPr>
      </w:pPr>
      <w:r>
        <w:rPr>
          <w:noProof/>
        </w:rPr>
        <w:t>1.2.</w:t>
      </w:r>
      <w:r>
        <w:rPr>
          <w:noProof/>
        </w:rPr>
        <w:tab/>
        <w:t>има одобрен плавателен стаж не по-малък от 12 месеца или е преминал одобрен курс на обучение и има одобрен плавателен стаж не по-малък от шест месеца;</w:t>
      </w:r>
    </w:p>
    <w:p>
      <w:pPr>
        <w:pStyle w:val="Point1"/>
        <w:rPr>
          <w:noProof/>
        </w:rPr>
      </w:pPr>
      <w:r>
        <w:rPr>
          <w:noProof/>
        </w:rPr>
        <w:t>1.3.</w:t>
      </w:r>
      <w:r>
        <w:rPr>
          <w:noProof/>
        </w:rPr>
        <w:tab/>
        <w:t>отговаря на нормите за правоспособност за получаване на свидетелство за професионална компетентност за работа със спасителни средства и дежурни лодки, посочени в раздел А-VI/2, параграфи 1</w:t>
      </w:r>
      <w:r>
        <w:rPr>
          <w:noProof/>
          <w:lang w:val="en-IE"/>
        </w:rPr>
        <w:t> </w:t>
      </w:r>
      <w:r>
        <w:rPr>
          <w:noProof/>
        </w:rPr>
        <w:t>—</w:t>
      </w:r>
      <w:r>
        <w:rPr>
          <w:noProof/>
          <w:lang w:val="en-IE"/>
        </w:rPr>
        <w:t> </w:t>
      </w:r>
      <w:r>
        <w:rPr>
          <w:noProof/>
        </w:rPr>
        <w:t>4 от Кодекса</w:t>
      </w:r>
      <w:r>
        <w:rPr>
          <w:noProof/>
          <w:lang w:val="en-IE"/>
        </w:rPr>
        <w:t> </w:t>
      </w:r>
      <w:r>
        <w:rPr>
          <w:noProof/>
        </w:rPr>
        <w:t>STCW.</w:t>
      </w:r>
    </w:p>
    <w:p>
      <w:pPr>
        <w:pStyle w:val="Point0"/>
        <w:rPr>
          <w:noProof/>
        </w:rPr>
      </w:pPr>
      <w:r>
        <w:rPr>
          <w:noProof/>
        </w:rPr>
        <w:t>2.</w:t>
      </w:r>
      <w:r>
        <w:rPr>
          <w:noProof/>
        </w:rPr>
        <w:tab/>
        <w:t>Всеки кандидат за свидетелство за професионална компетентност за работа с бързоходни дежурни лодки:</w:t>
      </w:r>
    </w:p>
    <w:p>
      <w:pPr>
        <w:pStyle w:val="Point1"/>
        <w:rPr>
          <w:noProof/>
        </w:rPr>
      </w:pPr>
      <w:r>
        <w:rPr>
          <w:noProof/>
        </w:rPr>
        <w:t>2.1.</w:t>
      </w:r>
      <w:r>
        <w:rPr>
          <w:noProof/>
        </w:rPr>
        <w:tab/>
        <w:t>притежава свидетелство за професионална компетентност за работа със спасителни средства и дежурни лодки, различни от бързоходните дежурни лодки;</w:t>
      </w:r>
    </w:p>
    <w:p>
      <w:pPr>
        <w:pStyle w:val="Point1"/>
        <w:rPr>
          <w:noProof/>
        </w:rPr>
      </w:pPr>
      <w:r>
        <w:rPr>
          <w:noProof/>
        </w:rPr>
        <w:t>2.2.</w:t>
      </w:r>
      <w:r>
        <w:rPr>
          <w:noProof/>
        </w:rPr>
        <w:tab/>
        <w:t>е преминал одобрен курс на обучение;</w:t>
      </w:r>
    </w:p>
    <w:p>
      <w:pPr>
        <w:pStyle w:val="Point1"/>
        <w:rPr>
          <w:noProof/>
        </w:rPr>
      </w:pPr>
      <w:r>
        <w:rPr>
          <w:noProof/>
        </w:rPr>
        <w:t>2.3.</w:t>
      </w:r>
      <w:r>
        <w:rPr>
          <w:noProof/>
        </w:rPr>
        <w:tab/>
        <w:t>отговаря на нормите за правоспособност за получаването на свидетелство за професионална компетентност за работа с бързоходни дежурни лодки, посочени в раздел А-VI/2, параграфи 7</w:t>
      </w:r>
      <w:r>
        <w:rPr>
          <w:noProof/>
          <w:lang w:val="en-IE"/>
        </w:rPr>
        <w:t> </w:t>
      </w:r>
      <w:r>
        <w:rPr>
          <w:noProof/>
        </w:rPr>
        <w:t>—</w:t>
      </w:r>
      <w:r>
        <w:rPr>
          <w:noProof/>
          <w:lang w:val="en-IE"/>
        </w:rPr>
        <w:t> </w:t>
      </w:r>
      <w:r>
        <w:rPr>
          <w:noProof/>
        </w:rPr>
        <w:t>10 от Кодекса STCW.</w:t>
      </w:r>
    </w:p>
    <w:p>
      <w:pPr>
        <w:pStyle w:val="ManualHeading2"/>
        <w:rPr>
          <w:noProof/>
        </w:rPr>
      </w:pPr>
      <w:r>
        <w:rPr>
          <w:noProof/>
        </w:rPr>
        <w:t>Правило VI/3</w:t>
      </w:r>
    </w:p>
    <w:p>
      <w:pPr>
        <w:rPr>
          <w:i/>
          <w:noProof/>
        </w:rPr>
      </w:pPr>
      <w:r>
        <w:rPr>
          <w:i/>
          <w:noProof/>
        </w:rPr>
        <w:t>Задължителни минимални изисквания за обучение по противопожарна подготовка по разширена програма</w:t>
      </w:r>
    </w:p>
    <w:p>
      <w:pPr>
        <w:pStyle w:val="Point0"/>
        <w:rPr>
          <w:noProof/>
        </w:rPr>
      </w:pPr>
      <w:r>
        <w:rPr>
          <w:noProof/>
        </w:rPr>
        <w:t>1.</w:t>
      </w:r>
      <w:r>
        <w:rPr>
          <w:noProof/>
        </w:rPr>
        <w:tab/>
        <w:t>Морските лица, определени да ръководят противопожарни операции, са преминали успешно обучение по противопожарна подготовка по разширена програма, което набляга по-специално на организацията, тактиката и управлението, в съответствие с разпоредбите на раздел А-VI/3, параграфи 1—4 от Кодекса STCW, и отговарят на нормите за правоспособност, посочени там.</w:t>
      </w:r>
    </w:p>
    <w:p>
      <w:pPr>
        <w:pStyle w:val="Point0"/>
        <w:rPr>
          <w:noProof/>
        </w:rPr>
      </w:pPr>
      <w:r>
        <w:rPr>
          <w:noProof/>
        </w:rPr>
        <w:t>2.</w:t>
      </w:r>
      <w:r>
        <w:rPr>
          <w:noProof/>
        </w:rPr>
        <w:tab/>
        <w:t>Ако обучението по противопожарна подготовка — разширена програма не е включено в квалификацията, която се изисква за получаване на съответното свидетелство, се издава свидетелство за професионална компетентност, в което се посочва, че притежателят е преминал курс на обучение по противопожарна подготовка по разширена програма.</w:t>
      </w:r>
    </w:p>
    <w:p>
      <w:pPr>
        <w:pStyle w:val="ManualHeading2"/>
        <w:rPr>
          <w:noProof/>
        </w:rPr>
      </w:pPr>
      <w:r>
        <w:rPr>
          <w:noProof/>
        </w:rPr>
        <w:t>Правило VI/4</w:t>
      </w:r>
    </w:p>
    <w:p>
      <w:pPr>
        <w:rPr>
          <w:noProof/>
        </w:rPr>
      </w:pPr>
      <w:r>
        <w:rPr>
          <w:i/>
          <w:noProof/>
        </w:rPr>
        <w:t>Задължителни</w:t>
      </w:r>
      <w:r>
        <w:rPr>
          <w:i/>
          <w:iCs/>
          <w:noProof/>
        </w:rPr>
        <w:t xml:space="preserve"> минимални изисквания, свързани с първа медицинска помощ и медицински грижи</w:t>
      </w:r>
    </w:p>
    <w:p>
      <w:pPr>
        <w:pStyle w:val="Point0"/>
        <w:rPr>
          <w:noProof/>
        </w:rPr>
      </w:pPr>
      <w:r>
        <w:rPr>
          <w:noProof/>
        </w:rPr>
        <w:t>1.</w:t>
      </w:r>
      <w:r>
        <w:rPr>
          <w:noProof/>
        </w:rPr>
        <w:tab/>
        <w:t>Морските лица, определени да оказват първа медицинска помощ на борда на кораб, отговарят на нормите за правоспособност за оказване на първа медицинската помощ, посочени в раздел А-VI/4, параграфи 1, 2 и 3 от Кодекса</w:t>
      </w:r>
      <w:r>
        <w:rPr>
          <w:noProof/>
          <w:lang w:val="en-IE"/>
        </w:rPr>
        <w:t> </w:t>
      </w:r>
      <w:r>
        <w:rPr>
          <w:noProof/>
        </w:rPr>
        <w:t>STCW.</w:t>
      </w:r>
    </w:p>
    <w:p>
      <w:pPr>
        <w:pStyle w:val="Point0"/>
        <w:rPr>
          <w:noProof/>
        </w:rPr>
      </w:pPr>
      <w:r>
        <w:rPr>
          <w:noProof/>
        </w:rPr>
        <w:t>2.</w:t>
      </w:r>
      <w:r>
        <w:rPr>
          <w:noProof/>
        </w:rPr>
        <w:tab/>
        <w:t>Морските лица, определени да отговарят за медицинските грижи на борда, отговарят на нормите за правоспособност по медицински грижи на борда на кораби, посочени в раздел А-VI/4, параграфи 4, 5 и 6 от Кодекса STCW.</w:t>
      </w:r>
    </w:p>
    <w:p>
      <w:pPr>
        <w:pStyle w:val="Point0"/>
        <w:rPr>
          <w:noProof/>
        </w:rPr>
      </w:pPr>
      <w:r>
        <w:rPr>
          <w:noProof/>
        </w:rPr>
        <w:t>3.</w:t>
      </w:r>
      <w:r>
        <w:rPr>
          <w:noProof/>
        </w:rPr>
        <w:tab/>
        <w:t>Ако обучението по първа медицинска помощ и медицински грижи не е включено в квалификацията, която се изисква за получаване на съответното свидетелство, се издава свидетелство за професионална компетентност, в което се посочва, че притежателят е преминал курс на обучение по първа медицинска помощ и медицински грижи.</w:t>
      </w:r>
    </w:p>
    <w:p>
      <w:pPr>
        <w:pStyle w:val="ManualHeading2"/>
        <w:rPr>
          <w:noProof/>
        </w:rPr>
      </w:pPr>
      <w:r>
        <w:rPr>
          <w:noProof/>
        </w:rPr>
        <w:t>Правило VI/5</w:t>
      </w:r>
    </w:p>
    <w:p>
      <w:pPr>
        <w:rPr>
          <w:noProof/>
        </w:rPr>
      </w:pPr>
      <w:r>
        <w:rPr>
          <w:i/>
          <w:iCs/>
          <w:noProof/>
        </w:rPr>
        <w:t>Задължителни минимални изисквания за издаването на свидетелства за професионална компетентност на офицерите по сигурността на корабите</w:t>
      </w:r>
    </w:p>
    <w:p>
      <w:pPr>
        <w:pStyle w:val="Point0"/>
        <w:rPr>
          <w:noProof/>
        </w:rPr>
      </w:pPr>
      <w:r>
        <w:rPr>
          <w:noProof/>
        </w:rPr>
        <w:t>1.</w:t>
      </w:r>
      <w:r>
        <w:rPr>
          <w:noProof/>
        </w:rPr>
        <w:tab/>
        <w:t>Всеки кандидат за свидетелство за професионална компетентност като офицер по сигурността на кораба:</w:t>
      </w:r>
    </w:p>
    <w:p>
      <w:pPr>
        <w:pStyle w:val="Point1"/>
        <w:rPr>
          <w:noProof/>
        </w:rPr>
      </w:pPr>
      <w:r>
        <w:rPr>
          <w:noProof/>
        </w:rPr>
        <w:t>1.1.</w:t>
      </w:r>
      <w:r>
        <w:rPr>
          <w:noProof/>
        </w:rPr>
        <w:tab/>
        <w:t>има одобрен плавателен стаж с продължителност не по-малко от 12 месеца или подходящ плавателен стаж и знания за корабните операции;</w:t>
      </w:r>
    </w:p>
    <w:p>
      <w:pPr>
        <w:pStyle w:val="Point1"/>
        <w:rPr>
          <w:noProof/>
        </w:rPr>
      </w:pPr>
      <w:r>
        <w:rPr>
          <w:noProof/>
        </w:rPr>
        <w:t>1.2.</w:t>
      </w:r>
      <w:r>
        <w:rPr>
          <w:noProof/>
        </w:rPr>
        <w:tab/>
        <w:t>отговаря на нормите за правоспособност за получаването на свидетелство за професионална компетентност като офицер по сигурността на кораба, посочени в раздел А-VI/5, параграфи 1</w:t>
      </w:r>
      <w:r>
        <w:rPr>
          <w:noProof/>
          <w:lang w:val="en-IE"/>
        </w:rPr>
        <w:t> </w:t>
      </w:r>
      <w:r>
        <w:rPr>
          <w:noProof/>
        </w:rPr>
        <w:t>—</w:t>
      </w:r>
      <w:r>
        <w:rPr>
          <w:noProof/>
          <w:lang w:val="en-IE"/>
        </w:rPr>
        <w:t> </w:t>
      </w:r>
      <w:r>
        <w:rPr>
          <w:noProof/>
        </w:rPr>
        <w:t>4 от Кодекса STCW.</w:t>
      </w:r>
    </w:p>
    <w:p>
      <w:pPr>
        <w:pStyle w:val="Point0"/>
        <w:rPr>
          <w:noProof/>
        </w:rPr>
      </w:pPr>
      <w:r>
        <w:rPr>
          <w:noProof/>
        </w:rPr>
        <w:t>2.</w:t>
      </w:r>
      <w:r>
        <w:rPr>
          <w:noProof/>
        </w:rPr>
        <w:tab/>
        <w:t>Държавите членки гарантират, че на всяко лице, признато за квалифицирано съгласно разпоредбите на настоящото правило, се издава свидетелство за професионална компетентност.</w:t>
      </w:r>
    </w:p>
    <w:p>
      <w:pPr>
        <w:pStyle w:val="ManualHeading2"/>
        <w:rPr>
          <w:noProof/>
        </w:rPr>
      </w:pPr>
      <w:r>
        <w:rPr>
          <w:noProof/>
        </w:rPr>
        <w:t>Правило VI/6</w:t>
      </w:r>
    </w:p>
    <w:p>
      <w:pPr>
        <w:rPr>
          <w:noProof/>
        </w:rPr>
      </w:pPr>
      <w:r>
        <w:rPr>
          <w:i/>
          <w:iCs/>
          <w:noProof/>
        </w:rPr>
        <w:t>Задължителни минимални изисквания за обучение и инструкции по сигурност за всички морски лица</w:t>
      </w:r>
    </w:p>
    <w:p>
      <w:pPr>
        <w:pStyle w:val="Point0"/>
        <w:rPr>
          <w:noProof/>
        </w:rPr>
      </w:pPr>
      <w:r>
        <w:rPr>
          <w:noProof/>
        </w:rPr>
        <w:t>1.</w:t>
      </w:r>
      <w:r>
        <w:rPr>
          <w:noProof/>
        </w:rPr>
        <w:tab/>
        <w:t>Морските лица са запознати и получават обучение или инструкции по сигурност в съответствие с раздел А-VI/6, параграфи 1</w:t>
      </w:r>
      <w:r>
        <w:rPr>
          <w:noProof/>
          <w:lang w:val="en-IE"/>
        </w:rPr>
        <w:t> </w:t>
      </w:r>
      <w:r>
        <w:rPr>
          <w:noProof/>
        </w:rPr>
        <w:t>—</w:t>
      </w:r>
      <w:r>
        <w:rPr>
          <w:noProof/>
          <w:lang w:val="en-IE"/>
        </w:rPr>
        <w:t> </w:t>
      </w:r>
      <w:r>
        <w:rPr>
          <w:noProof/>
        </w:rPr>
        <w:t>4 от Кодекса STCW и отговарят на съответните норми за правоспособност, посочени там.</w:t>
      </w:r>
    </w:p>
    <w:p>
      <w:pPr>
        <w:pStyle w:val="Point0"/>
        <w:rPr>
          <w:noProof/>
        </w:rPr>
      </w:pPr>
      <w:r>
        <w:rPr>
          <w:noProof/>
        </w:rPr>
        <w:t>2.</w:t>
      </w:r>
      <w:r>
        <w:rPr>
          <w:noProof/>
        </w:rPr>
        <w:tab/>
        <w:t>Ако обучението по сигурност не е включено в квалификацията, която се изисква за получаване на съответното свидетелство, се издава свидетелство за професионална компетентност, в което се посочва, че притежателят е преминал курс на обучение по сигурност.</w:t>
      </w:r>
    </w:p>
    <w:p>
      <w:pPr>
        <w:pStyle w:val="ManualHeading3"/>
        <w:rPr>
          <w:noProof/>
        </w:rPr>
      </w:pPr>
      <w:r>
        <w:rPr>
          <w:noProof/>
        </w:rPr>
        <w:t>Морски лица с възложени задължения, свързани със сигурността</w:t>
      </w:r>
    </w:p>
    <w:p>
      <w:pPr>
        <w:pStyle w:val="Point0"/>
        <w:rPr>
          <w:noProof/>
        </w:rPr>
      </w:pPr>
      <w:r>
        <w:rPr>
          <w:noProof/>
        </w:rPr>
        <w:t>3.</w:t>
      </w:r>
      <w:r>
        <w:rPr>
          <w:noProof/>
        </w:rPr>
        <w:tab/>
        <w:t>Морските лица с възложени задължения, свързани със сигурността, отговарят на нормите за правоспособност, посочени в раздел A-VI/6, параграфи 6, 7 и 8 от Кодекса STCW.</w:t>
      </w:r>
    </w:p>
    <w:p>
      <w:pPr>
        <w:pStyle w:val="Point0"/>
        <w:rPr>
          <w:noProof/>
        </w:rPr>
      </w:pPr>
      <w:r>
        <w:rPr>
          <w:noProof/>
        </w:rPr>
        <w:t>4.</w:t>
      </w:r>
      <w:r>
        <w:rPr>
          <w:noProof/>
        </w:rPr>
        <w:tab/>
        <w:t>Ако обучението по възложени задължения, свързани със сигурността, не е включено в квалификацията, която се изисква за получаване на съответното свидетелство, се издава свидетелство за професионална компетентност, в което се посочва, че притежателят е преминал курс на обучение по възложени задължения, свързани със сигурността.</w:t>
      </w:r>
    </w:p>
    <w:p>
      <w:pPr>
        <w:pStyle w:val="ChapterTitle"/>
        <w:rPr>
          <w:noProof/>
        </w:rPr>
      </w:pPr>
      <w:r>
        <w:rPr>
          <w:noProof/>
        </w:rPr>
        <w:t>ГЛАВА VII</w:t>
      </w:r>
    </w:p>
    <w:p>
      <w:pPr>
        <w:pStyle w:val="ManualHeading1"/>
        <w:rPr>
          <w:noProof/>
        </w:rPr>
      </w:pPr>
      <w:r>
        <w:rPr>
          <w:noProof/>
        </w:rPr>
        <w:t>АЛТЕРНАТИВНО ОСВИДЕТЕЛСТВАНЕ</w:t>
      </w:r>
    </w:p>
    <w:p>
      <w:pPr>
        <w:pStyle w:val="ManualHeading2"/>
        <w:rPr>
          <w:noProof/>
        </w:rPr>
      </w:pPr>
      <w:r>
        <w:rPr>
          <w:noProof/>
        </w:rPr>
        <w:t>Правило VII/1</w:t>
      </w:r>
    </w:p>
    <w:p>
      <w:pPr>
        <w:pStyle w:val="ManualHeading3"/>
        <w:rPr>
          <w:noProof/>
        </w:rPr>
      </w:pPr>
      <w:r>
        <w:rPr>
          <w:noProof/>
        </w:rPr>
        <w:t>Издаване на алтернативни свидетелства</w:t>
      </w:r>
    </w:p>
    <w:p>
      <w:pPr>
        <w:pStyle w:val="Point0"/>
        <w:rPr>
          <w:noProof/>
        </w:rPr>
      </w:pPr>
      <w:r>
        <w:rPr>
          <w:noProof/>
        </w:rPr>
        <w:t>1.</w:t>
      </w:r>
      <w:r>
        <w:rPr>
          <w:noProof/>
        </w:rPr>
        <w:tab/>
        <w:t>Независимо от изискванията за издаването на свидетелствата, изложени в глави</w:t>
      </w:r>
      <w:r>
        <w:rPr>
          <w:noProof/>
          <w:lang w:val="en-IE"/>
        </w:rPr>
        <w:t> </w:t>
      </w:r>
      <w:r>
        <w:rPr>
          <w:noProof/>
        </w:rPr>
        <w:t>II и III от настоящото приложение, държавите членки могат да решат да издават или да разрешат да бъдат издавани свидетелства, различни от тези, посочени в правилата на тези глави, стига да бъдат налице следните условия:</w:t>
      </w:r>
    </w:p>
    <w:p>
      <w:pPr>
        <w:pStyle w:val="Point1"/>
        <w:rPr>
          <w:noProof/>
        </w:rPr>
      </w:pPr>
      <w:r>
        <w:rPr>
          <w:noProof/>
        </w:rPr>
        <w:t>1.1.</w:t>
      </w:r>
      <w:r>
        <w:rPr>
          <w:noProof/>
        </w:rPr>
        <w:tab/>
        <w:t>свързаните функции и нива на отговорност, които са посочени в свидетелствата или в потвържденията, са избрани измежду и са същите като посочените в раздели A-II/1, A-II/2, A-II/3, A-II/4, A-II/5, A-III/1, A</w:t>
      </w:r>
      <w:r>
        <w:rPr>
          <w:noProof/>
        </w:rPr>
        <w:noBreakHyphen/>
        <w:t>III/2, A-III/3, A-III/4, A-III/5, и A-IV/2 от Кодекса STCW;</w:t>
      </w:r>
    </w:p>
    <w:p>
      <w:pPr>
        <w:pStyle w:val="Point1"/>
        <w:rPr>
          <w:noProof/>
        </w:rPr>
      </w:pPr>
      <w:r>
        <w:rPr>
          <w:noProof/>
        </w:rPr>
        <w:t>1.2.</w:t>
      </w:r>
      <w:r>
        <w:rPr>
          <w:noProof/>
        </w:rPr>
        <w:tab/>
        <w:t>кандидатите са преминали одобрено образование и обучение и отговарят на изискванията за нормите за правоспособност, представени в съответните раздели от Кодекса STCW и посочени в раздел А-VII/1 от този кодекс, за функциите и нивата, посочени в свидетелствата и потвържденията;</w:t>
      </w:r>
    </w:p>
    <w:p>
      <w:pPr>
        <w:pStyle w:val="Point1"/>
        <w:rPr>
          <w:noProof/>
        </w:rPr>
      </w:pPr>
      <w:r>
        <w:rPr>
          <w:noProof/>
        </w:rPr>
        <w:t>1.3.</w:t>
      </w:r>
      <w:r>
        <w:rPr>
          <w:noProof/>
        </w:rPr>
        <w:tab/>
        <w:t>кандидатите имат одобрен плавателен стаж, подходящ за изпълнението на функциите и за нивата, които ще бъдат посочени в свидетелството. Минималната продължителност на плавателния стаж е еднаква с продължителността на плавателния стаж, изисквана съгласно глави II и III от настоящото приложение. Все пак минималната продължителност на плавателния стаж не трябва да бъде по-малка от тази, изисквана съгласно раздел А-VII/2 от Кодекса STCW;</w:t>
      </w:r>
    </w:p>
    <w:p>
      <w:pPr>
        <w:pStyle w:val="Point1"/>
        <w:rPr>
          <w:noProof/>
        </w:rPr>
      </w:pPr>
      <w:r>
        <w:rPr>
          <w:noProof/>
        </w:rPr>
        <w:t>1.4.</w:t>
      </w:r>
      <w:r>
        <w:rPr>
          <w:noProof/>
        </w:rPr>
        <w:tab/>
        <w:t>кандидатите за свидетелство, които ще изпълняват функции по корабоводене на оперативно ниво, отговарят на приложимите изисквания на правилата от глава IV, в зависимост от случая, за да изпълняват възложените задължения по радиослужба в съответствие с Правилника за радиосъобщенията;</w:t>
      </w:r>
    </w:p>
    <w:p>
      <w:pPr>
        <w:pStyle w:val="Point1"/>
        <w:rPr>
          <w:noProof/>
        </w:rPr>
      </w:pPr>
      <w:r>
        <w:rPr>
          <w:noProof/>
        </w:rPr>
        <w:t>1.5.</w:t>
      </w:r>
      <w:r>
        <w:rPr>
          <w:noProof/>
        </w:rPr>
        <w:tab/>
        <w:t>свидетелствата се издават в съответствие с изискванията на член 4 от настоящата директива и на разпоредбите, установени в глава VII от Кодекса STCW.</w:t>
      </w:r>
    </w:p>
    <w:p>
      <w:pPr>
        <w:pStyle w:val="Point0"/>
        <w:rPr>
          <w:noProof/>
        </w:rPr>
      </w:pPr>
      <w:r>
        <w:rPr>
          <w:noProof/>
        </w:rPr>
        <w:t>2.</w:t>
      </w:r>
      <w:r>
        <w:rPr>
          <w:noProof/>
        </w:rPr>
        <w:tab/>
        <w:t>Не се издават свидетелства въз основа на настоящата глава, ако държавата членка не е съобщила на Комисията необходимата съгласно Конвенцията STCW информация.</w:t>
      </w:r>
    </w:p>
    <w:p>
      <w:pPr>
        <w:pStyle w:val="ManualHeading2"/>
        <w:rPr>
          <w:noProof/>
        </w:rPr>
      </w:pPr>
      <w:r>
        <w:rPr>
          <w:noProof/>
        </w:rPr>
        <w:t>Правило VII/2</w:t>
      </w:r>
    </w:p>
    <w:p>
      <w:pPr>
        <w:pStyle w:val="ManualHeading3"/>
        <w:rPr>
          <w:noProof/>
        </w:rPr>
      </w:pPr>
      <w:r>
        <w:rPr>
          <w:noProof/>
        </w:rPr>
        <w:t>Освидетелстване на морските лица</w:t>
      </w:r>
    </w:p>
    <w:p>
      <w:pPr>
        <w:rPr>
          <w:noProof/>
        </w:rPr>
      </w:pPr>
      <w:r>
        <w:rPr>
          <w:noProof/>
        </w:rPr>
        <w:t>Всички морски лица, които изпълняват функция или съвкупност от функции, посочени в таблици A-II/1, A-II/2, A-II/3, A-II/4 или A-II/5 от глава II, или в таблици A-III/1, A</w:t>
      </w:r>
      <w:r>
        <w:rPr>
          <w:noProof/>
        </w:rPr>
        <w:noBreakHyphen/>
        <w:t>III/2, A-III/3, A-III/4, или A-III/5 от глава III или А-IV/2 от глава IV от Кодекса STCW, притежават съответно свидетелство за правоспособност или свидетелство за професионална компетентност.</w:t>
      </w:r>
    </w:p>
    <w:p>
      <w:pPr>
        <w:pStyle w:val="ManualHeading2"/>
        <w:rPr>
          <w:noProof/>
        </w:rPr>
      </w:pPr>
      <w:r>
        <w:rPr>
          <w:noProof/>
        </w:rPr>
        <w:t>Правило VII/3</w:t>
      </w:r>
    </w:p>
    <w:p>
      <w:pPr>
        <w:pStyle w:val="ManualHeading3"/>
        <w:rPr>
          <w:noProof/>
        </w:rPr>
      </w:pPr>
      <w:r>
        <w:rPr>
          <w:noProof/>
        </w:rPr>
        <w:t>Принципи</w:t>
      </w:r>
      <w:r>
        <w:rPr>
          <w:iCs/>
          <w:noProof/>
        </w:rPr>
        <w:t>, уреждащи издаването на алтернативни свидетелства</w:t>
      </w:r>
    </w:p>
    <w:p>
      <w:pPr>
        <w:pStyle w:val="Point0"/>
        <w:rPr>
          <w:noProof/>
        </w:rPr>
      </w:pPr>
      <w:r>
        <w:rPr>
          <w:noProof/>
        </w:rPr>
        <w:t>1.</w:t>
      </w:r>
      <w:r>
        <w:rPr>
          <w:noProof/>
        </w:rPr>
        <w:tab/>
        <w:t>Всяка държава членка, която реши да издава или да разреши издаването на алтернативни свидетелства, следи за спазването на следните принципи:</w:t>
      </w:r>
    </w:p>
    <w:p>
      <w:pPr>
        <w:pStyle w:val="Point1"/>
        <w:rPr>
          <w:noProof/>
        </w:rPr>
      </w:pPr>
      <w:r>
        <w:rPr>
          <w:noProof/>
        </w:rPr>
        <w:t>1.1.</w:t>
      </w:r>
      <w:r>
        <w:rPr>
          <w:noProof/>
        </w:rPr>
        <w:tab/>
        <w:t>система за издаване на алтернативни свидетелства може да бъде въведена единствено ако тя гарантира степен на безопасност по море и има превантивен ефект по отношение на замърсяването, най-малкото равностойни на тези, предвидени в другите глави;</w:t>
      </w:r>
    </w:p>
    <w:p>
      <w:pPr>
        <w:pStyle w:val="Point1"/>
        <w:rPr>
          <w:noProof/>
        </w:rPr>
      </w:pPr>
      <w:r>
        <w:rPr>
          <w:noProof/>
        </w:rPr>
        <w:t>1.2.</w:t>
      </w:r>
      <w:r>
        <w:rPr>
          <w:noProof/>
        </w:rPr>
        <w:tab/>
        <w:t>всяка система за издаване на алтернативни свидетелства съгласно настоящата глава предвижда взаимозаменяемост на тези свидетелства и свидетелствата, издадени съгласно другите глави.</w:t>
      </w:r>
    </w:p>
    <w:p>
      <w:pPr>
        <w:pStyle w:val="Point0"/>
        <w:rPr>
          <w:noProof/>
        </w:rPr>
      </w:pPr>
      <w:r>
        <w:rPr>
          <w:noProof/>
        </w:rPr>
        <w:t>2.</w:t>
      </w:r>
      <w:r>
        <w:rPr>
          <w:noProof/>
        </w:rPr>
        <w:tab/>
        <w:t>Принципът на взаимозаменяемостта съгласно точка 1 гарантира, че:</w:t>
      </w:r>
    </w:p>
    <w:p>
      <w:pPr>
        <w:pStyle w:val="Point1"/>
        <w:rPr>
          <w:noProof/>
        </w:rPr>
      </w:pPr>
      <w:r>
        <w:rPr>
          <w:noProof/>
        </w:rPr>
        <w:t>2.1.</w:t>
      </w:r>
      <w:r>
        <w:rPr>
          <w:noProof/>
        </w:rPr>
        <w:tab/>
        <w:t>морските лица, освидетелствани по реда и условията на глава II и/или глава III, и морските лица, освидетелствани съгласно глава VII, могат да служат на кораби с традиционна или друга форма на организация на борда;</w:t>
      </w:r>
    </w:p>
    <w:p>
      <w:pPr>
        <w:pStyle w:val="Point1"/>
        <w:rPr>
          <w:noProof/>
        </w:rPr>
      </w:pPr>
      <w:r>
        <w:rPr>
          <w:noProof/>
        </w:rPr>
        <w:t>2.2.</w:t>
      </w:r>
      <w:r>
        <w:rPr>
          <w:noProof/>
        </w:rPr>
        <w:tab/>
        <w:t>морските лица не са обучени за специфичните правила и организационни практики на борда по начин, който вреди на упражняването на техните способности на друго място.</w:t>
      </w:r>
    </w:p>
    <w:p>
      <w:pPr>
        <w:pStyle w:val="Point0"/>
        <w:rPr>
          <w:noProof/>
        </w:rPr>
      </w:pPr>
      <w:r>
        <w:rPr>
          <w:noProof/>
        </w:rPr>
        <w:t>3.</w:t>
      </w:r>
      <w:r>
        <w:rPr>
          <w:noProof/>
        </w:rPr>
        <w:tab/>
        <w:t>При издаването на свидетелства съгласно разпоредбите на настоящата глава се вземат предвид следните принципи:</w:t>
      </w:r>
    </w:p>
    <w:p>
      <w:pPr>
        <w:pStyle w:val="Point1"/>
        <w:rPr>
          <w:noProof/>
        </w:rPr>
      </w:pPr>
      <w:r>
        <w:rPr>
          <w:noProof/>
        </w:rPr>
        <w:t>3.1.</w:t>
      </w:r>
      <w:r>
        <w:rPr>
          <w:noProof/>
        </w:rPr>
        <w:tab/>
        <w:t>издаването на алтернативни свидетелства само по себе си не се използва за:</w:t>
      </w:r>
    </w:p>
    <w:p>
      <w:pPr>
        <w:pStyle w:val="Point2"/>
        <w:rPr>
          <w:noProof/>
        </w:rPr>
      </w:pPr>
      <w:r>
        <w:rPr>
          <w:noProof/>
        </w:rPr>
        <w:t>3.1.1.</w:t>
      </w:r>
      <w:r>
        <w:rPr>
          <w:noProof/>
        </w:rPr>
        <w:tab/>
        <w:t>намаляване на броя на членовете на екипажа;</w:t>
      </w:r>
    </w:p>
    <w:p>
      <w:pPr>
        <w:pStyle w:val="Point2"/>
        <w:rPr>
          <w:noProof/>
        </w:rPr>
      </w:pPr>
      <w:r>
        <w:rPr>
          <w:noProof/>
        </w:rPr>
        <w:t>3.1.2.</w:t>
      </w:r>
      <w:r>
        <w:rPr>
          <w:noProof/>
        </w:rPr>
        <w:tab/>
        <w:t>уронване на престижа на професията или намаляване на квалификацията на морските лица; или</w:t>
      </w:r>
    </w:p>
    <w:p>
      <w:pPr>
        <w:pStyle w:val="Point2"/>
        <w:rPr>
          <w:noProof/>
        </w:rPr>
      </w:pPr>
      <w:r>
        <w:rPr>
          <w:noProof/>
        </w:rPr>
        <w:t>3.1.3.</w:t>
      </w:r>
      <w:r>
        <w:rPr>
          <w:noProof/>
        </w:rPr>
        <w:tab/>
        <w:t>оправдаване на възлагането на комбинирани задължения на лица от командния състав, отговарящи за вахтата, на палубата и в машинното отделение на един и същ притежател на свидетелство през една и съща вахтена служба;</w:t>
      </w:r>
    </w:p>
    <w:p>
      <w:pPr>
        <w:pStyle w:val="Point1"/>
        <w:rPr>
          <w:noProof/>
        </w:rPr>
      </w:pPr>
      <w:r>
        <w:rPr>
          <w:noProof/>
        </w:rPr>
        <w:t>3.2.</w:t>
      </w:r>
      <w:r>
        <w:rPr>
          <w:noProof/>
        </w:rPr>
        <w:tab/>
        <w:t>лицето, което командва кораба, се назначава на длъжност капитан, като правният статус и правомощията на капитана и другите лица не са отрицателно засегнати от прилагането на система за алтернативно освидетелстване.</w:t>
      </w:r>
    </w:p>
    <w:p>
      <w:pPr>
        <w:pStyle w:val="Point0"/>
        <w:keepNext/>
        <w:rPr>
          <w:noProof/>
        </w:rPr>
      </w:pPr>
      <w:r>
        <w:rPr>
          <w:noProof/>
        </w:rPr>
        <w:t>4.</w:t>
      </w:r>
      <w:r>
        <w:rPr>
          <w:noProof/>
        </w:rPr>
        <w:tab/>
        <w:t>Принципите, установени в точки 1 и 2, гарантират запазването на правоспособността и на помощник-капитаните, и на механиците.</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w:t>
      </w:r>
    </w:p>
    <w:p>
      <w:pPr>
        <w:pStyle w:val="Annexetitre"/>
        <w:rPr>
          <w:noProof/>
        </w:rPr>
      </w:pPr>
      <w:r>
        <w:rPr>
          <w:noProof/>
        </w:rPr>
        <w:t>ПРИЛОЖЕНИЕ II</w:t>
      </w:r>
    </w:p>
    <w:p>
      <w:pPr>
        <w:jc w:val="center"/>
        <w:rPr>
          <w:b/>
          <w:noProof/>
        </w:rPr>
      </w:pPr>
      <w:r>
        <w:rPr>
          <w:b/>
          <w:noProof/>
        </w:rPr>
        <w:t>КРИТЕРИИ ЗА ПРИЗНАВАНЕ НА ТРЕТИ ДЪРЖАВИ, КОИТО СА ИЗДАЛИ СВИДЕТЕЛСТВО ИЛИ ПОД ЧИЙТО КОНТРОЛ Е ИЗДАДЕНО СВИДЕТЕЛСТВО СЪГЛАСНО ЧЛЕН 20, ПАРАГРАФ 2</w:t>
      </w:r>
    </w:p>
    <w:p>
      <w:pPr>
        <w:pStyle w:val="Point0"/>
        <w:rPr>
          <w:noProof/>
        </w:rPr>
      </w:pPr>
      <w:r>
        <w:rPr>
          <w:noProof/>
        </w:rPr>
        <w:t>1.</w:t>
      </w:r>
      <w:r>
        <w:rPr>
          <w:noProof/>
        </w:rPr>
        <w:tab/>
        <w:t>Третата държава следва да е страна по Конвенцията STCW.</w:t>
      </w:r>
    </w:p>
    <w:p>
      <w:pPr>
        <w:pStyle w:val="Point0"/>
        <w:rPr>
          <w:noProof/>
        </w:rPr>
      </w:pPr>
      <w:r>
        <w:rPr>
          <w:noProof/>
        </w:rPr>
        <w:t>2.</w:t>
      </w:r>
      <w:r>
        <w:rPr>
          <w:noProof/>
        </w:rPr>
        <w:tab/>
        <w:t>Третата държава следва да е определена от Комитета по морска безопасност като държава, която е доказала, че изцяло и напълно прилага разпоредбите на Конвенцията STCW.</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 xml:space="preserve">2012/35/ЕС чл. 1, т. 29 буква б) и Приложение </w:t>
      </w:r>
      <w:r>
        <w:rPr>
          <w:noProof/>
          <w:lang w:val="en-IE"/>
        </w:rPr>
        <w:t>II</w:t>
      </w:r>
    </w:p>
    <w:p>
      <w:pPr>
        <w:pStyle w:val="Point0"/>
        <w:rPr>
          <w:noProof/>
        </w:rPr>
      </w:pPr>
      <w:r>
        <w:rPr>
          <w:noProof/>
        </w:rPr>
        <w:t>3.</w:t>
      </w:r>
      <w:r>
        <w:rPr>
          <w:noProof/>
        </w:rPr>
        <w:tab/>
        <w:t>Комисията, подпомагана от Европейската агенция за морска безопасност и с евентуалното участие на съответната държава членка, е потвърдила чрез оценка на тази страна по Конвенцията STCW, която може да включва проверка на съоръжения и процедури, че напълно се спазват изискванията на Конвенцията относно нормите за правоспособност, обучение и освидетелстване, както и нормите за качество.</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2008/106/ЕО (адаптиран)</w:t>
      </w:r>
    </w:p>
    <w:p>
      <w:pPr>
        <w:pStyle w:val="Point0"/>
        <w:rPr>
          <w:noProof/>
        </w:rPr>
      </w:pPr>
      <w:r>
        <w:rPr>
          <w:noProof/>
        </w:rPr>
        <w:t>4.</w:t>
      </w:r>
      <w:r>
        <w:rPr>
          <w:noProof/>
        </w:rPr>
        <w:tab/>
        <w:t>Държавата членка е в процес на договаряне със съответната трета държава на ангажимент за бързо уведомяване за всяка съществена промяна в правилата относно обучението и освидетелстването в съответствие с Конвенцията STCW.</w:t>
      </w:r>
    </w:p>
    <w:p>
      <w:pPr>
        <w:pStyle w:val="Point0"/>
        <w:rPr>
          <w:noProof/>
        </w:rPr>
      </w:pPr>
      <w:r>
        <w:rPr>
          <w:noProof/>
        </w:rPr>
        <w:t>5.</w:t>
      </w:r>
      <w:r>
        <w:rPr>
          <w:noProof/>
        </w:rPr>
        <w:tab/>
        <w:t>Държавата членка е въвела мерки, с които се гарантира, че морските лица, които представят за признаване свидетелства за функции на управленско ниво, имат подходящи знания в областта на морското законодателство на държавата членка, които имат значение за функциите, които им е разрешено да изпълняват.</w:t>
      </w:r>
    </w:p>
    <w:p>
      <w:pPr>
        <w:pStyle w:val="Point0"/>
        <w:rPr>
          <w:noProof/>
        </w:rPr>
      </w:pPr>
      <w:r>
        <w:rPr>
          <w:noProof/>
        </w:rPr>
        <w:t>6.</w:t>
      </w:r>
      <w:r>
        <w:rPr>
          <w:noProof/>
        </w:rPr>
        <w:tab/>
        <w:t>Ако държава членка желае да допълни оценката за съответствие на трета държава чрез оценяване на някои центрове за морско обучение, тя действа съгласно разпоредбите на раздел А-I/6 от Кодекса STCW.</w:t>
      </w:r>
    </w:p>
    <w:p>
      <w:pPr>
        <w:jc w:val="center"/>
        <w:rPr>
          <w:rFonts w:eastAsia="Times New Roman"/>
          <w:noProof/>
          <w:szCs w:val="20"/>
        </w:rPr>
      </w:pPr>
      <w:r>
        <w:rPr>
          <w:rFonts w:eastAsia="Times New Roman"/>
          <w:noProof/>
          <w:szCs w:val="20"/>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2012/35/ЕС чл. 1, т. 29 буква</w:t>
      </w:r>
      <w:r>
        <w:rPr>
          <w:noProof/>
        </w:rPr>
        <w:t> </w:t>
      </w:r>
      <w:r>
        <w:rPr>
          <w:noProof/>
          <w:lang w:val="bg-BG"/>
        </w:rPr>
        <w:t xml:space="preserve">в) и Приложение </w:t>
      </w:r>
      <w:r>
        <w:rPr>
          <w:noProof/>
        </w:rPr>
        <w:t>III</w:t>
      </w:r>
    </w:p>
    <w:p>
      <w:pPr>
        <w:pStyle w:val="Annexetitre"/>
        <w:rPr>
          <w:noProof/>
        </w:rPr>
      </w:pPr>
      <w:r>
        <w:rPr>
          <w:noProof/>
        </w:rPr>
        <w:t>ПРИЛОЖЕНИЕ III</w:t>
      </w:r>
    </w:p>
    <w:p>
      <w:pPr>
        <w:jc w:val="center"/>
        <w:rPr>
          <w:b/>
          <w:noProof/>
        </w:rPr>
      </w:pPr>
      <w:r>
        <w:rPr>
          <w:b/>
          <w:noProof/>
        </w:rPr>
        <w:t>ВИД ИНФОРМАЦИЯ, КОЯТО СЛЕДВА ДА СЕ СЪОБЩАВА НА КОМИСИЯТА ЗА СТАТИСТИЧЕСКИ ЦЕЛИ</w:t>
      </w:r>
    </w:p>
    <w:p>
      <w:pPr>
        <w:pStyle w:val="Point0"/>
        <w:rPr>
          <w:noProof/>
        </w:rPr>
      </w:pPr>
      <w:r>
        <w:rPr>
          <w:noProof/>
        </w:rPr>
        <w:t>1.</w:t>
      </w:r>
      <w:r>
        <w:rPr>
          <w:noProof/>
        </w:rPr>
        <w:tab/>
        <w:t>При позоваване на настоящото приложение, за всички свидетелства за правоспособност или потвърждения, удостоверяващи тяхното издаване, за всички потвърждения, удостоверяващи признаването на свидетелствата за правоспособност, издадени от други държави, се предоставя следната информация, посочена в раздел А-I/2, параграф 9 от Кодекса STCW, като символът (*) означава, че това предоставяне е в анонимна форма съгласно изискванията на член 27, параграф 3:</w:t>
      </w:r>
    </w:p>
    <w:p>
      <w:pPr>
        <w:pStyle w:val="Text1"/>
        <w:rPr>
          <w:noProof/>
        </w:rPr>
      </w:pPr>
      <w:r>
        <w:rPr>
          <w:noProof/>
        </w:rPr>
        <w:t>Свидетелства за правоспособност/Потвърждения, удостоверяващи тяхното издаване:</w:t>
      </w:r>
    </w:p>
    <w:p>
      <w:pPr>
        <w:pStyle w:val="Tiret1"/>
        <w:numPr>
          <w:ilvl w:val="0"/>
          <w:numId w:val="5"/>
        </w:numPr>
        <w:rPr>
          <w:noProof/>
        </w:rPr>
      </w:pPr>
      <w:r>
        <w:rPr>
          <w:noProof/>
        </w:rPr>
        <w:t>уникален идентификационен номер на морското лице, ако има такъв*,</w:t>
      </w:r>
    </w:p>
    <w:p>
      <w:pPr>
        <w:pStyle w:val="Tiret1"/>
        <w:rPr>
          <w:noProof/>
        </w:rPr>
      </w:pPr>
      <w:r>
        <w:rPr>
          <w:noProof/>
        </w:rPr>
        <w:t>име на морското лице*,</w:t>
      </w:r>
    </w:p>
    <w:p>
      <w:pPr>
        <w:pStyle w:val="Tiret1"/>
        <w:rPr>
          <w:noProof/>
        </w:rPr>
      </w:pPr>
      <w:r>
        <w:rPr>
          <w:noProof/>
        </w:rPr>
        <w:t>дата на раждане на морското лице,</w:t>
      </w:r>
    </w:p>
    <w:p>
      <w:pPr>
        <w:pStyle w:val="Tiret1"/>
        <w:rPr>
          <w:noProof/>
        </w:rPr>
      </w:pPr>
      <w:r>
        <w:rPr>
          <w:noProof/>
        </w:rPr>
        <w:t>гражданство на морското лице,</w:t>
      </w:r>
    </w:p>
    <w:p>
      <w:pPr>
        <w:pStyle w:val="Tiret1"/>
        <w:rPr>
          <w:noProof/>
        </w:rPr>
      </w:pPr>
      <w:r>
        <w:rPr>
          <w:noProof/>
        </w:rPr>
        <w:t>пол на морското лице,</w:t>
      </w:r>
    </w:p>
    <w:p>
      <w:pPr>
        <w:pStyle w:val="Tiret1"/>
        <w:rPr>
          <w:noProof/>
        </w:rPr>
      </w:pPr>
      <w:r>
        <w:rPr>
          <w:noProof/>
        </w:rPr>
        <w:t>потвърден номер на свидетелството за правоспособност*,</w:t>
      </w:r>
    </w:p>
    <w:p>
      <w:pPr>
        <w:pStyle w:val="Tiret1"/>
        <w:rPr>
          <w:noProof/>
        </w:rPr>
      </w:pPr>
      <w:r>
        <w:rPr>
          <w:noProof/>
        </w:rPr>
        <w:t>номер на потвърждението, удостоверяващо издаването*,</w:t>
      </w:r>
    </w:p>
    <w:p>
      <w:pPr>
        <w:pStyle w:val="Tiret1"/>
        <w:rPr>
          <w:noProof/>
        </w:rPr>
      </w:pPr>
      <w:r>
        <w:rPr>
          <w:noProof/>
        </w:rPr>
        <w:t>длъжност(длъжности),</w:t>
      </w:r>
    </w:p>
    <w:p>
      <w:pPr>
        <w:pStyle w:val="Tiret1"/>
        <w:rPr>
          <w:noProof/>
        </w:rPr>
      </w:pPr>
      <w:r>
        <w:rPr>
          <w:noProof/>
        </w:rPr>
        <w:t>дата на издаване или най-скорошната дата на продължаване на валидността на документа,</w:t>
      </w:r>
    </w:p>
    <w:p>
      <w:pPr>
        <w:pStyle w:val="Tiret1"/>
        <w:rPr>
          <w:noProof/>
        </w:rPr>
      </w:pPr>
      <w:r>
        <w:rPr>
          <w:noProof/>
        </w:rPr>
        <w:t>дата на изтичане на валидността,</w:t>
      </w:r>
    </w:p>
    <w:p>
      <w:pPr>
        <w:pStyle w:val="Tiret1"/>
        <w:rPr>
          <w:noProof/>
        </w:rPr>
      </w:pPr>
      <w:r>
        <w:rPr>
          <w:noProof/>
        </w:rPr>
        <w:t>статус на свидетелството,</w:t>
      </w:r>
    </w:p>
    <w:p>
      <w:pPr>
        <w:pStyle w:val="Tiret1"/>
        <w:rPr>
          <w:noProof/>
        </w:rPr>
      </w:pPr>
      <w:r>
        <w:rPr>
          <w:noProof/>
        </w:rPr>
        <w:t>ограничения.</w:t>
      </w:r>
    </w:p>
    <w:p>
      <w:pPr>
        <w:pStyle w:val="Text1"/>
        <w:rPr>
          <w:noProof/>
        </w:rPr>
      </w:pPr>
      <w:r>
        <w:rPr>
          <w:noProof/>
        </w:rPr>
        <w:t>Потвърждения, удостоверяващи признаването на свидетелства за правоспособност, издадени от други държави:</w:t>
      </w:r>
    </w:p>
    <w:p>
      <w:pPr>
        <w:pStyle w:val="Tiret1"/>
        <w:rPr>
          <w:noProof/>
        </w:rPr>
      </w:pPr>
      <w:r>
        <w:rPr>
          <w:noProof/>
        </w:rPr>
        <w:t>уникален идентификационен номер на морското лице, ако има такъв*,</w:t>
      </w:r>
    </w:p>
    <w:p>
      <w:pPr>
        <w:pStyle w:val="Tiret1"/>
        <w:rPr>
          <w:noProof/>
        </w:rPr>
      </w:pPr>
      <w:r>
        <w:rPr>
          <w:noProof/>
        </w:rPr>
        <w:t>име на морското лице*,</w:t>
      </w:r>
    </w:p>
    <w:p>
      <w:pPr>
        <w:pStyle w:val="Tiret1"/>
        <w:rPr>
          <w:noProof/>
        </w:rPr>
      </w:pPr>
      <w:r>
        <w:rPr>
          <w:noProof/>
        </w:rPr>
        <w:t>дата на раждане на морското лице,</w:t>
      </w:r>
    </w:p>
    <w:p>
      <w:pPr>
        <w:pStyle w:val="Tiret1"/>
        <w:rPr>
          <w:noProof/>
        </w:rPr>
      </w:pPr>
      <w:r>
        <w:rPr>
          <w:noProof/>
        </w:rPr>
        <w:t>гражданство на морското лице,</w:t>
      </w:r>
    </w:p>
    <w:p>
      <w:pPr>
        <w:pStyle w:val="Tiret1"/>
        <w:rPr>
          <w:noProof/>
        </w:rPr>
      </w:pPr>
      <w:r>
        <w:rPr>
          <w:noProof/>
        </w:rPr>
        <w:t>пол на морското лице,</w:t>
      </w:r>
    </w:p>
    <w:p>
      <w:pPr>
        <w:pStyle w:val="Tiret1"/>
        <w:rPr>
          <w:noProof/>
        </w:rPr>
      </w:pPr>
      <w:r>
        <w:rPr>
          <w:noProof/>
        </w:rPr>
        <w:t>държава, издала оригиналното свидетелство за правоспособност,</w:t>
      </w:r>
    </w:p>
    <w:p>
      <w:pPr>
        <w:pStyle w:val="Tiret1"/>
        <w:rPr>
          <w:noProof/>
        </w:rPr>
      </w:pPr>
      <w:r>
        <w:rPr>
          <w:noProof/>
        </w:rPr>
        <w:t>номер на оригиналното свидетелство за правоспособност*,</w:t>
      </w:r>
    </w:p>
    <w:p>
      <w:pPr>
        <w:pStyle w:val="Tiret1"/>
        <w:rPr>
          <w:noProof/>
        </w:rPr>
      </w:pPr>
      <w:r>
        <w:rPr>
          <w:noProof/>
        </w:rPr>
        <w:t>номер на потвърждението, удостоверяващо признаването на свидетелството*,</w:t>
      </w:r>
    </w:p>
    <w:p>
      <w:pPr>
        <w:pStyle w:val="Tiret1"/>
        <w:rPr>
          <w:noProof/>
        </w:rPr>
      </w:pPr>
      <w:r>
        <w:rPr>
          <w:noProof/>
        </w:rPr>
        <w:t>длъжност(длъжности),</w:t>
      </w:r>
    </w:p>
    <w:p>
      <w:pPr>
        <w:pStyle w:val="Tiret1"/>
        <w:rPr>
          <w:noProof/>
        </w:rPr>
      </w:pPr>
      <w:r>
        <w:rPr>
          <w:noProof/>
        </w:rPr>
        <w:t>дата на издаване или най-скорошната дата на продължаване на валидността на документа,</w:t>
      </w:r>
    </w:p>
    <w:p>
      <w:pPr>
        <w:pStyle w:val="Tiret1"/>
        <w:rPr>
          <w:noProof/>
        </w:rPr>
      </w:pPr>
      <w:r>
        <w:rPr>
          <w:noProof/>
        </w:rPr>
        <w:t>дата на изтичане на валидността,</w:t>
      </w:r>
    </w:p>
    <w:p>
      <w:pPr>
        <w:pStyle w:val="Tiret1"/>
        <w:rPr>
          <w:noProof/>
        </w:rPr>
      </w:pPr>
      <w:r>
        <w:rPr>
          <w:noProof/>
        </w:rPr>
        <w:t>статус на потвърждението,</w:t>
      </w:r>
    </w:p>
    <w:p>
      <w:pPr>
        <w:pStyle w:val="Tiret1"/>
        <w:rPr>
          <w:noProof/>
        </w:rPr>
      </w:pPr>
      <w:r>
        <w:rPr>
          <w:noProof/>
        </w:rPr>
        <w:t>ограничения.</w:t>
      </w:r>
    </w:p>
    <w:p>
      <w:pPr>
        <w:pStyle w:val="Point0"/>
        <w:rPr>
          <w:noProof/>
        </w:rPr>
      </w:pPr>
      <w:r>
        <w:rPr>
          <w:noProof/>
        </w:rPr>
        <w:t>2.</w:t>
      </w:r>
      <w:r>
        <w:rPr>
          <w:noProof/>
        </w:rPr>
        <w:tab/>
        <w:t>Държавите членки могат да предоставят на доброволна основа информация за свидетелствата за професионална компетентност, издадени на лица от редовия състав в съответствие с глави II, III и VII от приложението към Конвенцията</w:t>
      </w:r>
      <w:r>
        <w:rPr>
          <w:noProof/>
          <w:lang w:val="en-IE"/>
        </w:rPr>
        <w:t> </w:t>
      </w:r>
      <w:r>
        <w:rPr>
          <w:noProof/>
        </w:rPr>
        <w:t>STCW, например:</w:t>
      </w:r>
    </w:p>
    <w:p>
      <w:pPr>
        <w:pStyle w:val="Tiret1"/>
        <w:rPr>
          <w:noProof/>
        </w:rPr>
      </w:pPr>
      <w:r>
        <w:rPr>
          <w:noProof/>
        </w:rPr>
        <w:t>уникален идентификационен номер на морското лице, ако има такъв*,</w:t>
      </w:r>
    </w:p>
    <w:p>
      <w:pPr>
        <w:pStyle w:val="Tiret1"/>
        <w:rPr>
          <w:noProof/>
        </w:rPr>
      </w:pPr>
      <w:r>
        <w:rPr>
          <w:noProof/>
        </w:rPr>
        <w:t>име на морското лице*,</w:t>
      </w:r>
    </w:p>
    <w:p>
      <w:pPr>
        <w:pStyle w:val="Tiret1"/>
        <w:rPr>
          <w:noProof/>
        </w:rPr>
      </w:pPr>
      <w:r>
        <w:rPr>
          <w:noProof/>
        </w:rPr>
        <w:t>дата на раждане на морското лице,</w:t>
      </w:r>
    </w:p>
    <w:p>
      <w:pPr>
        <w:pStyle w:val="Tiret1"/>
        <w:rPr>
          <w:noProof/>
        </w:rPr>
      </w:pPr>
      <w:r>
        <w:rPr>
          <w:noProof/>
        </w:rPr>
        <w:t>гражданство на морското лице,</w:t>
      </w:r>
    </w:p>
    <w:p>
      <w:pPr>
        <w:pStyle w:val="Tiret1"/>
        <w:rPr>
          <w:noProof/>
        </w:rPr>
      </w:pPr>
      <w:r>
        <w:rPr>
          <w:noProof/>
        </w:rPr>
        <w:t>пол на морското лице,</w:t>
      </w:r>
    </w:p>
    <w:p>
      <w:pPr>
        <w:pStyle w:val="Tiret1"/>
        <w:rPr>
          <w:noProof/>
        </w:rPr>
      </w:pPr>
      <w:r>
        <w:rPr>
          <w:noProof/>
        </w:rPr>
        <w:t>номер на свидетелството за професионална компетентност*,</w:t>
      </w:r>
    </w:p>
    <w:p>
      <w:pPr>
        <w:pStyle w:val="Tiret1"/>
        <w:rPr>
          <w:noProof/>
        </w:rPr>
      </w:pPr>
      <w:r>
        <w:rPr>
          <w:noProof/>
        </w:rPr>
        <w:t>длъжност(длъжности),</w:t>
      </w:r>
    </w:p>
    <w:p>
      <w:pPr>
        <w:pStyle w:val="Tiret1"/>
        <w:rPr>
          <w:noProof/>
        </w:rPr>
      </w:pPr>
      <w:r>
        <w:rPr>
          <w:noProof/>
        </w:rPr>
        <w:t>дата на издаване или най-скорошната дата на продължаване на валидността на документа,</w:t>
      </w:r>
    </w:p>
    <w:p>
      <w:pPr>
        <w:pStyle w:val="Tiret1"/>
        <w:rPr>
          <w:noProof/>
        </w:rPr>
      </w:pPr>
      <w:r>
        <w:rPr>
          <w:noProof/>
        </w:rPr>
        <w:t>дата на изтичане на валидността,</w:t>
      </w:r>
    </w:p>
    <w:p>
      <w:pPr>
        <w:pStyle w:val="Tiret1"/>
        <w:rPr>
          <w:noProof/>
        </w:rPr>
      </w:pPr>
      <w:r>
        <w:rPr>
          <w:noProof/>
        </w:rPr>
        <w:t>статус на свидетелството за професионална компетентност.</w:t>
      </w:r>
    </w:p>
    <w:p>
      <w:pPr>
        <w:jc w:val="center"/>
        <w:rPr>
          <w:noProof/>
        </w:rPr>
      </w:pPr>
      <w:r>
        <w:rPr>
          <w:noProof/>
        </w:rPr>
        <w:t>_____________</w:t>
      </w:r>
    </w:p>
    <w:p>
      <w:pPr>
        <w:adjustRightInd w:val="0"/>
        <w:spacing w:before="0" w:after="0"/>
        <w:jc w:val="left"/>
        <w:rPr>
          <w:noProof/>
        </w:rPr>
        <w:sectPr>
          <w:pgSz w:w="11906" w:h="16838"/>
          <w:pgMar w:top="1134" w:right="1418" w:bottom="1134" w:left="1418" w:header="709" w:footer="709" w:gutter="0"/>
          <w:cols w:space="709"/>
          <w:docGrid w:linePitch="326"/>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US"/>
        </w:rPr>
        <w:instrText>QUOTE</w:instrText>
      </w:r>
      <w:r>
        <w:rPr>
          <w:noProof/>
          <w:lang w:val="bg-BG"/>
        </w:rPr>
        <w:instrText xml:space="preserve"> "</w:instrText>
      </w:r>
      <w:r>
        <w:rPr>
          <w:rStyle w:val="CRMarker"/>
          <w:noProof/>
          <w:lang w:val="bg-BG"/>
        </w:rPr>
        <w:instrText>é</w:instrText>
      </w:r>
      <w:r>
        <w:rPr>
          <w:noProof/>
          <w:lang w:val="bg-BG"/>
        </w:rPr>
        <w:instrText xml:space="preserve">" </w:instrText>
      </w:r>
      <w:r>
        <w:rPr>
          <w:noProof/>
        </w:rPr>
        <w:fldChar w:fldCharType="separate"/>
      </w:r>
      <w:r>
        <w:rPr>
          <w:rStyle w:val="CRMarker"/>
          <w:noProof/>
          <w:lang w:val="bg-BG"/>
        </w:rPr>
        <w:t>é</w:t>
      </w:r>
      <w:r>
        <w:rPr>
          <w:noProof/>
        </w:rPr>
        <w:fldChar w:fldCharType="end"/>
      </w:r>
    </w:p>
    <w:p>
      <w:pPr>
        <w:pStyle w:val="Annexetitre"/>
        <w:rPr>
          <w:noProof/>
        </w:rPr>
      </w:pPr>
      <w:r>
        <w:rPr>
          <w:noProof/>
        </w:rPr>
        <w:t xml:space="preserve">ПРИЛОЖЕНИЕ </w:t>
      </w:r>
      <w:r>
        <w:rPr>
          <w:noProof/>
          <w:lang w:val="en-US"/>
        </w:rPr>
        <w:t>IV</w:t>
      </w:r>
    </w:p>
    <w:p>
      <w:pPr>
        <w:widowControl w:val="0"/>
        <w:tabs>
          <w:tab w:val="right" w:pos="9600"/>
        </w:tabs>
        <w:suppressAutoHyphens/>
        <w:spacing w:before="0" w:after="240"/>
        <w:jc w:val="center"/>
        <w:rPr>
          <w:rFonts w:eastAsia="Times New Roman"/>
          <w:noProof/>
          <w:lang w:eastAsia="fr-BE"/>
        </w:rPr>
      </w:pPr>
      <w:r>
        <w:rPr>
          <w:rFonts w:eastAsia="Times New Roman"/>
          <w:noProof/>
          <w:lang w:eastAsia="fr-BE"/>
        </w:rPr>
        <w:t xml:space="preserve">Част </w:t>
      </w:r>
      <w:r>
        <w:rPr>
          <w:rFonts w:eastAsia="Times New Roman"/>
          <w:noProof/>
          <w:lang w:val="en-US" w:eastAsia="fr-BE"/>
        </w:rPr>
        <w:t>A</w:t>
      </w:r>
    </w:p>
    <w:p>
      <w:pPr>
        <w:widowControl w:val="0"/>
        <w:tabs>
          <w:tab w:val="left" w:pos="-720"/>
          <w:tab w:val="center" w:pos="7344"/>
        </w:tabs>
        <w:suppressAutoHyphens/>
        <w:spacing w:before="0" w:after="240"/>
        <w:jc w:val="center"/>
        <w:rPr>
          <w:rFonts w:eastAsia="Times New Roman"/>
          <w:b/>
          <w:noProof/>
          <w:lang w:eastAsia="fr-BE"/>
        </w:rPr>
      </w:pPr>
      <w:r>
        <w:rPr>
          <w:rFonts w:eastAsia="Times New Roman"/>
          <w:b/>
          <w:bCs/>
          <w:noProof/>
          <w:lang w:eastAsia="fr-BE"/>
        </w:rPr>
        <w:t>Отменена директива и списък на нейните последователни изменения</w:t>
      </w:r>
      <w:r>
        <w:rPr>
          <w:rFonts w:eastAsia="Times New Roman"/>
          <w:b/>
          <w:bCs/>
          <w:noProof/>
          <w:lang w:eastAsia="fr-BE"/>
        </w:rPr>
        <w:br/>
      </w:r>
      <w:r>
        <w:rPr>
          <w:rFonts w:eastAsia="Times New Roman"/>
          <w:b/>
          <w:noProof/>
          <w:lang w:eastAsia="fr-BE"/>
        </w:rPr>
        <w:t>(посочени в член 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426"/>
        <w:gridCol w:w="3650"/>
      </w:tblGrid>
      <w:tr>
        <w:tc>
          <w:tcPr>
            <w:tcW w:w="5211" w:type="dxa"/>
            <w:gridSpan w:val="2"/>
          </w:tcPr>
          <w:p>
            <w:pPr>
              <w:widowControl w:val="0"/>
              <w:tabs>
                <w:tab w:val="left" w:pos="-720"/>
                <w:tab w:val="center" w:pos="7344"/>
              </w:tabs>
              <w:suppressAutoHyphens/>
              <w:jc w:val="left"/>
              <w:rPr>
                <w:b/>
                <w:noProof/>
                <w:lang w:eastAsia="fr-BE"/>
              </w:rPr>
            </w:pPr>
            <w:r>
              <w:rPr>
                <w:noProof/>
              </w:rPr>
              <w:t>Директива 2008/106/ЕО на Европейския парламент и на Съвета</w:t>
            </w:r>
            <w:r>
              <w:rPr>
                <w:noProof/>
                <w:sz w:val="22"/>
              </w:rPr>
              <w:br/>
            </w:r>
            <w:r>
              <w:rPr>
                <w:noProof/>
              </w:rPr>
              <w:t>(OJ L 323, 3.12.2008 г., стр. 33)</w:t>
            </w:r>
          </w:p>
        </w:tc>
        <w:tc>
          <w:tcPr>
            <w:tcW w:w="4076" w:type="dxa"/>
            <w:gridSpan w:val="2"/>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Директива 2012/35/ЕС на Европейския парламент и на Съвета</w:t>
            </w:r>
            <w:r>
              <w:rPr>
                <w:noProof/>
                <w:sz w:val="22"/>
              </w:rPr>
              <w:br/>
            </w:r>
            <w:r>
              <w:rPr>
                <w:noProof/>
              </w:rPr>
              <w:t>(OJ L 343, 14.12.2012 г., стр. 78)</w:t>
            </w:r>
          </w:p>
        </w:tc>
        <w:tc>
          <w:tcPr>
            <w:tcW w:w="3650" w:type="dxa"/>
          </w:tcPr>
          <w:p>
            <w:pPr>
              <w:widowControl w:val="0"/>
              <w:tabs>
                <w:tab w:val="left" w:pos="-720"/>
                <w:tab w:val="center" w:pos="7344"/>
              </w:tabs>
              <w:suppressAutoHyphens/>
              <w:jc w:val="left"/>
              <w:rPr>
                <w:b/>
                <w:noProof/>
                <w:lang w:eastAsia="fr-BE"/>
              </w:rPr>
            </w:pPr>
          </w:p>
        </w:tc>
      </w:tr>
      <w:tr>
        <w:trPr>
          <w:gridBefore w:val="1"/>
          <w:wBefore w:w="534" w:type="dxa"/>
        </w:trPr>
        <w:tc>
          <w:tcPr>
            <w:tcW w:w="5103" w:type="dxa"/>
            <w:gridSpan w:val="2"/>
          </w:tcPr>
          <w:p>
            <w:pPr>
              <w:widowControl w:val="0"/>
              <w:tabs>
                <w:tab w:val="left" w:pos="-720"/>
                <w:tab w:val="center" w:pos="7344"/>
              </w:tabs>
              <w:suppressAutoHyphens/>
              <w:jc w:val="left"/>
              <w:rPr>
                <w:b/>
                <w:noProof/>
                <w:lang w:eastAsia="fr-BE"/>
              </w:rPr>
            </w:pPr>
            <w:r>
              <w:rPr>
                <w:noProof/>
              </w:rPr>
              <w:t>Директива (ЕС) 2019/1159 на Европейския</w:t>
            </w:r>
            <w:r>
              <w:rPr>
                <w:noProof/>
                <w:lang w:val="en-IE"/>
              </w:rPr>
              <w:t> </w:t>
            </w:r>
            <w:r>
              <w:rPr>
                <w:noProof/>
              </w:rPr>
              <w:t>парламент и на Съвета</w:t>
            </w:r>
            <w:r>
              <w:rPr>
                <w:noProof/>
                <w:sz w:val="22"/>
              </w:rPr>
              <w:br/>
            </w:r>
            <w:r>
              <w:rPr>
                <w:noProof/>
              </w:rPr>
              <w:t>(OJ L 188, 12.7.2019 г., стр. 94)</w:t>
            </w:r>
          </w:p>
        </w:tc>
        <w:tc>
          <w:tcPr>
            <w:tcW w:w="3650" w:type="dxa"/>
          </w:tcPr>
          <w:p>
            <w:pPr>
              <w:widowControl w:val="0"/>
              <w:tabs>
                <w:tab w:val="left" w:pos="-720"/>
                <w:tab w:val="center" w:pos="7344"/>
              </w:tabs>
              <w:suppressAutoHyphens/>
              <w:jc w:val="left"/>
              <w:rPr>
                <w:b/>
                <w:noProof/>
                <w:lang w:eastAsia="fr-BE"/>
              </w:rPr>
            </w:pPr>
            <w:r>
              <w:rPr>
                <w:noProof/>
              </w:rPr>
              <w:t xml:space="preserve">единствено член </w:t>
            </w:r>
            <w:r>
              <w:rPr>
                <w:noProof/>
                <w:lang w:val="en-IE"/>
              </w:rPr>
              <w:t>1</w:t>
            </w:r>
            <w:r>
              <w:rPr>
                <w:noProof/>
              </w:rPr>
              <w:t xml:space="preserve"> и Приложението </w:t>
            </w:r>
          </w:p>
        </w:tc>
      </w:tr>
    </w:tbl>
    <w:p>
      <w:pPr>
        <w:widowControl w:val="0"/>
        <w:tabs>
          <w:tab w:val="right" w:pos="9600"/>
        </w:tabs>
        <w:suppressAutoHyphens/>
        <w:spacing w:before="0" w:after="240"/>
        <w:jc w:val="center"/>
        <w:outlineLvl w:val="0"/>
        <w:rPr>
          <w:rFonts w:eastAsia="Times New Roman"/>
          <w:noProof/>
          <w:lang w:eastAsia="fr-BE"/>
        </w:rPr>
      </w:pPr>
      <w:r>
        <w:rPr>
          <w:rFonts w:eastAsia="Times New Roman"/>
          <w:noProof/>
          <w:lang w:eastAsia="fr-BE"/>
        </w:rPr>
        <w:t>Част B</w:t>
      </w:r>
    </w:p>
    <w:p>
      <w:pPr>
        <w:widowControl w:val="0"/>
        <w:tabs>
          <w:tab w:val="right" w:pos="9600"/>
        </w:tabs>
        <w:suppressAutoHyphens/>
        <w:spacing w:before="0" w:after="240"/>
        <w:jc w:val="center"/>
        <w:rPr>
          <w:rFonts w:eastAsia="Times New Roman"/>
          <w:b/>
          <w:noProof/>
          <w:lang w:eastAsia="fr-BE"/>
        </w:rPr>
      </w:pPr>
      <w:r>
        <w:rPr>
          <w:rFonts w:eastAsia="Times New Roman"/>
          <w:b/>
          <w:bCs/>
          <w:noProof/>
          <w:lang w:eastAsia="fr-BE"/>
        </w:rPr>
        <w:t>Срокове за транспониране в националното законодателство и дати на прилагане</w:t>
      </w:r>
      <w:r>
        <w:rPr>
          <w:rFonts w:eastAsia="Times New Roman"/>
          <w:b/>
          <w:bCs/>
          <w:noProof/>
          <w:lang w:eastAsia="fr-BE"/>
        </w:rPr>
        <w:br/>
      </w:r>
      <w:r>
        <w:rPr>
          <w:rFonts w:eastAsia="Times New Roman"/>
          <w:b/>
          <w:noProof/>
          <w:lang w:eastAsia="fr-BE"/>
        </w:rPr>
        <w:t>(посочени в член 34)</w:t>
      </w:r>
    </w:p>
    <w:tbl>
      <w:tblPr>
        <w:tblW w:w="0" w:type="auto"/>
        <w:jc w:val="center"/>
        <w:tblLook w:val="01E0" w:firstRow="1" w:lastRow="1" w:firstColumn="1" w:lastColumn="1" w:noHBand="0" w:noVBand="0"/>
      </w:tblPr>
      <w:tblGrid>
        <w:gridCol w:w="3079"/>
        <w:gridCol w:w="3107"/>
      </w:tblGrid>
      <w:tr>
        <w:trPr>
          <w:jc w:val="center"/>
        </w:trPr>
        <w:tc>
          <w:tcPr>
            <w:tcW w:w="3079" w:type="dxa"/>
            <w:tcBorders>
              <w:top w:val="single" w:sz="4" w:space="0" w:color="auto"/>
              <w:bottom w:val="single" w:sz="4" w:space="0" w:color="auto"/>
              <w:right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Директива</w:t>
            </w:r>
          </w:p>
        </w:tc>
        <w:tc>
          <w:tcPr>
            <w:tcW w:w="3107" w:type="dxa"/>
            <w:tcBorders>
              <w:top w:val="single" w:sz="4" w:space="0" w:color="auto"/>
              <w:left w:val="single" w:sz="4" w:space="0" w:color="auto"/>
              <w:bottom w:val="single" w:sz="4" w:space="0" w:color="auto"/>
            </w:tcBorders>
          </w:tcPr>
          <w:p>
            <w:pPr>
              <w:widowControl w:val="0"/>
              <w:tabs>
                <w:tab w:val="right" w:pos="9600"/>
              </w:tabs>
              <w:suppressAutoHyphens/>
              <w:jc w:val="center"/>
              <w:rPr>
                <w:rFonts w:eastAsia="Times New Roman"/>
                <w:noProof/>
                <w:lang w:val="fr-BE" w:eastAsia="fr-BE"/>
              </w:rPr>
            </w:pPr>
            <w:r>
              <w:rPr>
                <w:rFonts w:eastAsia="Times New Roman"/>
                <w:noProof/>
                <w:lang w:val="fr-BE" w:eastAsia="fr-BE"/>
              </w:rPr>
              <w:t>Срок за транспониране</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lang w:val="en-IE" w:eastAsia="fr-BE"/>
              </w:rPr>
            </w:pPr>
            <w:r>
              <w:rPr>
                <w:noProof/>
              </w:rPr>
              <w:t>2012/35/E</w:t>
            </w:r>
            <w:r>
              <w:rPr>
                <w:noProof/>
                <w:lang w:val="en-IE"/>
              </w:rPr>
              <w:t>C</w:t>
            </w:r>
          </w:p>
        </w:tc>
        <w:tc>
          <w:tcPr>
            <w:tcW w:w="3107" w:type="dxa"/>
            <w:tcBorders>
              <w:left w:val="single" w:sz="4" w:space="0" w:color="auto"/>
            </w:tcBorders>
          </w:tcPr>
          <w:p>
            <w:pPr>
              <w:widowControl w:val="0"/>
              <w:tabs>
                <w:tab w:val="right" w:pos="9600"/>
              </w:tabs>
              <w:suppressAutoHyphens/>
              <w:jc w:val="center"/>
              <w:rPr>
                <w:rFonts w:eastAsia="Times New Roman"/>
                <w:noProof/>
                <w:lang w:eastAsia="fr-BE"/>
              </w:rPr>
            </w:pPr>
            <w:r>
              <w:rPr>
                <w:rFonts w:eastAsia="Times New Roman"/>
                <w:noProof/>
                <w:lang w:eastAsia="fr-BE"/>
              </w:rPr>
              <w:t xml:space="preserve">4 юли </w:t>
            </w:r>
            <w:r>
              <w:rPr>
                <w:rFonts w:eastAsia="Times New Roman"/>
                <w:noProof/>
                <w:lang w:val="en-IE" w:eastAsia="fr-BE"/>
              </w:rPr>
              <w:t>20</w:t>
            </w:r>
            <w:r>
              <w:rPr>
                <w:rFonts w:eastAsia="Times New Roman"/>
                <w:noProof/>
                <w:lang w:eastAsia="fr-BE"/>
              </w:rPr>
              <w:t>14 г., с изключение на член 1, точка 5</w:t>
            </w:r>
          </w:p>
          <w:p>
            <w:pPr>
              <w:widowControl w:val="0"/>
              <w:tabs>
                <w:tab w:val="right" w:pos="9600"/>
              </w:tabs>
              <w:suppressAutoHyphens/>
              <w:jc w:val="center"/>
              <w:rPr>
                <w:rFonts w:eastAsia="Times New Roman"/>
                <w:noProof/>
                <w:lang w:eastAsia="fr-BE"/>
              </w:rPr>
            </w:pPr>
            <w:r>
              <w:rPr>
                <w:rFonts w:eastAsia="Times New Roman"/>
                <w:noProof/>
                <w:lang w:eastAsia="fr-BE"/>
              </w:rPr>
              <w:t>4 януари 2015 г. по отношение на член 1, точка 5</w:t>
            </w:r>
          </w:p>
        </w:tc>
      </w:tr>
      <w:tr>
        <w:trPr>
          <w:jc w:val="center"/>
        </w:trPr>
        <w:tc>
          <w:tcPr>
            <w:tcW w:w="3079" w:type="dxa"/>
            <w:tcBorders>
              <w:right w:val="single" w:sz="4" w:space="0" w:color="auto"/>
            </w:tcBorders>
          </w:tcPr>
          <w:p>
            <w:pPr>
              <w:widowControl w:val="0"/>
              <w:tabs>
                <w:tab w:val="right" w:pos="9600"/>
              </w:tabs>
              <w:suppressAutoHyphens/>
              <w:jc w:val="center"/>
              <w:rPr>
                <w:rFonts w:eastAsia="Times New Roman"/>
                <w:noProof/>
                <w:lang w:val="en-US" w:eastAsia="fr-BE"/>
              </w:rPr>
            </w:pPr>
            <w:r>
              <w:rPr>
                <w:noProof/>
              </w:rPr>
              <w:t>(E</w:t>
            </w:r>
            <w:r>
              <w:rPr>
                <w:noProof/>
                <w:lang w:val="en-IE"/>
              </w:rPr>
              <w:t>C</w:t>
            </w:r>
            <w:r>
              <w:rPr>
                <w:noProof/>
              </w:rPr>
              <w:t>) 2019/1159</w:t>
            </w:r>
          </w:p>
        </w:tc>
        <w:tc>
          <w:tcPr>
            <w:tcW w:w="3107" w:type="dxa"/>
            <w:tcBorders>
              <w:left w:val="single" w:sz="4" w:space="0" w:color="auto"/>
            </w:tcBorders>
          </w:tcPr>
          <w:p>
            <w:pPr>
              <w:widowControl w:val="0"/>
              <w:tabs>
                <w:tab w:val="right" w:pos="9600"/>
              </w:tabs>
              <w:suppressAutoHyphens/>
              <w:jc w:val="center"/>
              <w:rPr>
                <w:rFonts w:eastAsia="Times New Roman"/>
                <w:noProof/>
                <w:lang w:val="en-US" w:eastAsia="fr-BE"/>
              </w:rPr>
            </w:pPr>
            <w:r>
              <w:rPr>
                <w:noProof/>
                <w:lang w:val="en-IE"/>
              </w:rPr>
              <w:t>2</w:t>
            </w:r>
            <w:r>
              <w:rPr>
                <w:noProof/>
              </w:rPr>
              <w:t xml:space="preserve"> август 20</w:t>
            </w:r>
            <w:r>
              <w:rPr>
                <w:noProof/>
                <w:lang w:val="en-IE"/>
              </w:rPr>
              <w:t>21</w:t>
            </w:r>
            <w:r>
              <w:rPr>
                <w:noProof/>
              </w:rPr>
              <w:t xml:space="preserve"> г.</w:t>
            </w:r>
          </w:p>
        </w:tc>
      </w:tr>
    </w:tbl>
    <w:p>
      <w:pPr>
        <w:jc w:val="center"/>
        <w:rPr>
          <w:rFonts w:eastAsia="Times New Roman"/>
          <w:noProof/>
          <w:szCs w:val="20"/>
        </w:rPr>
      </w:pPr>
      <w:r>
        <w:rPr>
          <w:rFonts w:eastAsia="Times New Roman"/>
          <w:noProof/>
          <w:szCs w:val="20"/>
        </w:rPr>
        <w:t>_____________</w:t>
      </w:r>
    </w:p>
    <w:p>
      <w:pPr>
        <w:jc w:val="center"/>
        <w:rPr>
          <w:rFonts w:eastAsia="Times New Roman"/>
          <w:noProof/>
          <w:szCs w:val="20"/>
        </w:rPr>
        <w:sectPr>
          <w:pgSz w:w="11907" w:h="16839"/>
          <w:pgMar w:top="1134" w:right="1418" w:bottom="1134" w:left="1418" w:header="709" w:footer="709" w:gutter="0"/>
          <w:cols w:space="708"/>
          <w:docGrid w:linePitch="360"/>
        </w:sectPr>
      </w:pPr>
    </w:p>
    <w:p>
      <w:pPr>
        <w:pStyle w:val="Annexetitre"/>
        <w:rPr>
          <w:b w:val="0"/>
          <w:noProof/>
          <w:szCs w:val="20"/>
        </w:rPr>
      </w:pPr>
      <w:r>
        <w:rPr>
          <w:noProof/>
          <w:szCs w:val="20"/>
        </w:rPr>
        <w:t>ПРИЛОЖЕНИЕ V</w:t>
      </w:r>
    </w:p>
    <w:p>
      <w:pPr>
        <w:keepNext/>
        <w:spacing w:before="360"/>
        <w:jc w:val="center"/>
        <w:outlineLvl w:val="0"/>
        <w:rPr>
          <w:rFonts w:eastAsia="Times New Roman"/>
          <w:b/>
          <w:smallCaps/>
          <w:noProof/>
          <w:szCs w:val="20"/>
        </w:rPr>
      </w:pPr>
      <w:r>
        <w:rPr>
          <w:rFonts w:eastAsia="Times New Roman"/>
          <w:b/>
          <w:smallCaps/>
          <w:noProof/>
          <w:szCs w:val="20"/>
        </w:rPr>
        <w:t>Таблица на съответствието</w:t>
      </w:r>
    </w:p>
    <w:tbl>
      <w:tblPr>
        <w:tblW w:w="9348" w:type="dxa"/>
        <w:tblBorders>
          <w:insideV w:val="single" w:sz="4" w:space="0" w:color="auto"/>
        </w:tblBorders>
        <w:tblLayout w:type="fixed"/>
        <w:tblLook w:val="04A0" w:firstRow="1" w:lastRow="0" w:firstColumn="1" w:lastColumn="0" w:noHBand="0" w:noVBand="1"/>
      </w:tblPr>
      <w:tblGrid>
        <w:gridCol w:w="4674"/>
        <w:gridCol w:w="4674"/>
      </w:tblGrid>
      <w:tr>
        <w:tc>
          <w:tcPr>
            <w:tcW w:w="4674" w:type="dxa"/>
            <w:tcBorders>
              <w:top w:val="single" w:sz="4" w:space="0" w:color="auto"/>
              <w:bottom w:val="single" w:sz="4" w:space="0" w:color="auto"/>
            </w:tcBorders>
          </w:tcPr>
          <w:p>
            <w:pPr>
              <w:jc w:val="center"/>
              <w:rPr>
                <w:rFonts w:eastAsia="Times New Roman"/>
                <w:noProof/>
                <w:lang w:val="en-IE"/>
              </w:rPr>
            </w:pPr>
            <w:r>
              <w:rPr>
                <w:rFonts w:eastAsia="Times New Roman"/>
                <w:noProof/>
              </w:rPr>
              <w:t xml:space="preserve">Директива </w:t>
            </w:r>
            <w:r>
              <w:rPr>
                <w:noProof/>
              </w:rPr>
              <w:t>2008/106/E</w:t>
            </w:r>
            <w:r>
              <w:rPr>
                <w:noProof/>
                <w:lang w:val="en-IE"/>
              </w:rPr>
              <w:t>O</w:t>
            </w:r>
          </w:p>
        </w:tc>
        <w:tc>
          <w:tcPr>
            <w:tcW w:w="4674" w:type="dxa"/>
            <w:tcBorders>
              <w:top w:val="single" w:sz="4" w:space="0" w:color="auto"/>
              <w:bottom w:val="single" w:sz="4" w:space="0" w:color="auto"/>
            </w:tcBorders>
          </w:tcPr>
          <w:p>
            <w:pPr>
              <w:jc w:val="center"/>
              <w:rPr>
                <w:rFonts w:eastAsia="Times New Roman"/>
                <w:noProof/>
              </w:rPr>
            </w:pPr>
            <w:r>
              <w:rPr>
                <w:rFonts w:eastAsia="Times New Roman"/>
                <w:noProof/>
              </w:rPr>
              <w:t>Настоящата директива</w:t>
            </w:r>
          </w:p>
        </w:tc>
      </w:tr>
      <w:tr>
        <w:tc>
          <w:tcPr>
            <w:tcW w:w="4674" w:type="dxa"/>
            <w:tcBorders>
              <w:top w:val="single" w:sz="4" w:space="0" w:color="auto"/>
            </w:tcBorders>
          </w:tcPr>
          <w:p>
            <w:pPr>
              <w:jc w:val="left"/>
              <w:rPr>
                <w:rFonts w:eastAsia="Times New Roman"/>
                <w:noProof/>
              </w:rPr>
            </w:pPr>
            <w:r>
              <w:rPr>
                <w:rFonts w:eastAsia="Times New Roman"/>
                <w:noProof/>
              </w:rPr>
              <w:t>Член 1, уводни думи</w:t>
            </w:r>
          </w:p>
        </w:tc>
        <w:tc>
          <w:tcPr>
            <w:tcW w:w="4674" w:type="dxa"/>
            <w:tcBorders>
              <w:top w:val="single" w:sz="4" w:space="0" w:color="auto"/>
            </w:tcBorders>
          </w:tcPr>
          <w:p>
            <w:pPr>
              <w:jc w:val="left"/>
              <w:rPr>
                <w:rFonts w:eastAsia="Times New Roman"/>
                <w:noProof/>
              </w:rPr>
            </w:pPr>
            <w:r>
              <w:rPr>
                <w:rFonts w:eastAsia="Times New Roman"/>
                <w:noProof/>
              </w:rPr>
              <w:t>Член 1, уводни думи</w:t>
            </w:r>
          </w:p>
        </w:tc>
      </w:tr>
      <w:tr>
        <w:tc>
          <w:tcPr>
            <w:tcW w:w="4674" w:type="dxa"/>
          </w:tcPr>
          <w:p>
            <w:pPr>
              <w:jc w:val="left"/>
              <w:rPr>
                <w:rFonts w:eastAsia="Times New Roman"/>
                <w:noProof/>
              </w:rPr>
            </w:pPr>
            <w:r>
              <w:rPr>
                <w:rFonts w:eastAsia="Times New Roman"/>
                <w:noProof/>
              </w:rPr>
              <w:t>Член 1, точки 1 до 26</w:t>
            </w:r>
          </w:p>
        </w:tc>
        <w:tc>
          <w:tcPr>
            <w:tcW w:w="4674" w:type="dxa"/>
          </w:tcPr>
          <w:p>
            <w:pPr>
              <w:jc w:val="left"/>
              <w:rPr>
                <w:rFonts w:eastAsia="Times New Roman"/>
                <w:noProof/>
              </w:rPr>
            </w:pPr>
            <w:r>
              <w:rPr>
                <w:rFonts w:eastAsia="Times New Roman"/>
                <w:noProof/>
              </w:rPr>
              <w:t>Член 1, точки 1 до 26</w:t>
            </w:r>
          </w:p>
        </w:tc>
      </w:tr>
      <w:tr>
        <w:tc>
          <w:tcPr>
            <w:tcW w:w="4674" w:type="dxa"/>
          </w:tcPr>
          <w:p>
            <w:pPr>
              <w:jc w:val="left"/>
              <w:rPr>
                <w:rFonts w:eastAsia="Times New Roman"/>
                <w:noProof/>
              </w:rPr>
            </w:pPr>
            <w:r>
              <w:rPr>
                <w:rFonts w:eastAsia="Times New Roman"/>
                <w:noProof/>
              </w:rPr>
              <w:t>Член 1, точка 28</w:t>
            </w:r>
          </w:p>
        </w:tc>
        <w:tc>
          <w:tcPr>
            <w:tcW w:w="4674" w:type="dxa"/>
          </w:tcPr>
          <w:p>
            <w:pPr>
              <w:jc w:val="left"/>
              <w:rPr>
                <w:rFonts w:eastAsia="Times New Roman"/>
                <w:noProof/>
              </w:rPr>
            </w:pPr>
            <w:r>
              <w:rPr>
                <w:rFonts w:eastAsia="Times New Roman"/>
                <w:noProof/>
              </w:rPr>
              <w:t>Член 1, точка 27</w:t>
            </w:r>
          </w:p>
        </w:tc>
      </w:tr>
      <w:tr>
        <w:tc>
          <w:tcPr>
            <w:tcW w:w="4674" w:type="dxa"/>
          </w:tcPr>
          <w:p>
            <w:pPr>
              <w:jc w:val="left"/>
              <w:rPr>
                <w:rFonts w:eastAsia="Times New Roman"/>
                <w:noProof/>
              </w:rPr>
            </w:pPr>
            <w:r>
              <w:rPr>
                <w:rFonts w:eastAsia="Times New Roman"/>
                <w:noProof/>
              </w:rPr>
              <w:t>Член 1, точка 29</w:t>
            </w:r>
          </w:p>
        </w:tc>
        <w:tc>
          <w:tcPr>
            <w:tcW w:w="4674" w:type="dxa"/>
          </w:tcPr>
          <w:p>
            <w:pPr>
              <w:jc w:val="left"/>
              <w:rPr>
                <w:rFonts w:eastAsia="Times New Roman"/>
                <w:noProof/>
              </w:rPr>
            </w:pPr>
            <w:r>
              <w:rPr>
                <w:rFonts w:eastAsia="Times New Roman"/>
                <w:noProof/>
              </w:rPr>
              <w:t>Член 1, точка 28</w:t>
            </w:r>
          </w:p>
        </w:tc>
      </w:tr>
      <w:tr>
        <w:tc>
          <w:tcPr>
            <w:tcW w:w="4674" w:type="dxa"/>
          </w:tcPr>
          <w:p>
            <w:pPr>
              <w:jc w:val="left"/>
              <w:rPr>
                <w:rFonts w:eastAsia="Times New Roman"/>
                <w:noProof/>
              </w:rPr>
            </w:pPr>
            <w:r>
              <w:rPr>
                <w:rFonts w:eastAsia="Times New Roman"/>
                <w:noProof/>
              </w:rPr>
              <w:t>Член 1, точка 30</w:t>
            </w:r>
          </w:p>
        </w:tc>
        <w:tc>
          <w:tcPr>
            <w:tcW w:w="4674" w:type="dxa"/>
          </w:tcPr>
          <w:p>
            <w:pPr>
              <w:jc w:val="left"/>
              <w:rPr>
                <w:rFonts w:eastAsia="Times New Roman"/>
                <w:noProof/>
              </w:rPr>
            </w:pPr>
            <w:r>
              <w:rPr>
                <w:rFonts w:eastAsia="Times New Roman"/>
                <w:noProof/>
              </w:rPr>
              <w:t>Член 1, точка 29</w:t>
            </w:r>
          </w:p>
        </w:tc>
      </w:tr>
      <w:tr>
        <w:tc>
          <w:tcPr>
            <w:tcW w:w="4674" w:type="dxa"/>
          </w:tcPr>
          <w:p>
            <w:pPr>
              <w:jc w:val="left"/>
              <w:rPr>
                <w:rFonts w:eastAsia="Times New Roman"/>
                <w:noProof/>
              </w:rPr>
            </w:pPr>
            <w:r>
              <w:rPr>
                <w:rFonts w:eastAsia="Times New Roman"/>
                <w:noProof/>
              </w:rPr>
              <w:t>Член 1, точка 31</w:t>
            </w:r>
          </w:p>
        </w:tc>
        <w:tc>
          <w:tcPr>
            <w:tcW w:w="4674" w:type="dxa"/>
          </w:tcPr>
          <w:p>
            <w:pPr>
              <w:jc w:val="left"/>
              <w:rPr>
                <w:rFonts w:eastAsia="Times New Roman"/>
                <w:noProof/>
              </w:rPr>
            </w:pPr>
            <w:r>
              <w:rPr>
                <w:rFonts w:eastAsia="Times New Roman"/>
                <w:noProof/>
              </w:rPr>
              <w:t>Член 1, точка 30</w:t>
            </w:r>
          </w:p>
        </w:tc>
      </w:tr>
      <w:tr>
        <w:tc>
          <w:tcPr>
            <w:tcW w:w="4674" w:type="dxa"/>
          </w:tcPr>
          <w:p>
            <w:pPr>
              <w:jc w:val="left"/>
              <w:rPr>
                <w:rFonts w:eastAsia="Times New Roman"/>
                <w:noProof/>
              </w:rPr>
            </w:pPr>
            <w:r>
              <w:rPr>
                <w:rFonts w:eastAsia="Times New Roman"/>
                <w:noProof/>
              </w:rPr>
              <w:t>Член 1, точка 32</w:t>
            </w:r>
          </w:p>
        </w:tc>
        <w:tc>
          <w:tcPr>
            <w:tcW w:w="4674" w:type="dxa"/>
          </w:tcPr>
          <w:p>
            <w:pPr>
              <w:jc w:val="left"/>
              <w:rPr>
                <w:rFonts w:eastAsia="Times New Roman"/>
                <w:noProof/>
              </w:rPr>
            </w:pPr>
            <w:r>
              <w:rPr>
                <w:rFonts w:eastAsia="Times New Roman"/>
                <w:noProof/>
              </w:rPr>
              <w:t>Член 1, точка 31</w:t>
            </w:r>
          </w:p>
        </w:tc>
      </w:tr>
      <w:tr>
        <w:tc>
          <w:tcPr>
            <w:tcW w:w="4674" w:type="dxa"/>
          </w:tcPr>
          <w:p>
            <w:pPr>
              <w:jc w:val="left"/>
              <w:rPr>
                <w:rFonts w:eastAsia="Times New Roman"/>
                <w:noProof/>
              </w:rPr>
            </w:pPr>
            <w:r>
              <w:rPr>
                <w:rFonts w:eastAsia="Times New Roman"/>
                <w:noProof/>
              </w:rPr>
              <w:t>Член 1, точка 33</w:t>
            </w:r>
          </w:p>
        </w:tc>
        <w:tc>
          <w:tcPr>
            <w:tcW w:w="4674" w:type="dxa"/>
          </w:tcPr>
          <w:p>
            <w:pPr>
              <w:jc w:val="left"/>
              <w:rPr>
                <w:rFonts w:eastAsia="Times New Roman"/>
                <w:noProof/>
              </w:rPr>
            </w:pPr>
            <w:r>
              <w:rPr>
                <w:rFonts w:eastAsia="Times New Roman"/>
                <w:noProof/>
              </w:rPr>
              <w:t>Член 1, точка 32</w:t>
            </w:r>
          </w:p>
        </w:tc>
      </w:tr>
      <w:tr>
        <w:tc>
          <w:tcPr>
            <w:tcW w:w="4674" w:type="dxa"/>
          </w:tcPr>
          <w:p>
            <w:pPr>
              <w:jc w:val="left"/>
              <w:rPr>
                <w:rFonts w:eastAsia="Times New Roman"/>
                <w:noProof/>
              </w:rPr>
            </w:pPr>
            <w:r>
              <w:rPr>
                <w:rFonts w:eastAsia="Times New Roman"/>
                <w:noProof/>
              </w:rPr>
              <w:t>Член 1, точка 34</w:t>
            </w:r>
          </w:p>
        </w:tc>
        <w:tc>
          <w:tcPr>
            <w:tcW w:w="4674" w:type="dxa"/>
          </w:tcPr>
          <w:p>
            <w:pPr>
              <w:jc w:val="left"/>
              <w:rPr>
                <w:rFonts w:eastAsia="Times New Roman"/>
                <w:noProof/>
              </w:rPr>
            </w:pPr>
            <w:r>
              <w:rPr>
                <w:rFonts w:eastAsia="Times New Roman"/>
                <w:noProof/>
              </w:rPr>
              <w:t>Член 1, точка 33</w:t>
            </w:r>
          </w:p>
        </w:tc>
      </w:tr>
      <w:tr>
        <w:tc>
          <w:tcPr>
            <w:tcW w:w="4674" w:type="dxa"/>
          </w:tcPr>
          <w:p>
            <w:pPr>
              <w:jc w:val="left"/>
              <w:rPr>
                <w:rFonts w:eastAsia="Times New Roman"/>
                <w:noProof/>
              </w:rPr>
            </w:pPr>
            <w:r>
              <w:rPr>
                <w:rFonts w:eastAsia="Times New Roman"/>
                <w:noProof/>
              </w:rPr>
              <w:t>Член 1, точка 35</w:t>
            </w:r>
          </w:p>
        </w:tc>
        <w:tc>
          <w:tcPr>
            <w:tcW w:w="4674" w:type="dxa"/>
          </w:tcPr>
          <w:p>
            <w:pPr>
              <w:jc w:val="left"/>
              <w:rPr>
                <w:rFonts w:eastAsia="Times New Roman"/>
                <w:noProof/>
              </w:rPr>
            </w:pPr>
            <w:r>
              <w:rPr>
                <w:rFonts w:eastAsia="Times New Roman"/>
                <w:noProof/>
              </w:rPr>
              <w:t>Член 1, точка 34</w:t>
            </w:r>
          </w:p>
        </w:tc>
      </w:tr>
      <w:tr>
        <w:tc>
          <w:tcPr>
            <w:tcW w:w="4674" w:type="dxa"/>
          </w:tcPr>
          <w:p>
            <w:pPr>
              <w:jc w:val="left"/>
              <w:rPr>
                <w:rFonts w:eastAsia="Times New Roman"/>
                <w:noProof/>
              </w:rPr>
            </w:pPr>
            <w:r>
              <w:rPr>
                <w:rFonts w:eastAsia="Times New Roman"/>
                <w:noProof/>
              </w:rPr>
              <w:t>Член 1, точка 36</w:t>
            </w:r>
          </w:p>
        </w:tc>
        <w:tc>
          <w:tcPr>
            <w:tcW w:w="4674" w:type="dxa"/>
          </w:tcPr>
          <w:p>
            <w:pPr>
              <w:jc w:val="left"/>
              <w:rPr>
                <w:rFonts w:eastAsia="Times New Roman"/>
                <w:noProof/>
              </w:rPr>
            </w:pPr>
            <w:r>
              <w:rPr>
                <w:rFonts w:eastAsia="Times New Roman"/>
                <w:noProof/>
              </w:rPr>
              <w:t>Член 1, точка 35</w:t>
            </w:r>
          </w:p>
        </w:tc>
      </w:tr>
      <w:tr>
        <w:tc>
          <w:tcPr>
            <w:tcW w:w="4674" w:type="dxa"/>
          </w:tcPr>
          <w:p>
            <w:pPr>
              <w:jc w:val="left"/>
              <w:rPr>
                <w:rFonts w:eastAsia="Times New Roman"/>
                <w:noProof/>
              </w:rPr>
            </w:pPr>
            <w:r>
              <w:rPr>
                <w:rFonts w:eastAsia="Times New Roman"/>
                <w:noProof/>
              </w:rPr>
              <w:t>Член 1, точка 37</w:t>
            </w:r>
          </w:p>
        </w:tc>
        <w:tc>
          <w:tcPr>
            <w:tcW w:w="4674" w:type="dxa"/>
          </w:tcPr>
          <w:p>
            <w:pPr>
              <w:jc w:val="left"/>
              <w:rPr>
                <w:rFonts w:eastAsia="Times New Roman"/>
                <w:noProof/>
              </w:rPr>
            </w:pPr>
            <w:r>
              <w:rPr>
                <w:rFonts w:eastAsia="Times New Roman"/>
                <w:noProof/>
              </w:rPr>
              <w:t>Член 1, точка 36</w:t>
            </w:r>
          </w:p>
        </w:tc>
      </w:tr>
      <w:tr>
        <w:tc>
          <w:tcPr>
            <w:tcW w:w="4674" w:type="dxa"/>
          </w:tcPr>
          <w:p>
            <w:pPr>
              <w:jc w:val="left"/>
              <w:rPr>
                <w:rFonts w:eastAsia="Times New Roman"/>
                <w:noProof/>
              </w:rPr>
            </w:pPr>
            <w:r>
              <w:rPr>
                <w:rFonts w:eastAsia="Times New Roman"/>
                <w:noProof/>
              </w:rPr>
              <w:t>Член 1, точка 38</w:t>
            </w:r>
          </w:p>
        </w:tc>
        <w:tc>
          <w:tcPr>
            <w:tcW w:w="4674" w:type="dxa"/>
          </w:tcPr>
          <w:p>
            <w:pPr>
              <w:jc w:val="left"/>
              <w:rPr>
                <w:rFonts w:eastAsia="Times New Roman"/>
                <w:noProof/>
              </w:rPr>
            </w:pPr>
            <w:r>
              <w:rPr>
                <w:rFonts w:eastAsia="Times New Roman"/>
                <w:noProof/>
              </w:rPr>
              <w:t>Член 1, точка 37</w:t>
            </w:r>
          </w:p>
        </w:tc>
      </w:tr>
      <w:tr>
        <w:tc>
          <w:tcPr>
            <w:tcW w:w="4674" w:type="dxa"/>
          </w:tcPr>
          <w:p>
            <w:pPr>
              <w:jc w:val="left"/>
              <w:rPr>
                <w:rFonts w:eastAsia="Times New Roman"/>
                <w:noProof/>
              </w:rPr>
            </w:pPr>
            <w:r>
              <w:rPr>
                <w:rFonts w:eastAsia="Times New Roman"/>
                <w:noProof/>
              </w:rPr>
              <w:t>Член 1, точка 39</w:t>
            </w:r>
          </w:p>
        </w:tc>
        <w:tc>
          <w:tcPr>
            <w:tcW w:w="4674" w:type="dxa"/>
          </w:tcPr>
          <w:p>
            <w:pPr>
              <w:jc w:val="left"/>
              <w:rPr>
                <w:rFonts w:eastAsia="Times New Roman"/>
                <w:noProof/>
              </w:rPr>
            </w:pPr>
            <w:r>
              <w:rPr>
                <w:rFonts w:eastAsia="Times New Roman"/>
                <w:noProof/>
              </w:rPr>
              <w:t>Член 1, точка 38</w:t>
            </w:r>
          </w:p>
        </w:tc>
      </w:tr>
      <w:tr>
        <w:tc>
          <w:tcPr>
            <w:tcW w:w="4674" w:type="dxa"/>
          </w:tcPr>
          <w:p>
            <w:pPr>
              <w:jc w:val="left"/>
              <w:rPr>
                <w:rFonts w:eastAsia="Times New Roman"/>
                <w:noProof/>
              </w:rPr>
            </w:pPr>
            <w:r>
              <w:rPr>
                <w:rFonts w:eastAsia="Times New Roman"/>
                <w:noProof/>
              </w:rPr>
              <w:t>Член 1, точка 40</w:t>
            </w:r>
          </w:p>
        </w:tc>
        <w:tc>
          <w:tcPr>
            <w:tcW w:w="4674" w:type="dxa"/>
          </w:tcPr>
          <w:p>
            <w:pPr>
              <w:jc w:val="left"/>
              <w:rPr>
                <w:rFonts w:eastAsia="Times New Roman"/>
                <w:noProof/>
              </w:rPr>
            </w:pPr>
            <w:r>
              <w:rPr>
                <w:rFonts w:eastAsia="Times New Roman"/>
                <w:noProof/>
              </w:rPr>
              <w:t>Член 1, точка 39</w:t>
            </w:r>
          </w:p>
        </w:tc>
      </w:tr>
      <w:tr>
        <w:tc>
          <w:tcPr>
            <w:tcW w:w="4674" w:type="dxa"/>
          </w:tcPr>
          <w:p>
            <w:pPr>
              <w:jc w:val="left"/>
              <w:rPr>
                <w:rFonts w:eastAsia="Times New Roman"/>
                <w:noProof/>
              </w:rPr>
            </w:pPr>
            <w:r>
              <w:rPr>
                <w:rFonts w:eastAsia="Times New Roman"/>
                <w:noProof/>
              </w:rPr>
              <w:t>Член 1, точка 41</w:t>
            </w:r>
          </w:p>
        </w:tc>
        <w:tc>
          <w:tcPr>
            <w:tcW w:w="4674" w:type="dxa"/>
          </w:tcPr>
          <w:p>
            <w:pPr>
              <w:jc w:val="left"/>
              <w:rPr>
                <w:rFonts w:eastAsia="Times New Roman"/>
                <w:noProof/>
              </w:rPr>
            </w:pPr>
            <w:r>
              <w:rPr>
                <w:rFonts w:eastAsia="Times New Roman"/>
                <w:noProof/>
              </w:rPr>
              <w:t>Член 1, точка 40</w:t>
            </w:r>
          </w:p>
        </w:tc>
      </w:tr>
      <w:tr>
        <w:tc>
          <w:tcPr>
            <w:tcW w:w="4674" w:type="dxa"/>
          </w:tcPr>
          <w:p>
            <w:pPr>
              <w:jc w:val="left"/>
              <w:rPr>
                <w:rFonts w:eastAsia="Times New Roman"/>
                <w:noProof/>
              </w:rPr>
            </w:pPr>
            <w:r>
              <w:rPr>
                <w:rFonts w:eastAsia="Times New Roman"/>
                <w:noProof/>
              </w:rPr>
              <w:t>Член 1, точка 42</w:t>
            </w:r>
          </w:p>
        </w:tc>
        <w:tc>
          <w:tcPr>
            <w:tcW w:w="4674" w:type="dxa"/>
          </w:tcPr>
          <w:p>
            <w:pPr>
              <w:jc w:val="left"/>
              <w:rPr>
                <w:rFonts w:eastAsia="Times New Roman"/>
                <w:noProof/>
              </w:rPr>
            </w:pPr>
            <w:r>
              <w:rPr>
                <w:rFonts w:eastAsia="Times New Roman"/>
                <w:noProof/>
              </w:rPr>
              <w:t>Член 1, точка 41</w:t>
            </w:r>
          </w:p>
        </w:tc>
      </w:tr>
      <w:tr>
        <w:tc>
          <w:tcPr>
            <w:tcW w:w="4674" w:type="dxa"/>
          </w:tcPr>
          <w:p>
            <w:pPr>
              <w:jc w:val="left"/>
              <w:rPr>
                <w:rFonts w:eastAsia="Times New Roman"/>
                <w:noProof/>
              </w:rPr>
            </w:pPr>
            <w:r>
              <w:rPr>
                <w:rFonts w:eastAsia="Times New Roman"/>
                <w:noProof/>
              </w:rPr>
              <w:t>Член 1, точка 43</w:t>
            </w:r>
          </w:p>
        </w:tc>
        <w:tc>
          <w:tcPr>
            <w:tcW w:w="4674" w:type="dxa"/>
          </w:tcPr>
          <w:p>
            <w:pPr>
              <w:jc w:val="left"/>
              <w:rPr>
                <w:rFonts w:eastAsia="Times New Roman"/>
                <w:noProof/>
              </w:rPr>
            </w:pPr>
            <w:r>
              <w:rPr>
                <w:rFonts w:eastAsia="Times New Roman"/>
                <w:noProof/>
              </w:rPr>
              <w:t>Член 1, точка 42</w:t>
            </w:r>
          </w:p>
        </w:tc>
      </w:tr>
      <w:tr>
        <w:tc>
          <w:tcPr>
            <w:tcW w:w="4674" w:type="dxa"/>
          </w:tcPr>
          <w:p>
            <w:pPr>
              <w:jc w:val="left"/>
              <w:rPr>
                <w:rFonts w:eastAsia="Times New Roman"/>
                <w:noProof/>
              </w:rPr>
            </w:pPr>
            <w:r>
              <w:rPr>
                <w:rFonts w:eastAsia="Times New Roman"/>
                <w:noProof/>
              </w:rPr>
              <w:t>Член 1, точка 44</w:t>
            </w:r>
          </w:p>
        </w:tc>
        <w:tc>
          <w:tcPr>
            <w:tcW w:w="4674" w:type="dxa"/>
          </w:tcPr>
          <w:p>
            <w:pPr>
              <w:jc w:val="left"/>
              <w:rPr>
                <w:rFonts w:eastAsia="Times New Roman"/>
                <w:noProof/>
              </w:rPr>
            </w:pPr>
            <w:r>
              <w:rPr>
                <w:rFonts w:eastAsia="Times New Roman"/>
                <w:noProof/>
              </w:rPr>
              <w:t>Член 1, точка 43</w:t>
            </w:r>
          </w:p>
        </w:tc>
      </w:tr>
      <w:tr>
        <w:tc>
          <w:tcPr>
            <w:tcW w:w="4674" w:type="dxa"/>
          </w:tcPr>
          <w:p>
            <w:pPr>
              <w:jc w:val="left"/>
              <w:rPr>
                <w:rFonts w:eastAsia="Times New Roman"/>
                <w:noProof/>
              </w:rPr>
            </w:pPr>
            <w:r>
              <w:rPr>
                <w:rFonts w:eastAsia="Times New Roman"/>
                <w:noProof/>
              </w:rPr>
              <w:t>Член 1, точка 45</w:t>
            </w:r>
          </w:p>
        </w:tc>
        <w:tc>
          <w:tcPr>
            <w:tcW w:w="4674" w:type="dxa"/>
          </w:tcPr>
          <w:p>
            <w:pPr>
              <w:jc w:val="left"/>
              <w:rPr>
                <w:rFonts w:eastAsia="Times New Roman"/>
                <w:noProof/>
              </w:rPr>
            </w:pPr>
            <w:r>
              <w:rPr>
                <w:rFonts w:eastAsia="Times New Roman"/>
                <w:noProof/>
              </w:rPr>
              <w:t>Член 1, точка 44</w:t>
            </w:r>
          </w:p>
        </w:tc>
      </w:tr>
      <w:tr>
        <w:tc>
          <w:tcPr>
            <w:tcW w:w="4674" w:type="dxa"/>
          </w:tcPr>
          <w:p>
            <w:pPr>
              <w:jc w:val="left"/>
              <w:rPr>
                <w:rFonts w:eastAsia="Times New Roman"/>
                <w:noProof/>
              </w:rPr>
            </w:pPr>
            <w:r>
              <w:rPr>
                <w:rFonts w:eastAsia="Times New Roman"/>
                <w:noProof/>
              </w:rPr>
              <w:t>Член 1, точка 46</w:t>
            </w:r>
          </w:p>
        </w:tc>
        <w:tc>
          <w:tcPr>
            <w:tcW w:w="4674" w:type="dxa"/>
          </w:tcPr>
          <w:p>
            <w:pPr>
              <w:jc w:val="left"/>
              <w:rPr>
                <w:rFonts w:eastAsia="Times New Roman"/>
                <w:noProof/>
              </w:rPr>
            </w:pPr>
            <w:r>
              <w:rPr>
                <w:rFonts w:eastAsia="Times New Roman"/>
                <w:noProof/>
              </w:rPr>
              <w:t>Член 1, точка 45</w:t>
            </w:r>
          </w:p>
        </w:tc>
      </w:tr>
      <w:tr>
        <w:tc>
          <w:tcPr>
            <w:tcW w:w="4674" w:type="dxa"/>
          </w:tcPr>
          <w:p>
            <w:pPr>
              <w:jc w:val="left"/>
              <w:rPr>
                <w:rFonts w:eastAsia="Times New Roman"/>
                <w:noProof/>
              </w:rPr>
            </w:pPr>
            <w:r>
              <w:rPr>
                <w:rFonts w:eastAsia="Times New Roman"/>
                <w:noProof/>
              </w:rPr>
              <w:t>Членове 2 и 3</w:t>
            </w:r>
          </w:p>
        </w:tc>
        <w:tc>
          <w:tcPr>
            <w:tcW w:w="4674" w:type="dxa"/>
          </w:tcPr>
          <w:p>
            <w:pPr>
              <w:jc w:val="left"/>
              <w:rPr>
                <w:rFonts w:eastAsia="Times New Roman"/>
                <w:noProof/>
              </w:rPr>
            </w:pPr>
            <w:r>
              <w:rPr>
                <w:rFonts w:eastAsia="Times New Roman"/>
                <w:noProof/>
              </w:rPr>
              <w:t>Членове 2 и 3</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параграф</w:t>
            </w:r>
            <w:r>
              <w:rPr>
                <w:rFonts w:eastAsia="Times New Roman"/>
                <w:noProof/>
              </w:rPr>
              <w:t>и</w:t>
            </w:r>
            <w:r>
              <w:rPr>
                <w:rFonts w:eastAsia="Times New Roman"/>
                <w:noProof/>
                <w:lang w:val="en-IE"/>
              </w:rPr>
              <w:t xml:space="preserve"> </w:t>
            </w:r>
            <w:r>
              <w:rPr>
                <w:rFonts w:eastAsia="Times New Roman"/>
                <w:noProof/>
              </w:rPr>
              <w:t>1, 2 и 3</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w:t>
            </w:r>
            <w:r>
              <w:rPr>
                <w:rFonts w:eastAsia="Times New Roman"/>
                <w:noProof/>
              </w:rPr>
              <w:t>параграфи 1, 2 и 3</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w:t>
            </w:r>
            <w:r>
              <w:rPr>
                <w:rFonts w:eastAsia="Times New Roman"/>
                <w:noProof/>
              </w:rPr>
              <w:t>параграф 3a</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w:t>
            </w:r>
            <w:r>
              <w:rPr>
                <w:rFonts w:eastAsia="Times New Roman"/>
                <w:noProof/>
              </w:rPr>
              <w:t>параграф 4</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4</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5</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5</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6</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6</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7</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7</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8</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8</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9</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9</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10</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10</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11</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11</w:t>
            </w:r>
          </w:p>
        </w:tc>
        <w:tc>
          <w:tcPr>
            <w:tcW w:w="4674" w:type="dxa"/>
          </w:tcPr>
          <w:p>
            <w:pPr>
              <w:jc w:val="left"/>
              <w:rPr>
                <w:rFonts w:eastAsia="Times New Roman"/>
                <w:noProof/>
              </w:rPr>
            </w:pPr>
            <w:r>
              <w:rPr>
                <w:rFonts w:eastAsia="Times New Roman"/>
                <w:noProof/>
              </w:rPr>
              <w:t xml:space="preserve">Член 4, </w:t>
            </w:r>
            <w:r>
              <w:rPr>
                <w:rFonts w:eastAsia="Times New Roman"/>
                <w:noProof/>
                <w:lang w:val="en-IE"/>
              </w:rPr>
              <w:t xml:space="preserve">параграф </w:t>
            </w:r>
            <w:r>
              <w:rPr>
                <w:rFonts w:eastAsia="Times New Roman"/>
                <w:noProof/>
              </w:rPr>
              <w:t>12</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параграф </w:t>
            </w:r>
            <w:r>
              <w:rPr>
                <w:rFonts w:eastAsia="Times New Roman"/>
                <w:noProof/>
              </w:rPr>
              <w:t>12</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13</w:t>
            </w:r>
          </w:p>
        </w:tc>
      </w:tr>
      <w:tr>
        <w:tc>
          <w:tcPr>
            <w:tcW w:w="4674" w:type="dxa"/>
          </w:tcPr>
          <w:p>
            <w:pPr>
              <w:jc w:val="left"/>
              <w:rPr>
                <w:rFonts w:eastAsia="Times New Roman"/>
                <w:noProof/>
              </w:rPr>
            </w:pPr>
            <w:r>
              <w:rPr>
                <w:rFonts w:eastAsia="Times New Roman"/>
                <w:noProof/>
              </w:rPr>
              <w:t>Член 5</w:t>
            </w:r>
            <w:r>
              <w:rPr>
                <w:rFonts w:eastAsia="Times New Roman"/>
                <w:noProof/>
                <w:lang w:val="en-IE"/>
              </w:rPr>
              <w:t xml:space="preserve">, </w:t>
            </w:r>
            <w:r>
              <w:rPr>
                <w:rFonts w:eastAsia="Times New Roman"/>
                <w:noProof/>
              </w:rPr>
              <w:t>параграф</w:t>
            </w:r>
            <w:r>
              <w:rPr>
                <w:rFonts w:eastAsia="Times New Roman"/>
                <w:noProof/>
                <w:lang w:val="en-IE"/>
              </w:rPr>
              <w:t xml:space="preserve"> </w:t>
            </w:r>
            <w:r>
              <w:rPr>
                <w:rFonts w:eastAsia="Times New Roman"/>
                <w:noProof/>
              </w:rPr>
              <w:t>13</w:t>
            </w:r>
          </w:p>
        </w:tc>
        <w:tc>
          <w:tcPr>
            <w:tcW w:w="4674" w:type="dxa"/>
          </w:tcPr>
          <w:p>
            <w:pPr>
              <w:jc w:val="left"/>
              <w:rPr>
                <w:rFonts w:eastAsia="Times New Roman"/>
                <w:noProof/>
              </w:rPr>
            </w:pPr>
            <w:r>
              <w:rPr>
                <w:rFonts w:eastAsia="Times New Roman"/>
                <w:noProof/>
              </w:rPr>
              <w:t>Член 4</w:t>
            </w:r>
            <w:r>
              <w:rPr>
                <w:rFonts w:eastAsia="Times New Roman"/>
                <w:noProof/>
                <w:lang w:val="en-IE"/>
              </w:rPr>
              <w:t xml:space="preserve">, параграф </w:t>
            </w:r>
            <w:r>
              <w:rPr>
                <w:rFonts w:eastAsia="Times New Roman"/>
                <w:noProof/>
              </w:rPr>
              <w:t>14</w:t>
            </w:r>
          </w:p>
        </w:tc>
      </w:tr>
      <w:tr>
        <w:tc>
          <w:tcPr>
            <w:tcW w:w="4674" w:type="dxa"/>
          </w:tcPr>
          <w:p>
            <w:pPr>
              <w:jc w:val="left"/>
              <w:rPr>
                <w:rFonts w:eastAsia="Times New Roman"/>
                <w:noProof/>
              </w:rPr>
            </w:pPr>
            <w:r>
              <w:rPr>
                <w:rFonts w:eastAsia="Times New Roman"/>
                <w:noProof/>
              </w:rPr>
              <w:t>Член 5a</w:t>
            </w:r>
          </w:p>
        </w:tc>
        <w:tc>
          <w:tcPr>
            <w:tcW w:w="4674" w:type="dxa"/>
          </w:tcPr>
          <w:p>
            <w:pPr>
              <w:jc w:val="left"/>
              <w:rPr>
                <w:rFonts w:eastAsia="Times New Roman"/>
                <w:noProof/>
              </w:rPr>
            </w:pPr>
            <w:r>
              <w:rPr>
                <w:rFonts w:eastAsia="Times New Roman"/>
                <w:noProof/>
              </w:rPr>
              <w:t>Член 5</w:t>
            </w:r>
          </w:p>
        </w:tc>
      </w:tr>
      <w:tr>
        <w:tc>
          <w:tcPr>
            <w:tcW w:w="4674" w:type="dxa"/>
          </w:tcPr>
          <w:p>
            <w:pPr>
              <w:jc w:val="left"/>
              <w:rPr>
                <w:rFonts w:eastAsia="Times New Roman"/>
                <w:noProof/>
              </w:rPr>
            </w:pPr>
            <w:r>
              <w:rPr>
                <w:rFonts w:eastAsia="Times New Roman"/>
                <w:noProof/>
              </w:rPr>
              <w:t>Член 5б</w:t>
            </w:r>
          </w:p>
        </w:tc>
        <w:tc>
          <w:tcPr>
            <w:tcW w:w="4674" w:type="dxa"/>
          </w:tcPr>
          <w:p>
            <w:pPr>
              <w:jc w:val="left"/>
              <w:rPr>
                <w:rFonts w:eastAsia="Times New Roman"/>
                <w:noProof/>
              </w:rPr>
            </w:pPr>
            <w:r>
              <w:rPr>
                <w:rFonts w:eastAsia="Times New Roman"/>
                <w:noProof/>
              </w:rPr>
              <w:t>Член 6</w:t>
            </w:r>
          </w:p>
        </w:tc>
      </w:tr>
      <w:tr>
        <w:tc>
          <w:tcPr>
            <w:tcW w:w="4674" w:type="dxa"/>
          </w:tcPr>
          <w:p>
            <w:pPr>
              <w:jc w:val="left"/>
              <w:rPr>
                <w:rFonts w:eastAsia="Times New Roman"/>
                <w:noProof/>
              </w:rPr>
            </w:pPr>
            <w:r>
              <w:rPr>
                <w:rFonts w:eastAsia="Times New Roman"/>
                <w:noProof/>
              </w:rPr>
              <w:t>Член 6</w:t>
            </w:r>
          </w:p>
        </w:tc>
        <w:tc>
          <w:tcPr>
            <w:tcW w:w="4674" w:type="dxa"/>
          </w:tcPr>
          <w:p>
            <w:pPr>
              <w:jc w:val="left"/>
              <w:rPr>
                <w:rFonts w:eastAsia="Times New Roman"/>
                <w:noProof/>
              </w:rPr>
            </w:pPr>
            <w:r>
              <w:rPr>
                <w:rFonts w:eastAsia="Times New Roman"/>
                <w:noProof/>
              </w:rPr>
              <w:t>Член 7</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параграф</w:t>
            </w:r>
            <w:r>
              <w:rPr>
                <w:rFonts w:eastAsia="Times New Roman"/>
                <w:noProof/>
              </w:rPr>
              <w:t xml:space="preserve"> 1</w:t>
            </w:r>
          </w:p>
        </w:tc>
        <w:tc>
          <w:tcPr>
            <w:tcW w:w="4674" w:type="dxa"/>
          </w:tcPr>
          <w:p>
            <w:pPr>
              <w:jc w:val="left"/>
              <w:rPr>
                <w:rFonts w:eastAsia="Times New Roman"/>
                <w:noProof/>
              </w:rPr>
            </w:pPr>
            <w:r>
              <w:rPr>
                <w:rFonts w:eastAsia="Times New Roman"/>
                <w:noProof/>
              </w:rPr>
              <w:t>Член 8</w:t>
            </w:r>
            <w:r>
              <w:rPr>
                <w:rFonts w:eastAsia="Times New Roman"/>
                <w:noProof/>
                <w:lang w:val="en-IE"/>
              </w:rPr>
              <w:t>, параграф</w:t>
            </w:r>
            <w:r>
              <w:rPr>
                <w:rFonts w:eastAsia="Times New Roman"/>
                <w:noProof/>
              </w:rPr>
              <w:t xml:space="preserve"> 1</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параграф</w:t>
            </w:r>
            <w:r>
              <w:rPr>
                <w:rFonts w:eastAsia="Times New Roman"/>
                <w:noProof/>
              </w:rPr>
              <w:t xml:space="preserve"> 1a</w:t>
            </w:r>
          </w:p>
        </w:tc>
        <w:tc>
          <w:tcPr>
            <w:tcW w:w="4674" w:type="dxa"/>
          </w:tcPr>
          <w:p>
            <w:pPr>
              <w:jc w:val="left"/>
              <w:rPr>
                <w:rFonts w:eastAsia="Times New Roman"/>
                <w:noProof/>
              </w:rPr>
            </w:pPr>
            <w:r>
              <w:rPr>
                <w:rFonts w:eastAsia="Times New Roman"/>
                <w:noProof/>
              </w:rPr>
              <w:t>Член 8</w:t>
            </w:r>
            <w:r>
              <w:rPr>
                <w:rFonts w:eastAsia="Times New Roman"/>
                <w:noProof/>
                <w:lang w:val="en-IE"/>
              </w:rPr>
              <w:t>, параграф</w:t>
            </w:r>
            <w:r>
              <w:rPr>
                <w:rFonts w:eastAsia="Times New Roman"/>
                <w:noProof/>
              </w:rPr>
              <w:t xml:space="preserve"> 2</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xml:space="preserve"> параграф</w:t>
            </w:r>
            <w:r>
              <w:rPr>
                <w:rFonts w:eastAsia="Times New Roman"/>
                <w:noProof/>
              </w:rPr>
              <w:t xml:space="preserve"> 2</w:t>
            </w:r>
          </w:p>
        </w:tc>
        <w:tc>
          <w:tcPr>
            <w:tcW w:w="4674" w:type="dxa"/>
          </w:tcPr>
          <w:p>
            <w:pPr>
              <w:jc w:val="left"/>
              <w:rPr>
                <w:rFonts w:eastAsia="Times New Roman"/>
                <w:noProof/>
              </w:rPr>
            </w:pPr>
            <w:r>
              <w:rPr>
                <w:rFonts w:eastAsia="Times New Roman"/>
                <w:noProof/>
              </w:rPr>
              <w:t>Член 8</w:t>
            </w:r>
            <w:r>
              <w:rPr>
                <w:rFonts w:eastAsia="Times New Roman"/>
                <w:noProof/>
                <w:lang w:val="en-IE"/>
              </w:rPr>
              <w:t>, параграф</w:t>
            </w:r>
            <w:r>
              <w:rPr>
                <w:rFonts w:eastAsia="Times New Roman"/>
                <w:noProof/>
              </w:rPr>
              <w:t xml:space="preserve"> 3</w:t>
            </w:r>
          </w:p>
        </w:tc>
      </w:tr>
      <w:tr>
        <w:tc>
          <w:tcPr>
            <w:tcW w:w="4674" w:type="dxa"/>
          </w:tcPr>
          <w:p>
            <w:pPr>
              <w:jc w:val="left"/>
              <w:rPr>
                <w:rFonts w:eastAsia="Times New Roman"/>
                <w:noProof/>
              </w:rPr>
            </w:pPr>
            <w:r>
              <w:rPr>
                <w:rFonts w:eastAsia="Times New Roman"/>
                <w:noProof/>
              </w:rPr>
              <w:t xml:space="preserve">Член 7, </w:t>
            </w:r>
            <w:r>
              <w:rPr>
                <w:rFonts w:eastAsia="Times New Roman"/>
                <w:noProof/>
                <w:lang w:val="en-IE"/>
              </w:rPr>
              <w:t>параграф</w:t>
            </w:r>
            <w:r>
              <w:rPr>
                <w:rFonts w:eastAsia="Times New Roman"/>
                <w:noProof/>
              </w:rPr>
              <w:t xml:space="preserve"> 3</w:t>
            </w:r>
          </w:p>
        </w:tc>
        <w:tc>
          <w:tcPr>
            <w:tcW w:w="4674" w:type="dxa"/>
          </w:tcPr>
          <w:p>
            <w:pPr>
              <w:jc w:val="left"/>
              <w:rPr>
                <w:rFonts w:eastAsia="Times New Roman"/>
                <w:noProof/>
              </w:rPr>
            </w:pPr>
            <w:r>
              <w:rPr>
                <w:rFonts w:eastAsia="Times New Roman"/>
                <w:noProof/>
              </w:rPr>
              <w:t xml:space="preserve">Член 8, </w:t>
            </w:r>
            <w:r>
              <w:rPr>
                <w:rFonts w:eastAsia="Times New Roman"/>
                <w:noProof/>
                <w:lang w:val="en-IE"/>
              </w:rPr>
              <w:t>параграф</w:t>
            </w:r>
            <w:r>
              <w:rPr>
                <w:rFonts w:eastAsia="Times New Roman"/>
                <w:noProof/>
              </w:rPr>
              <w:t xml:space="preserve"> 4</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xml:space="preserve"> параграф</w:t>
            </w:r>
            <w:r>
              <w:rPr>
                <w:rFonts w:eastAsia="Times New Roman"/>
                <w:noProof/>
              </w:rPr>
              <w:t xml:space="preserve"> 3a</w:t>
            </w:r>
          </w:p>
        </w:tc>
        <w:tc>
          <w:tcPr>
            <w:tcW w:w="4674" w:type="dxa"/>
          </w:tcPr>
          <w:p>
            <w:pPr>
              <w:jc w:val="left"/>
              <w:rPr>
                <w:rFonts w:eastAsia="Times New Roman"/>
                <w:noProof/>
              </w:rPr>
            </w:pPr>
            <w:r>
              <w:rPr>
                <w:rFonts w:eastAsia="Times New Roman"/>
                <w:noProof/>
              </w:rPr>
              <w:t>Член 8</w:t>
            </w:r>
            <w:r>
              <w:rPr>
                <w:rFonts w:eastAsia="Times New Roman"/>
                <w:noProof/>
                <w:lang w:val="en-IE"/>
              </w:rPr>
              <w:t>, параграф</w:t>
            </w:r>
            <w:r>
              <w:rPr>
                <w:rFonts w:eastAsia="Times New Roman"/>
                <w:noProof/>
              </w:rPr>
              <w:t xml:space="preserve"> 5</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параграф</w:t>
            </w:r>
            <w:r>
              <w:rPr>
                <w:rFonts w:eastAsia="Times New Roman"/>
                <w:noProof/>
              </w:rPr>
              <w:t xml:space="preserve"> 3б</w:t>
            </w:r>
          </w:p>
        </w:tc>
        <w:tc>
          <w:tcPr>
            <w:tcW w:w="4674" w:type="dxa"/>
          </w:tcPr>
          <w:p>
            <w:pPr>
              <w:jc w:val="left"/>
              <w:rPr>
                <w:rFonts w:eastAsia="Times New Roman"/>
                <w:noProof/>
              </w:rPr>
            </w:pPr>
            <w:r>
              <w:rPr>
                <w:rFonts w:eastAsia="Times New Roman"/>
                <w:noProof/>
              </w:rPr>
              <w:t>Член 8</w:t>
            </w:r>
            <w:r>
              <w:rPr>
                <w:rFonts w:eastAsia="Times New Roman"/>
                <w:noProof/>
                <w:lang w:val="en-IE"/>
              </w:rPr>
              <w:t>, параграф</w:t>
            </w:r>
            <w:r>
              <w:rPr>
                <w:rFonts w:eastAsia="Times New Roman"/>
                <w:noProof/>
              </w:rPr>
              <w:t xml:space="preserve"> 6</w:t>
            </w:r>
          </w:p>
        </w:tc>
      </w:tr>
      <w:tr>
        <w:tc>
          <w:tcPr>
            <w:tcW w:w="4674" w:type="dxa"/>
          </w:tcPr>
          <w:p>
            <w:pPr>
              <w:jc w:val="left"/>
              <w:rPr>
                <w:rFonts w:eastAsia="Times New Roman"/>
                <w:noProof/>
              </w:rPr>
            </w:pPr>
            <w:r>
              <w:rPr>
                <w:rFonts w:eastAsia="Times New Roman"/>
                <w:noProof/>
              </w:rPr>
              <w:t>Член 7,</w:t>
            </w:r>
            <w:r>
              <w:rPr>
                <w:rFonts w:eastAsia="Times New Roman"/>
                <w:noProof/>
                <w:lang w:val="en-IE"/>
              </w:rPr>
              <w:t xml:space="preserve"> параграф</w:t>
            </w:r>
            <w:r>
              <w:rPr>
                <w:rFonts w:eastAsia="Times New Roman"/>
                <w:noProof/>
              </w:rPr>
              <w:t xml:space="preserve"> 4</w:t>
            </w:r>
          </w:p>
        </w:tc>
        <w:tc>
          <w:tcPr>
            <w:tcW w:w="4674" w:type="dxa"/>
          </w:tcPr>
          <w:p>
            <w:pPr>
              <w:jc w:val="left"/>
              <w:rPr>
                <w:rFonts w:eastAsia="Times New Roman"/>
                <w:noProof/>
              </w:rPr>
            </w:pPr>
            <w:r>
              <w:rPr>
                <w:rFonts w:eastAsia="Times New Roman"/>
                <w:noProof/>
              </w:rPr>
              <w:t>Член 8,</w:t>
            </w:r>
            <w:r>
              <w:rPr>
                <w:rFonts w:eastAsia="Times New Roman"/>
                <w:noProof/>
                <w:lang w:val="en-IE"/>
              </w:rPr>
              <w:t xml:space="preserve"> параграф</w:t>
            </w:r>
            <w:r>
              <w:rPr>
                <w:rFonts w:eastAsia="Times New Roman"/>
                <w:noProof/>
              </w:rPr>
              <w:t xml:space="preserve"> 7</w:t>
            </w:r>
          </w:p>
        </w:tc>
      </w:tr>
      <w:tr>
        <w:tc>
          <w:tcPr>
            <w:tcW w:w="4674" w:type="dxa"/>
          </w:tcPr>
          <w:p>
            <w:pPr>
              <w:jc w:val="left"/>
              <w:rPr>
                <w:rFonts w:eastAsia="Times New Roman"/>
                <w:noProof/>
              </w:rPr>
            </w:pPr>
            <w:r>
              <w:rPr>
                <w:rFonts w:eastAsia="Times New Roman"/>
                <w:noProof/>
              </w:rPr>
              <w:t>Член 8</w:t>
            </w:r>
          </w:p>
        </w:tc>
        <w:tc>
          <w:tcPr>
            <w:tcW w:w="4674" w:type="dxa"/>
          </w:tcPr>
          <w:p>
            <w:pPr>
              <w:jc w:val="left"/>
              <w:rPr>
                <w:rFonts w:eastAsia="Times New Roman"/>
                <w:noProof/>
              </w:rPr>
            </w:pPr>
            <w:r>
              <w:rPr>
                <w:rFonts w:eastAsia="Times New Roman"/>
                <w:noProof/>
              </w:rPr>
              <w:t>Член 9</w:t>
            </w:r>
          </w:p>
        </w:tc>
      </w:tr>
      <w:tr>
        <w:tc>
          <w:tcPr>
            <w:tcW w:w="4674" w:type="dxa"/>
          </w:tcPr>
          <w:p>
            <w:pPr>
              <w:jc w:val="left"/>
              <w:rPr>
                <w:rFonts w:eastAsia="Times New Roman"/>
                <w:noProof/>
              </w:rPr>
            </w:pPr>
            <w:r>
              <w:rPr>
                <w:rFonts w:eastAsia="Times New Roman"/>
                <w:noProof/>
              </w:rPr>
              <w:t>Член 9</w:t>
            </w:r>
          </w:p>
        </w:tc>
        <w:tc>
          <w:tcPr>
            <w:tcW w:w="4674" w:type="dxa"/>
          </w:tcPr>
          <w:p>
            <w:pPr>
              <w:jc w:val="left"/>
              <w:rPr>
                <w:rFonts w:eastAsia="Times New Roman"/>
                <w:noProof/>
              </w:rPr>
            </w:pPr>
            <w:r>
              <w:rPr>
                <w:rFonts w:eastAsia="Times New Roman"/>
                <w:noProof/>
              </w:rPr>
              <w:t>Член 10</w:t>
            </w:r>
          </w:p>
        </w:tc>
      </w:tr>
      <w:tr>
        <w:tc>
          <w:tcPr>
            <w:tcW w:w="4674" w:type="dxa"/>
          </w:tcPr>
          <w:p>
            <w:pPr>
              <w:jc w:val="left"/>
              <w:rPr>
                <w:rFonts w:eastAsia="Times New Roman"/>
                <w:noProof/>
              </w:rPr>
            </w:pPr>
            <w:r>
              <w:rPr>
                <w:rFonts w:eastAsia="Times New Roman"/>
                <w:noProof/>
              </w:rPr>
              <w:t>Член 10</w:t>
            </w:r>
          </w:p>
        </w:tc>
        <w:tc>
          <w:tcPr>
            <w:tcW w:w="4674" w:type="dxa"/>
          </w:tcPr>
          <w:p>
            <w:pPr>
              <w:jc w:val="left"/>
              <w:rPr>
                <w:rFonts w:eastAsia="Times New Roman"/>
                <w:noProof/>
              </w:rPr>
            </w:pPr>
            <w:r>
              <w:rPr>
                <w:rFonts w:eastAsia="Times New Roman"/>
                <w:noProof/>
              </w:rPr>
              <w:t>Член 11</w:t>
            </w:r>
          </w:p>
        </w:tc>
      </w:tr>
      <w:tr>
        <w:tc>
          <w:tcPr>
            <w:tcW w:w="4674" w:type="dxa"/>
          </w:tcPr>
          <w:p>
            <w:pPr>
              <w:jc w:val="left"/>
              <w:rPr>
                <w:rFonts w:eastAsia="Times New Roman"/>
                <w:noProof/>
              </w:rPr>
            </w:pPr>
            <w:r>
              <w:rPr>
                <w:rFonts w:eastAsia="Times New Roman"/>
                <w:noProof/>
              </w:rPr>
              <w:t>Член 11</w:t>
            </w:r>
          </w:p>
        </w:tc>
        <w:tc>
          <w:tcPr>
            <w:tcW w:w="4674" w:type="dxa"/>
          </w:tcPr>
          <w:p>
            <w:pPr>
              <w:jc w:val="left"/>
              <w:rPr>
                <w:rFonts w:eastAsia="Times New Roman"/>
                <w:noProof/>
              </w:rPr>
            </w:pPr>
            <w:r>
              <w:rPr>
                <w:rFonts w:eastAsia="Times New Roman"/>
                <w:noProof/>
              </w:rPr>
              <w:t>Член 12</w:t>
            </w:r>
          </w:p>
        </w:tc>
      </w:tr>
      <w:tr>
        <w:tc>
          <w:tcPr>
            <w:tcW w:w="4674" w:type="dxa"/>
          </w:tcPr>
          <w:p>
            <w:pPr>
              <w:jc w:val="left"/>
              <w:rPr>
                <w:rFonts w:eastAsia="Times New Roman"/>
                <w:noProof/>
              </w:rPr>
            </w:pPr>
            <w:r>
              <w:rPr>
                <w:rFonts w:eastAsia="Times New Roman"/>
                <w:noProof/>
              </w:rPr>
              <w:t xml:space="preserve">Член 12, </w:t>
            </w:r>
            <w:r>
              <w:rPr>
                <w:rFonts w:eastAsia="Times New Roman"/>
                <w:noProof/>
                <w:lang w:val="en-IE"/>
              </w:rPr>
              <w:t>параграф</w:t>
            </w:r>
            <w:r>
              <w:rPr>
                <w:rFonts w:eastAsia="Times New Roman"/>
                <w:noProof/>
              </w:rPr>
              <w:t xml:space="preserve"> 1</w:t>
            </w:r>
          </w:p>
        </w:tc>
        <w:tc>
          <w:tcPr>
            <w:tcW w:w="4674" w:type="dxa"/>
          </w:tcPr>
          <w:p>
            <w:pPr>
              <w:jc w:val="left"/>
              <w:rPr>
                <w:rFonts w:eastAsia="Times New Roman"/>
                <w:noProof/>
              </w:rPr>
            </w:pPr>
            <w:r>
              <w:rPr>
                <w:rFonts w:eastAsia="Times New Roman"/>
                <w:noProof/>
              </w:rPr>
              <w:t>Член 13</w:t>
            </w:r>
            <w:r>
              <w:rPr>
                <w:rFonts w:eastAsia="Times New Roman"/>
                <w:noProof/>
                <w:lang w:val="en-IE"/>
              </w:rPr>
              <w:t>, параграф</w:t>
            </w:r>
            <w:r>
              <w:rPr>
                <w:rFonts w:eastAsia="Times New Roman"/>
                <w:noProof/>
              </w:rPr>
              <w:t xml:space="preserve"> 1</w:t>
            </w:r>
          </w:p>
        </w:tc>
      </w:tr>
      <w:tr>
        <w:tc>
          <w:tcPr>
            <w:tcW w:w="4674" w:type="dxa"/>
          </w:tcPr>
          <w:p>
            <w:pPr>
              <w:jc w:val="left"/>
              <w:rPr>
                <w:rFonts w:eastAsia="Times New Roman"/>
                <w:noProof/>
              </w:rPr>
            </w:pPr>
            <w:r>
              <w:rPr>
                <w:rFonts w:eastAsia="Times New Roman"/>
                <w:noProof/>
              </w:rPr>
              <w:t xml:space="preserve">Член 12, </w:t>
            </w:r>
            <w:r>
              <w:rPr>
                <w:rFonts w:eastAsia="Times New Roman"/>
                <w:noProof/>
                <w:lang w:val="en-IE"/>
              </w:rPr>
              <w:t>параграф</w:t>
            </w:r>
            <w:r>
              <w:rPr>
                <w:rFonts w:eastAsia="Times New Roman"/>
                <w:noProof/>
              </w:rPr>
              <w:t xml:space="preserve"> 2</w:t>
            </w:r>
          </w:p>
        </w:tc>
        <w:tc>
          <w:tcPr>
            <w:tcW w:w="4674" w:type="dxa"/>
          </w:tcPr>
          <w:p>
            <w:pPr>
              <w:jc w:val="left"/>
              <w:rPr>
                <w:rFonts w:eastAsia="Times New Roman"/>
                <w:noProof/>
              </w:rPr>
            </w:pPr>
            <w:r>
              <w:rPr>
                <w:rFonts w:eastAsia="Times New Roman"/>
                <w:noProof/>
              </w:rPr>
              <w:t>Член 13,</w:t>
            </w:r>
            <w:r>
              <w:rPr>
                <w:rFonts w:eastAsia="Times New Roman"/>
                <w:noProof/>
                <w:lang w:val="en-IE"/>
              </w:rPr>
              <w:t xml:space="preserve"> параграф</w:t>
            </w:r>
            <w:r>
              <w:rPr>
                <w:rFonts w:eastAsia="Times New Roman"/>
                <w:noProof/>
              </w:rPr>
              <w:t xml:space="preserve"> 2</w:t>
            </w:r>
          </w:p>
        </w:tc>
      </w:tr>
      <w:tr>
        <w:tc>
          <w:tcPr>
            <w:tcW w:w="4674" w:type="dxa"/>
          </w:tcPr>
          <w:p>
            <w:pPr>
              <w:jc w:val="left"/>
              <w:rPr>
                <w:rFonts w:eastAsia="Times New Roman"/>
                <w:noProof/>
              </w:rPr>
            </w:pPr>
            <w:r>
              <w:rPr>
                <w:rFonts w:eastAsia="Times New Roman"/>
                <w:noProof/>
              </w:rPr>
              <w:t xml:space="preserve">Член 12, </w:t>
            </w:r>
            <w:r>
              <w:rPr>
                <w:rFonts w:eastAsia="Times New Roman"/>
                <w:noProof/>
                <w:lang w:val="en-IE"/>
              </w:rPr>
              <w:t>параграф</w:t>
            </w:r>
            <w:r>
              <w:rPr>
                <w:rFonts w:eastAsia="Times New Roman"/>
                <w:noProof/>
              </w:rPr>
              <w:t xml:space="preserve"> 2a</w:t>
            </w:r>
          </w:p>
        </w:tc>
        <w:tc>
          <w:tcPr>
            <w:tcW w:w="4674" w:type="dxa"/>
          </w:tcPr>
          <w:p>
            <w:pPr>
              <w:jc w:val="left"/>
              <w:rPr>
                <w:rFonts w:eastAsia="Times New Roman"/>
                <w:noProof/>
              </w:rPr>
            </w:pPr>
            <w:r>
              <w:rPr>
                <w:rFonts w:eastAsia="Times New Roman"/>
                <w:noProof/>
              </w:rPr>
              <w:t>Член 13</w:t>
            </w:r>
            <w:r>
              <w:rPr>
                <w:rFonts w:eastAsia="Times New Roman"/>
                <w:noProof/>
                <w:lang w:val="en-IE"/>
              </w:rPr>
              <w:t>, параграф</w:t>
            </w:r>
            <w:r>
              <w:rPr>
                <w:rFonts w:eastAsia="Times New Roman"/>
                <w:noProof/>
              </w:rPr>
              <w:t xml:space="preserve"> 3</w:t>
            </w:r>
          </w:p>
        </w:tc>
      </w:tr>
      <w:tr>
        <w:tc>
          <w:tcPr>
            <w:tcW w:w="4674" w:type="dxa"/>
          </w:tcPr>
          <w:p>
            <w:pPr>
              <w:jc w:val="left"/>
              <w:rPr>
                <w:rFonts w:eastAsia="Times New Roman"/>
                <w:noProof/>
              </w:rPr>
            </w:pPr>
            <w:r>
              <w:rPr>
                <w:rFonts w:eastAsia="Times New Roman"/>
                <w:noProof/>
              </w:rPr>
              <w:t>Член 12</w:t>
            </w:r>
            <w:r>
              <w:rPr>
                <w:rFonts w:eastAsia="Times New Roman"/>
                <w:noProof/>
                <w:lang w:val="en-IE"/>
              </w:rPr>
              <w:t>, параграф</w:t>
            </w:r>
            <w:r>
              <w:rPr>
                <w:rFonts w:eastAsia="Times New Roman"/>
                <w:noProof/>
              </w:rPr>
              <w:t xml:space="preserve"> 2б</w:t>
            </w:r>
          </w:p>
        </w:tc>
        <w:tc>
          <w:tcPr>
            <w:tcW w:w="4674" w:type="dxa"/>
          </w:tcPr>
          <w:p>
            <w:pPr>
              <w:jc w:val="left"/>
              <w:rPr>
                <w:rFonts w:eastAsia="Times New Roman"/>
                <w:noProof/>
              </w:rPr>
            </w:pPr>
            <w:r>
              <w:rPr>
                <w:rFonts w:eastAsia="Times New Roman"/>
                <w:noProof/>
              </w:rPr>
              <w:t>Член 13</w:t>
            </w:r>
            <w:r>
              <w:rPr>
                <w:rFonts w:eastAsia="Times New Roman"/>
                <w:noProof/>
                <w:lang w:val="en-IE"/>
              </w:rPr>
              <w:t>, параграф</w:t>
            </w:r>
            <w:r>
              <w:rPr>
                <w:rFonts w:eastAsia="Times New Roman"/>
                <w:noProof/>
              </w:rPr>
              <w:t xml:space="preserve"> 4</w:t>
            </w:r>
          </w:p>
        </w:tc>
      </w:tr>
      <w:tr>
        <w:tc>
          <w:tcPr>
            <w:tcW w:w="4674" w:type="dxa"/>
          </w:tcPr>
          <w:p>
            <w:pPr>
              <w:jc w:val="left"/>
              <w:rPr>
                <w:rFonts w:eastAsia="Times New Roman"/>
                <w:noProof/>
              </w:rPr>
            </w:pPr>
            <w:r>
              <w:rPr>
                <w:rFonts w:eastAsia="Times New Roman"/>
                <w:noProof/>
              </w:rPr>
              <w:t xml:space="preserve">Член 12, </w:t>
            </w:r>
            <w:r>
              <w:rPr>
                <w:rFonts w:eastAsia="Times New Roman"/>
                <w:noProof/>
                <w:lang w:val="en-IE"/>
              </w:rPr>
              <w:t>параграф</w:t>
            </w:r>
            <w:r>
              <w:rPr>
                <w:rFonts w:eastAsia="Times New Roman"/>
                <w:noProof/>
              </w:rPr>
              <w:t xml:space="preserve"> 3</w:t>
            </w:r>
          </w:p>
        </w:tc>
        <w:tc>
          <w:tcPr>
            <w:tcW w:w="4674" w:type="dxa"/>
          </w:tcPr>
          <w:p>
            <w:pPr>
              <w:jc w:val="left"/>
              <w:rPr>
                <w:rFonts w:eastAsia="Times New Roman"/>
                <w:noProof/>
              </w:rPr>
            </w:pPr>
            <w:r>
              <w:rPr>
                <w:rFonts w:eastAsia="Times New Roman"/>
                <w:noProof/>
              </w:rPr>
              <w:t xml:space="preserve">Член 13, </w:t>
            </w:r>
            <w:r>
              <w:rPr>
                <w:rFonts w:eastAsia="Times New Roman"/>
                <w:noProof/>
                <w:lang w:val="en-IE"/>
              </w:rPr>
              <w:t>параграф</w:t>
            </w:r>
            <w:r>
              <w:rPr>
                <w:rFonts w:eastAsia="Times New Roman"/>
                <w:noProof/>
              </w:rPr>
              <w:t xml:space="preserve"> 5</w:t>
            </w:r>
          </w:p>
        </w:tc>
      </w:tr>
      <w:tr>
        <w:tc>
          <w:tcPr>
            <w:tcW w:w="4674" w:type="dxa"/>
          </w:tcPr>
          <w:p>
            <w:pPr>
              <w:jc w:val="left"/>
              <w:rPr>
                <w:rFonts w:eastAsia="Times New Roman"/>
                <w:noProof/>
              </w:rPr>
            </w:pPr>
            <w:r>
              <w:rPr>
                <w:rFonts w:eastAsia="Times New Roman"/>
                <w:noProof/>
              </w:rPr>
              <w:t>Член 12,</w:t>
            </w:r>
            <w:r>
              <w:rPr>
                <w:rFonts w:eastAsia="Times New Roman"/>
                <w:noProof/>
                <w:lang w:val="en-IE"/>
              </w:rPr>
              <w:t xml:space="preserve"> параграф</w:t>
            </w:r>
            <w:r>
              <w:rPr>
                <w:rFonts w:eastAsia="Times New Roman"/>
                <w:noProof/>
              </w:rPr>
              <w:t xml:space="preserve"> 3a</w:t>
            </w:r>
          </w:p>
        </w:tc>
        <w:tc>
          <w:tcPr>
            <w:tcW w:w="4674" w:type="dxa"/>
          </w:tcPr>
          <w:p>
            <w:pPr>
              <w:jc w:val="left"/>
              <w:rPr>
                <w:rFonts w:eastAsia="Times New Roman"/>
                <w:noProof/>
              </w:rPr>
            </w:pPr>
            <w:r>
              <w:rPr>
                <w:rFonts w:eastAsia="Times New Roman"/>
                <w:noProof/>
              </w:rPr>
              <w:t>Член 13</w:t>
            </w:r>
            <w:r>
              <w:rPr>
                <w:rFonts w:eastAsia="Times New Roman"/>
                <w:noProof/>
                <w:lang w:val="en-IE"/>
              </w:rPr>
              <w:t>, параграф</w:t>
            </w:r>
            <w:r>
              <w:rPr>
                <w:rFonts w:eastAsia="Times New Roman"/>
                <w:noProof/>
              </w:rPr>
              <w:t xml:space="preserve"> 6</w:t>
            </w:r>
          </w:p>
        </w:tc>
      </w:tr>
      <w:tr>
        <w:tc>
          <w:tcPr>
            <w:tcW w:w="4674" w:type="dxa"/>
          </w:tcPr>
          <w:p>
            <w:pPr>
              <w:jc w:val="left"/>
              <w:rPr>
                <w:rFonts w:eastAsia="Times New Roman"/>
                <w:noProof/>
              </w:rPr>
            </w:pPr>
            <w:r>
              <w:rPr>
                <w:rFonts w:eastAsia="Times New Roman"/>
                <w:noProof/>
              </w:rPr>
              <w:t xml:space="preserve">Член 12, </w:t>
            </w:r>
            <w:r>
              <w:rPr>
                <w:rFonts w:eastAsia="Times New Roman"/>
                <w:noProof/>
                <w:lang w:val="en-IE"/>
              </w:rPr>
              <w:t>параграф</w:t>
            </w:r>
            <w:r>
              <w:rPr>
                <w:rFonts w:eastAsia="Times New Roman"/>
                <w:noProof/>
              </w:rPr>
              <w:t xml:space="preserve"> 4</w:t>
            </w:r>
          </w:p>
        </w:tc>
        <w:tc>
          <w:tcPr>
            <w:tcW w:w="4674" w:type="dxa"/>
          </w:tcPr>
          <w:p>
            <w:pPr>
              <w:jc w:val="left"/>
              <w:rPr>
                <w:rFonts w:eastAsia="Times New Roman"/>
                <w:noProof/>
              </w:rPr>
            </w:pPr>
            <w:r>
              <w:rPr>
                <w:rFonts w:eastAsia="Times New Roman"/>
                <w:noProof/>
              </w:rPr>
              <w:t>Член 13,</w:t>
            </w:r>
            <w:r>
              <w:rPr>
                <w:rFonts w:eastAsia="Times New Roman"/>
                <w:noProof/>
                <w:lang w:val="en-IE"/>
              </w:rPr>
              <w:t xml:space="preserve"> параграф</w:t>
            </w:r>
            <w:r>
              <w:rPr>
                <w:rFonts w:eastAsia="Times New Roman"/>
                <w:noProof/>
              </w:rPr>
              <w:t xml:space="preserve"> 7</w:t>
            </w:r>
          </w:p>
        </w:tc>
      </w:tr>
      <w:tr>
        <w:tc>
          <w:tcPr>
            <w:tcW w:w="4674" w:type="dxa"/>
          </w:tcPr>
          <w:p>
            <w:pPr>
              <w:jc w:val="left"/>
              <w:rPr>
                <w:rFonts w:eastAsia="Times New Roman"/>
                <w:noProof/>
              </w:rPr>
            </w:pPr>
            <w:r>
              <w:rPr>
                <w:rFonts w:eastAsia="Times New Roman"/>
                <w:noProof/>
              </w:rPr>
              <w:t>Член 12,</w:t>
            </w:r>
            <w:r>
              <w:rPr>
                <w:rFonts w:eastAsia="Times New Roman"/>
                <w:noProof/>
                <w:lang w:val="en-IE"/>
              </w:rPr>
              <w:t xml:space="preserve"> параграф</w:t>
            </w:r>
            <w:r>
              <w:rPr>
                <w:rFonts w:eastAsia="Times New Roman"/>
                <w:noProof/>
              </w:rPr>
              <w:t xml:space="preserve"> 5</w:t>
            </w:r>
          </w:p>
        </w:tc>
        <w:tc>
          <w:tcPr>
            <w:tcW w:w="4674" w:type="dxa"/>
          </w:tcPr>
          <w:p>
            <w:pPr>
              <w:jc w:val="left"/>
              <w:rPr>
                <w:rFonts w:eastAsia="Times New Roman"/>
                <w:noProof/>
              </w:rPr>
            </w:pPr>
            <w:r>
              <w:rPr>
                <w:rFonts w:eastAsia="Times New Roman"/>
                <w:noProof/>
              </w:rPr>
              <w:t>Член 13</w:t>
            </w:r>
            <w:r>
              <w:rPr>
                <w:rFonts w:eastAsia="Times New Roman"/>
                <w:noProof/>
                <w:lang w:val="en-IE"/>
              </w:rPr>
              <w:t>, параграф</w:t>
            </w:r>
            <w:r>
              <w:rPr>
                <w:rFonts w:eastAsia="Times New Roman"/>
                <w:noProof/>
              </w:rPr>
              <w:t xml:space="preserve"> 8</w:t>
            </w:r>
          </w:p>
        </w:tc>
      </w:tr>
      <w:tr>
        <w:tc>
          <w:tcPr>
            <w:tcW w:w="4674" w:type="dxa"/>
          </w:tcPr>
          <w:p>
            <w:pPr>
              <w:jc w:val="left"/>
              <w:rPr>
                <w:rFonts w:eastAsia="Times New Roman"/>
                <w:noProof/>
              </w:rPr>
            </w:pPr>
            <w:r>
              <w:rPr>
                <w:rFonts w:eastAsia="Times New Roman"/>
                <w:noProof/>
              </w:rPr>
              <w:t>Член 13</w:t>
            </w:r>
          </w:p>
        </w:tc>
        <w:tc>
          <w:tcPr>
            <w:tcW w:w="4674" w:type="dxa"/>
          </w:tcPr>
          <w:p>
            <w:pPr>
              <w:jc w:val="left"/>
              <w:rPr>
                <w:rFonts w:eastAsia="Times New Roman"/>
                <w:noProof/>
              </w:rPr>
            </w:pPr>
            <w:r>
              <w:rPr>
                <w:rFonts w:eastAsia="Times New Roman"/>
                <w:noProof/>
              </w:rPr>
              <w:t>Член 14</w:t>
            </w:r>
          </w:p>
        </w:tc>
      </w:tr>
      <w:tr>
        <w:tc>
          <w:tcPr>
            <w:tcW w:w="4674" w:type="dxa"/>
          </w:tcPr>
          <w:p>
            <w:pPr>
              <w:jc w:val="left"/>
              <w:rPr>
                <w:rFonts w:eastAsia="Times New Roman"/>
                <w:noProof/>
              </w:rPr>
            </w:pPr>
            <w:r>
              <w:rPr>
                <w:rFonts w:eastAsia="Times New Roman"/>
                <w:noProof/>
              </w:rPr>
              <w:t>Член 14</w:t>
            </w:r>
          </w:p>
        </w:tc>
        <w:tc>
          <w:tcPr>
            <w:tcW w:w="4674" w:type="dxa"/>
          </w:tcPr>
          <w:p>
            <w:pPr>
              <w:jc w:val="left"/>
              <w:rPr>
                <w:rFonts w:eastAsia="Times New Roman"/>
                <w:noProof/>
              </w:rPr>
            </w:pPr>
            <w:r>
              <w:rPr>
                <w:rFonts w:eastAsia="Times New Roman"/>
                <w:noProof/>
              </w:rPr>
              <w:t>Член 15</w:t>
            </w:r>
          </w:p>
        </w:tc>
      </w:tr>
      <w:tr>
        <w:tc>
          <w:tcPr>
            <w:tcW w:w="4674" w:type="dxa"/>
          </w:tcPr>
          <w:p>
            <w:pPr>
              <w:jc w:val="left"/>
              <w:rPr>
                <w:rFonts w:eastAsia="Times New Roman"/>
                <w:noProof/>
              </w:rPr>
            </w:pPr>
            <w:r>
              <w:rPr>
                <w:rFonts w:eastAsia="Times New Roman"/>
                <w:noProof/>
              </w:rPr>
              <w:t>Член 15</w:t>
            </w:r>
          </w:p>
        </w:tc>
        <w:tc>
          <w:tcPr>
            <w:tcW w:w="4674" w:type="dxa"/>
          </w:tcPr>
          <w:p>
            <w:pPr>
              <w:jc w:val="left"/>
              <w:rPr>
                <w:rFonts w:eastAsia="Times New Roman"/>
                <w:noProof/>
              </w:rPr>
            </w:pPr>
            <w:r>
              <w:rPr>
                <w:rFonts w:eastAsia="Times New Roman"/>
                <w:noProof/>
              </w:rPr>
              <w:t>Член 16</w:t>
            </w:r>
          </w:p>
        </w:tc>
      </w:tr>
      <w:tr>
        <w:tc>
          <w:tcPr>
            <w:tcW w:w="4674" w:type="dxa"/>
          </w:tcPr>
          <w:p>
            <w:pPr>
              <w:jc w:val="left"/>
              <w:rPr>
                <w:rFonts w:eastAsia="Times New Roman"/>
                <w:noProof/>
              </w:rPr>
            </w:pPr>
            <w:r>
              <w:rPr>
                <w:rFonts w:eastAsia="Times New Roman"/>
                <w:noProof/>
              </w:rPr>
              <w:t>Член 16</w:t>
            </w:r>
          </w:p>
        </w:tc>
        <w:tc>
          <w:tcPr>
            <w:tcW w:w="4674" w:type="dxa"/>
          </w:tcPr>
          <w:p>
            <w:pPr>
              <w:jc w:val="left"/>
              <w:rPr>
                <w:rFonts w:eastAsia="Times New Roman"/>
                <w:noProof/>
              </w:rPr>
            </w:pPr>
            <w:r>
              <w:rPr>
                <w:rFonts w:eastAsia="Times New Roman"/>
                <w:noProof/>
              </w:rPr>
              <w:t>Член 17</w:t>
            </w:r>
          </w:p>
        </w:tc>
      </w:tr>
      <w:tr>
        <w:tc>
          <w:tcPr>
            <w:tcW w:w="4674" w:type="dxa"/>
          </w:tcPr>
          <w:p>
            <w:pPr>
              <w:jc w:val="left"/>
              <w:rPr>
                <w:rFonts w:eastAsia="Times New Roman"/>
                <w:noProof/>
              </w:rPr>
            </w:pPr>
            <w:r>
              <w:rPr>
                <w:rFonts w:eastAsia="Times New Roman"/>
                <w:noProof/>
              </w:rPr>
              <w:t>Член 17</w:t>
            </w:r>
          </w:p>
        </w:tc>
        <w:tc>
          <w:tcPr>
            <w:tcW w:w="4674" w:type="dxa"/>
          </w:tcPr>
          <w:p>
            <w:pPr>
              <w:jc w:val="left"/>
              <w:rPr>
                <w:rFonts w:eastAsia="Times New Roman"/>
                <w:noProof/>
              </w:rPr>
            </w:pPr>
            <w:r>
              <w:rPr>
                <w:rFonts w:eastAsia="Times New Roman"/>
                <w:noProof/>
              </w:rPr>
              <w:t>Член 18</w:t>
            </w:r>
          </w:p>
        </w:tc>
      </w:tr>
      <w:tr>
        <w:tc>
          <w:tcPr>
            <w:tcW w:w="4674" w:type="dxa"/>
          </w:tcPr>
          <w:p>
            <w:pPr>
              <w:jc w:val="left"/>
              <w:rPr>
                <w:rFonts w:eastAsia="Times New Roman"/>
                <w:noProof/>
              </w:rPr>
            </w:pPr>
            <w:r>
              <w:rPr>
                <w:rFonts w:eastAsia="Times New Roman"/>
                <w:noProof/>
              </w:rPr>
              <w:t>Член 18</w:t>
            </w:r>
          </w:p>
        </w:tc>
        <w:tc>
          <w:tcPr>
            <w:tcW w:w="4674" w:type="dxa"/>
          </w:tcPr>
          <w:p>
            <w:pPr>
              <w:jc w:val="left"/>
              <w:rPr>
                <w:rFonts w:eastAsia="Times New Roman"/>
                <w:noProof/>
              </w:rPr>
            </w:pPr>
            <w:r>
              <w:rPr>
                <w:rFonts w:eastAsia="Times New Roman"/>
                <w:noProof/>
              </w:rPr>
              <w:t>Член 19</w:t>
            </w:r>
          </w:p>
        </w:tc>
      </w:tr>
      <w:tr>
        <w:tc>
          <w:tcPr>
            <w:tcW w:w="4674" w:type="dxa"/>
          </w:tcPr>
          <w:p>
            <w:pPr>
              <w:jc w:val="left"/>
              <w:rPr>
                <w:rFonts w:eastAsia="Times New Roman"/>
                <w:noProof/>
              </w:rPr>
            </w:pPr>
            <w:r>
              <w:rPr>
                <w:rFonts w:eastAsia="Times New Roman"/>
                <w:noProof/>
              </w:rPr>
              <w:t>Член 19</w:t>
            </w:r>
          </w:p>
        </w:tc>
        <w:tc>
          <w:tcPr>
            <w:tcW w:w="4674" w:type="dxa"/>
          </w:tcPr>
          <w:p>
            <w:pPr>
              <w:jc w:val="left"/>
              <w:rPr>
                <w:rFonts w:eastAsia="Times New Roman"/>
                <w:noProof/>
              </w:rPr>
            </w:pPr>
            <w:r>
              <w:rPr>
                <w:rFonts w:eastAsia="Times New Roman"/>
                <w:noProof/>
              </w:rPr>
              <w:t>Член 20</w:t>
            </w:r>
          </w:p>
        </w:tc>
      </w:tr>
      <w:tr>
        <w:tc>
          <w:tcPr>
            <w:tcW w:w="4674" w:type="dxa"/>
          </w:tcPr>
          <w:p>
            <w:pPr>
              <w:jc w:val="left"/>
              <w:rPr>
                <w:rFonts w:eastAsia="Times New Roman"/>
                <w:noProof/>
              </w:rPr>
            </w:pPr>
            <w:r>
              <w:rPr>
                <w:rFonts w:eastAsia="Times New Roman"/>
                <w:noProof/>
              </w:rPr>
              <w:t>Член 20</w:t>
            </w:r>
          </w:p>
        </w:tc>
        <w:tc>
          <w:tcPr>
            <w:tcW w:w="4674" w:type="dxa"/>
          </w:tcPr>
          <w:p>
            <w:pPr>
              <w:jc w:val="left"/>
              <w:rPr>
                <w:rFonts w:eastAsia="Times New Roman"/>
                <w:noProof/>
              </w:rPr>
            </w:pPr>
            <w:r>
              <w:rPr>
                <w:rFonts w:eastAsia="Times New Roman"/>
                <w:noProof/>
              </w:rPr>
              <w:t>Член 21</w:t>
            </w:r>
          </w:p>
        </w:tc>
      </w:tr>
      <w:tr>
        <w:tc>
          <w:tcPr>
            <w:tcW w:w="4674" w:type="dxa"/>
          </w:tcPr>
          <w:p>
            <w:pPr>
              <w:jc w:val="left"/>
              <w:rPr>
                <w:rFonts w:eastAsia="Times New Roman"/>
                <w:noProof/>
              </w:rPr>
            </w:pPr>
            <w:r>
              <w:rPr>
                <w:rFonts w:eastAsia="Times New Roman"/>
                <w:noProof/>
              </w:rPr>
              <w:t>Член 21</w:t>
            </w:r>
          </w:p>
        </w:tc>
        <w:tc>
          <w:tcPr>
            <w:tcW w:w="4674" w:type="dxa"/>
          </w:tcPr>
          <w:p>
            <w:pPr>
              <w:jc w:val="left"/>
              <w:rPr>
                <w:rFonts w:eastAsia="Times New Roman"/>
                <w:noProof/>
              </w:rPr>
            </w:pPr>
            <w:r>
              <w:rPr>
                <w:rFonts w:eastAsia="Times New Roman"/>
                <w:noProof/>
              </w:rPr>
              <w:t>Член 22</w:t>
            </w:r>
          </w:p>
        </w:tc>
      </w:tr>
      <w:tr>
        <w:tc>
          <w:tcPr>
            <w:tcW w:w="4674" w:type="dxa"/>
          </w:tcPr>
          <w:p>
            <w:pPr>
              <w:jc w:val="left"/>
              <w:rPr>
                <w:rFonts w:eastAsia="Times New Roman"/>
                <w:noProof/>
              </w:rPr>
            </w:pPr>
            <w:r>
              <w:rPr>
                <w:rFonts w:eastAsia="Times New Roman"/>
                <w:noProof/>
              </w:rPr>
              <w:t>Член 22</w:t>
            </w:r>
          </w:p>
        </w:tc>
        <w:tc>
          <w:tcPr>
            <w:tcW w:w="4674" w:type="dxa"/>
          </w:tcPr>
          <w:p>
            <w:pPr>
              <w:jc w:val="left"/>
              <w:rPr>
                <w:rFonts w:eastAsia="Times New Roman"/>
                <w:noProof/>
              </w:rPr>
            </w:pPr>
            <w:r>
              <w:rPr>
                <w:rFonts w:eastAsia="Times New Roman"/>
                <w:noProof/>
              </w:rPr>
              <w:t>Член 23</w:t>
            </w:r>
          </w:p>
        </w:tc>
      </w:tr>
      <w:tr>
        <w:tc>
          <w:tcPr>
            <w:tcW w:w="4674" w:type="dxa"/>
          </w:tcPr>
          <w:p>
            <w:pPr>
              <w:jc w:val="left"/>
              <w:rPr>
                <w:rFonts w:eastAsia="Times New Roman"/>
                <w:noProof/>
              </w:rPr>
            </w:pPr>
            <w:r>
              <w:rPr>
                <w:rFonts w:eastAsia="Times New Roman"/>
                <w:noProof/>
              </w:rPr>
              <w:t>Член 23</w:t>
            </w:r>
          </w:p>
        </w:tc>
        <w:tc>
          <w:tcPr>
            <w:tcW w:w="4674" w:type="dxa"/>
          </w:tcPr>
          <w:p>
            <w:pPr>
              <w:jc w:val="left"/>
              <w:rPr>
                <w:rFonts w:eastAsia="Times New Roman"/>
                <w:noProof/>
              </w:rPr>
            </w:pPr>
            <w:r>
              <w:rPr>
                <w:rFonts w:eastAsia="Times New Roman"/>
                <w:noProof/>
              </w:rPr>
              <w:t>Член 24</w:t>
            </w:r>
          </w:p>
        </w:tc>
      </w:tr>
      <w:tr>
        <w:tc>
          <w:tcPr>
            <w:tcW w:w="4674" w:type="dxa"/>
          </w:tcPr>
          <w:p>
            <w:pPr>
              <w:jc w:val="left"/>
              <w:rPr>
                <w:rFonts w:eastAsia="Times New Roman"/>
                <w:noProof/>
              </w:rPr>
            </w:pPr>
            <w:r>
              <w:rPr>
                <w:rFonts w:eastAsia="Times New Roman"/>
                <w:noProof/>
              </w:rPr>
              <w:t>Член 24</w:t>
            </w:r>
          </w:p>
        </w:tc>
        <w:tc>
          <w:tcPr>
            <w:tcW w:w="4674" w:type="dxa"/>
          </w:tcPr>
          <w:p>
            <w:pPr>
              <w:jc w:val="left"/>
              <w:rPr>
                <w:rFonts w:eastAsia="Times New Roman"/>
                <w:noProof/>
              </w:rPr>
            </w:pPr>
            <w:r>
              <w:rPr>
                <w:rFonts w:eastAsia="Times New Roman"/>
                <w:noProof/>
              </w:rPr>
              <w:t>Член 25</w:t>
            </w:r>
          </w:p>
        </w:tc>
      </w:tr>
      <w:tr>
        <w:tc>
          <w:tcPr>
            <w:tcW w:w="4674" w:type="dxa"/>
          </w:tcPr>
          <w:p>
            <w:pPr>
              <w:jc w:val="left"/>
              <w:rPr>
                <w:rFonts w:eastAsia="Times New Roman"/>
                <w:noProof/>
              </w:rPr>
            </w:pPr>
            <w:r>
              <w:rPr>
                <w:rFonts w:eastAsia="Times New Roman"/>
                <w:noProof/>
              </w:rPr>
              <w:t>Член 25</w:t>
            </w:r>
          </w:p>
        </w:tc>
        <w:tc>
          <w:tcPr>
            <w:tcW w:w="4674" w:type="dxa"/>
          </w:tcPr>
          <w:p>
            <w:pPr>
              <w:jc w:val="left"/>
              <w:rPr>
                <w:rFonts w:eastAsia="Times New Roman"/>
                <w:noProof/>
              </w:rPr>
            </w:pPr>
            <w:r>
              <w:rPr>
                <w:rFonts w:eastAsia="Times New Roman"/>
                <w:noProof/>
              </w:rPr>
              <w:t>Член 26</w:t>
            </w:r>
          </w:p>
        </w:tc>
      </w:tr>
      <w:tr>
        <w:tc>
          <w:tcPr>
            <w:tcW w:w="4674" w:type="dxa"/>
          </w:tcPr>
          <w:p>
            <w:pPr>
              <w:jc w:val="left"/>
              <w:rPr>
                <w:rFonts w:eastAsia="Times New Roman"/>
                <w:noProof/>
              </w:rPr>
            </w:pPr>
            <w:r>
              <w:rPr>
                <w:rFonts w:eastAsia="Times New Roman"/>
                <w:noProof/>
              </w:rPr>
              <w:t>Член 25a</w:t>
            </w:r>
          </w:p>
        </w:tc>
        <w:tc>
          <w:tcPr>
            <w:tcW w:w="4674" w:type="dxa"/>
          </w:tcPr>
          <w:p>
            <w:pPr>
              <w:jc w:val="left"/>
              <w:rPr>
                <w:rFonts w:eastAsia="Times New Roman"/>
                <w:noProof/>
              </w:rPr>
            </w:pPr>
            <w:r>
              <w:rPr>
                <w:rFonts w:eastAsia="Times New Roman"/>
                <w:noProof/>
              </w:rPr>
              <w:t>Член 27</w:t>
            </w:r>
          </w:p>
        </w:tc>
      </w:tr>
      <w:tr>
        <w:tc>
          <w:tcPr>
            <w:tcW w:w="4674" w:type="dxa"/>
          </w:tcPr>
          <w:p>
            <w:pPr>
              <w:jc w:val="left"/>
              <w:rPr>
                <w:rFonts w:eastAsia="Times New Roman"/>
                <w:noProof/>
              </w:rPr>
            </w:pPr>
            <w:r>
              <w:rPr>
                <w:rFonts w:eastAsia="Times New Roman"/>
                <w:noProof/>
              </w:rPr>
              <w:t>Член 26</w:t>
            </w:r>
          </w:p>
        </w:tc>
        <w:tc>
          <w:tcPr>
            <w:tcW w:w="4674" w:type="dxa"/>
          </w:tcPr>
          <w:p>
            <w:pPr>
              <w:jc w:val="left"/>
              <w:rPr>
                <w:rFonts w:eastAsia="Times New Roman"/>
                <w:noProof/>
              </w:rPr>
            </w:pPr>
            <w:r>
              <w:rPr>
                <w:rFonts w:eastAsia="Times New Roman"/>
                <w:noProof/>
              </w:rPr>
              <w:t>Член 28</w:t>
            </w:r>
          </w:p>
        </w:tc>
      </w:tr>
      <w:tr>
        <w:tc>
          <w:tcPr>
            <w:tcW w:w="4674" w:type="dxa"/>
          </w:tcPr>
          <w:p>
            <w:pPr>
              <w:jc w:val="left"/>
              <w:rPr>
                <w:rFonts w:eastAsia="Times New Roman"/>
                <w:noProof/>
              </w:rPr>
            </w:pPr>
            <w:r>
              <w:rPr>
                <w:rFonts w:eastAsia="Times New Roman"/>
                <w:noProof/>
              </w:rPr>
              <w:t>Член 27</w:t>
            </w:r>
          </w:p>
        </w:tc>
        <w:tc>
          <w:tcPr>
            <w:tcW w:w="4674" w:type="dxa"/>
          </w:tcPr>
          <w:p>
            <w:pPr>
              <w:jc w:val="left"/>
              <w:rPr>
                <w:rFonts w:eastAsia="Times New Roman"/>
                <w:noProof/>
              </w:rPr>
            </w:pPr>
            <w:r>
              <w:rPr>
                <w:rFonts w:eastAsia="Times New Roman"/>
                <w:noProof/>
              </w:rPr>
              <w:t>Член 29</w:t>
            </w:r>
          </w:p>
        </w:tc>
      </w:tr>
      <w:tr>
        <w:tc>
          <w:tcPr>
            <w:tcW w:w="4674" w:type="dxa"/>
          </w:tcPr>
          <w:p>
            <w:pPr>
              <w:jc w:val="left"/>
              <w:rPr>
                <w:rFonts w:eastAsia="Times New Roman"/>
                <w:noProof/>
              </w:rPr>
            </w:pPr>
            <w:r>
              <w:rPr>
                <w:rFonts w:eastAsia="Times New Roman"/>
                <w:noProof/>
              </w:rPr>
              <w:t>Член 27a</w:t>
            </w:r>
          </w:p>
        </w:tc>
        <w:tc>
          <w:tcPr>
            <w:tcW w:w="4674" w:type="dxa"/>
          </w:tcPr>
          <w:p>
            <w:pPr>
              <w:jc w:val="left"/>
              <w:rPr>
                <w:rFonts w:eastAsia="Times New Roman"/>
                <w:noProof/>
              </w:rPr>
            </w:pPr>
            <w:r>
              <w:rPr>
                <w:rFonts w:eastAsia="Times New Roman"/>
                <w:noProof/>
              </w:rPr>
              <w:t>Член 30</w:t>
            </w:r>
          </w:p>
        </w:tc>
      </w:tr>
      <w:tr>
        <w:tc>
          <w:tcPr>
            <w:tcW w:w="4674" w:type="dxa"/>
          </w:tcPr>
          <w:p>
            <w:pPr>
              <w:jc w:val="left"/>
              <w:rPr>
                <w:rFonts w:eastAsia="Times New Roman"/>
                <w:noProof/>
              </w:rPr>
            </w:pPr>
            <w:r>
              <w:rPr>
                <w:rFonts w:eastAsia="Times New Roman"/>
                <w:noProof/>
              </w:rPr>
              <w:t>Член 28, параграф 1</w:t>
            </w:r>
          </w:p>
        </w:tc>
        <w:tc>
          <w:tcPr>
            <w:tcW w:w="4674" w:type="dxa"/>
          </w:tcPr>
          <w:p>
            <w:pPr>
              <w:jc w:val="left"/>
              <w:rPr>
                <w:rFonts w:eastAsia="Times New Roman"/>
                <w:noProof/>
              </w:rPr>
            </w:pPr>
            <w:r>
              <w:rPr>
                <w:rFonts w:eastAsia="Times New Roman"/>
                <w:noProof/>
              </w:rPr>
              <w:t>Член 31, параграф 1</w:t>
            </w:r>
          </w:p>
        </w:tc>
      </w:tr>
      <w:tr>
        <w:tc>
          <w:tcPr>
            <w:tcW w:w="4674" w:type="dxa"/>
          </w:tcPr>
          <w:p>
            <w:pPr>
              <w:jc w:val="left"/>
              <w:rPr>
                <w:rFonts w:eastAsia="Times New Roman"/>
                <w:noProof/>
              </w:rPr>
            </w:pPr>
            <w:r>
              <w:rPr>
                <w:rFonts w:eastAsia="Times New Roman"/>
                <w:noProof/>
              </w:rPr>
              <w:t>Член 28, параграф 2, първо изречение</w:t>
            </w:r>
          </w:p>
        </w:tc>
        <w:tc>
          <w:tcPr>
            <w:tcW w:w="4674" w:type="dxa"/>
          </w:tcPr>
          <w:p>
            <w:pPr>
              <w:jc w:val="left"/>
              <w:rPr>
                <w:rFonts w:eastAsia="Times New Roman"/>
                <w:noProof/>
              </w:rPr>
            </w:pPr>
            <w:r>
              <w:rPr>
                <w:rFonts w:eastAsia="Times New Roman"/>
                <w:noProof/>
              </w:rPr>
              <w:t>Член 31, параграф 2, първа алинея</w:t>
            </w:r>
          </w:p>
        </w:tc>
      </w:tr>
      <w:tr>
        <w:tc>
          <w:tcPr>
            <w:tcW w:w="4674" w:type="dxa"/>
          </w:tcPr>
          <w:p>
            <w:pPr>
              <w:jc w:val="left"/>
              <w:rPr>
                <w:rFonts w:eastAsia="Times New Roman"/>
                <w:noProof/>
              </w:rPr>
            </w:pPr>
            <w:r>
              <w:rPr>
                <w:rFonts w:eastAsia="Times New Roman"/>
                <w:noProof/>
              </w:rPr>
              <w:t>Член 28, параграф 2, второ изречение</w:t>
            </w:r>
          </w:p>
        </w:tc>
        <w:tc>
          <w:tcPr>
            <w:tcW w:w="4674" w:type="dxa"/>
          </w:tcPr>
          <w:p>
            <w:pPr>
              <w:jc w:val="left"/>
              <w:rPr>
                <w:rFonts w:eastAsia="Times New Roman"/>
                <w:noProof/>
              </w:rPr>
            </w:pPr>
            <w:r>
              <w:rPr>
                <w:rFonts w:eastAsia="Times New Roman"/>
                <w:noProof/>
              </w:rPr>
              <w:t>Член 31, параграф 2, втора алинея</w:t>
            </w:r>
          </w:p>
        </w:tc>
      </w:tr>
      <w:tr>
        <w:tc>
          <w:tcPr>
            <w:tcW w:w="4674" w:type="dxa"/>
          </w:tcPr>
          <w:p>
            <w:pPr>
              <w:jc w:val="left"/>
              <w:rPr>
                <w:rFonts w:eastAsia="Times New Roman"/>
                <w:noProof/>
              </w:rPr>
            </w:pPr>
            <w:r>
              <w:rPr>
                <w:rFonts w:eastAsia="Times New Roman"/>
                <w:noProof/>
              </w:rPr>
              <w:t>Член 29</w:t>
            </w:r>
          </w:p>
        </w:tc>
        <w:tc>
          <w:tcPr>
            <w:tcW w:w="4674" w:type="dxa"/>
          </w:tcPr>
          <w:p>
            <w:pPr>
              <w:jc w:val="left"/>
              <w:rPr>
                <w:rFonts w:eastAsia="Times New Roman"/>
                <w:noProof/>
              </w:rPr>
            </w:pPr>
            <w:r>
              <w:rPr>
                <w:rFonts w:eastAsia="Times New Roman"/>
                <w:noProof/>
              </w:rPr>
              <w:t>Член 32</w:t>
            </w:r>
          </w:p>
        </w:tc>
      </w:tr>
      <w:tr>
        <w:tc>
          <w:tcPr>
            <w:tcW w:w="4674" w:type="dxa"/>
          </w:tcPr>
          <w:p>
            <w:pPr>
              <w:jc w:val="left"/>
              <w:rPr>
                <w:rFonts w:eastAsia="Times New Roman"/>
                <w:noProof/>
              </w:rPr>
            </w:pPr>
            <w:r>
              <w:rPr>
                <w:rFonts w:eastAsia="Times New Roman"/>
                <w:noProof/>
              </w:rPr>
              <w:t>Член 30</w:t>
            </w:r>
          </w:p>
        </w:tc>
        <w:tc>
          <w:tcPr>
            <w:tcW w:w="4674" w:type="dxa"/>
          </w:tcPr>
          <w:p>
            <w:pPr>
              <w:jc w:val="left"/>
              <w:rPr>
                <w:rFonts w:eastAsia="Times New Roman"/>
                <w:noProof/>
              </w:rPr>
            </w:pPr>
            <w:r>
              <w:rPr>
                <w:rFonts w:eastAsia="Times New Roman"/>
                <w:noProof/>
              </w:rPr>
              <w:t>–</w:t>
            </w:r>
          </w:p>
        </w:tc>
      </w:tr>
      <w:tr>
        <w:tc>
          <w:tcPr>
            <w:tcW w:w="4674" w:type="dxa"/>
          </w:tcPr>
          <w:p>
            <w:pPr>
              <w:jc w:val="left"/>
              <w:rPr>
                <w:rFonts w:eastAsia="Times New Roman"/>
                <w:noProof/>
              </w:rPr>
            </w:pPr>
            <w:r>
              <w:rPr>
                <w:rFonts w:eastAsia="Times New Roman"/>
                <w:noProof/>
              </w:rPr>
              <w:t>Член 31</w:t>
            </w:r>
          </w:p>
        </w:tc>
        <w:tc>
          <w:tcPr>
            <w:tcW w:w="4674" w:type="dxa"/>
          </w:tcPr>
          <w:p>
            <w:pPr>
              <w:jc w:val="left"/>
              <w:rPr>
                <w:rFonts w:eastAsia="Times New Roman"/>
                <w:noProof/>
              </w:rPr>
            </w:pPr>
            <w:r>
              <w:rPr>
                <w:rFonts w:eastAsia="Times New Roman"/>
                <w:noProof/>
              </w:rPr>
              <w:t>Член 33</w:t>
            </w:r>
          </w:p>
        </w:tc>
      </w:tr>
      <w:tr>
        <w:tc>
          <w:tcPr>
            <w:tcW w:w="4674" w:type="dxa"/>
          </w:tcPr>
          <w:p>
            <w:pPr>
              <w:jc w:val="left"/>
              <w:rPr>
                <w:rFonts w:eastAsia="Times New Roman"/>
                <w:noProof/>
              </w:rPr>
            </w:pPr>
            <w:r>
              <w:rPr>
                <w:rFonts w:eastAsia="Times New Roman"/>
                <w:noProof/>
              </w:rPr>
              <w:t>Член 32</w:t>
            </w:r>
          </w:p>
        </w:tc>
        <w:tc>
          <w:tcPr>
            <w:tcW w:w="4674" w:type="dxa"/>
          </w:tcPr>
          <w:p>
            <w:pPr>
              <w:jc w:val="left"/>
              <w:rPr>
                <w:rFonts w:eastAsia="Times New Roman"/>
                <w:noProof/>
              </w:rPr>
            </w:pPr>
            <w:r>
              <w:rPr>
                <w:rFonts w:eastAsia="Times New Roman"/>
                <w:noProof/>
              </w:rPr>
              <w:t>Член 34</w:t>
            </w:r>
          </w:p>
        </w:tc>
      </w:tr>
      <w:tr>
        <w:tc>
          <w:tcPr>
            <w:tcW w:w="4674" w:type="dxa"/>
          </w:tcPr>
          <w:p>
            <w:pPr>
              <w:jc w:val="left"/>
              <w:rPr>
                <w:rFonts w:eastAsia="Times New Roman"/>
                <w:noProof/>
              </w:rPr>
            </w:pPr>
            <w:r>
              <w:rPr>
                <w:rFonts w:eastAsia="Times New Roman"/>
                <w:noProof/>
              </w:rPr>
              <w:t>–</w:t>
            </w:r>
          </w:p>
        </w:tc>
        <w:tc>
          <w:tcPr>
            <w:tcW w:w="4674" w:type="dxa"/>
          </w:tcPr>
          <w:p>
            <w:pPr>
              <w:jc w:val="left"/>
              <w:rPr>
                <w:rFonts w:eastAsia="Times New Roman"/>
                <w:noProof/>
              </w:rPr>
            </w:pPr>
            <w:r>
              <w:rPr>
                <w:rFonts w:eastAsia="Times New Roman"/>
                <w:noProof/>
              </w:rPr>
              <w:t>Член 35</w:t>
            </w:r>
          </w:p>
        </w:tc>
      </w:tr>
      <w:tr>
        <w:tc>
          <w:tcPr>
            <w:tcW w:w="4674" w:type="dxa"/>
          </w:tcPr>
          <w:p>
            <w:pPr>
              <w:jc w:val="left"/>
              <w:rPr>
                <w:rFonts w:eastAsia="Times New Roman"/>
                <w:noProof/>
              </w:rPr>
            </w:pPr>
            <w:r>
              <w:rPr>
                <w:rFonts w:eastAsia="Times New Roman"/>
                <w:noProof/>
              </w:rPr>
              <w:t>Член 34</w:t>
            </w:r>
          </w:p>
        </w:tc>
        <w:tc>
          <w:tcPr>
            <w:tcW w:w="4674" w:type="dxa"/>
          </w:tcPr>
          <w:p>
            <w:pPr>
              <w:jc w:val="left"/>
              <w:rPr>
                <w:rFonts w:eastAsia="Times New Roman"/>
                <w:noProof/>
              </w:rPr>
            </w:pPr>
            <w:r>
              <w:rPr>
                <w:rFonts w:eastAsia="Times New Roman"/>
                <w:noProof/>
              </w:rPr>
              <w:t>Член 36</w:t>
            </w:r>
          </w:p>
        </w:tc>
      </w:tr>
      <w:tr>
        <w:tc>
          <w:tcPr>
            <w:tcW w:w="4674" w:type="dxa"/>
          </w:tcPr>
          <w:p>
            <w:pPr>
              <w:jc w:val="left"/>
              <w:rPr>
                <w:rFonts w:eastAsia="Times New Roman"/>
                <w:noProof/>
              </w:rPr>
            </w:pPr>
            <w:r>
              <w:rPr>
                <w:rFonts w:eastAsia="Times New Roman"/>
                <w:noProof/>
              </w:rPr>
              <w:t>Приложение I</w:t>
            </w:r>
          </w:p>
        </w:tc>
        <w:tc>
          <w:tcPr>
            <w:tcW w:w="4674" w:type="dxa"/>
          </w:tcPr>
          <w:p>
            <w:pPr>
              <w:jc w:val="left"/>
              <w:rPr>
                <w:rFonts w:eastAsia="Times New Roman"/>
                <w:noProof/>
              </w:rPr>
            </w:pPr>
            <w:r>
              <w:rPr>
                <w:rFonts w:eastAsia="Times New Roman"/>
                <w:noProof/>
              </w:rPr>
              <w:t>Приложение I</w:t>
            </w:r>
          </w:p>
        </w:tc>
      </w:tr>
      <w:tr>
        <w:tc>
          <w:tcPr>
            <w:tcW w:w="4674" w:type="dxa"/>
          </w:tcPr>
          <w:p>
            <w:pPr>
              <w:jc w:val="left"/>
              <w:rPr>
                <w:rFonts w:eastAsia="Times New Roman"/>
                <w:noProof/>
              </w:rPr>
            </w:pPr>
            <w:r>
              <w:rPr>
                <w:rFonts w:eastAsia="Times New Roman"/>
                <w:noProof/>
              </w:rPr>
              <w:t>Приложение II</w:t>
            </w:r>
          </w:p>
        </w:tc>
        <w:tc>
          <w:tcPr>
            <w:tcW w:w="4674" w:type="dxa"/>
          </w:tcPr>
          <w:p>
            <w:pPr>
              <w:jc w:val="left"/>
              <w:rPr>
                <w:rFonts w:eastAsia="Times New Roman"/>
                <w:noProof/>
              </w:rPr>
            </w:pPr>
            <w:r>
              <w:rPr>
                <w:rFonts w:eastAsia="Times New Roman"/>
                <w:noProof/>
              </w:rPr>
              <w:t>Приложение II</w:t>
            </w:r>
          </w:p>
        </w:tc>
      </w:tr>
      <w:tr>
        <w:tc>
          <w:tcPr>
            <w:tcW w:w="4674" w:type="dxa"/>
          </w:tcPr>
          <w:p>
            <w:pPr>
              <w:jc w:val="left"/>
              <w:rPr>
                <w:rFonts w:eastAsia="Times New Roman"/>
                <w:noProof/>
              </w:rPr>
            </w:pPr>
            <w:r>
              <w:rPr>
                <w:rFonts w:eastAsia="Times New Roman"/>
                <w:noProof/>
              </w:rPr>
              <w:t>Приложение III</w:t>
            </w:r>
          </w:p>
        </w:tc>
        <w:tc>
          <w:tcPr>
            <w:tcW w:w="4674" w:type="dxa"/>
          </w:tcPr>
          <w:p>
            <w:pPr>
              <w:jc w:val="left"/>
              <w:rPr>
                <w:rFonts w:eastAsia="Times New Roman"/>
                <w:noProof/>
              </w:rPr>
            </w:pPr>
            <w:r>
              <w:rPr>
                <w:rFonts w:eastAsia="Times New Roman"/>
                <w:noProof/>
              </w:rPr>
              <w:t>Приложение IV</w:t>
            </w:r>
          </w:p>
        </w:tc>
      </w:tr>
      <w:tr>
        <w:tc>
          <w:tcPr>
            <w:tcW w:w="4674" w:type="dxa"/>
          </w:tcPr>
          <w:p>
            <w:pPr>
              <w:jc w:val="left"/>
              <w:rPr>
                <w:rFonts w:eastAsia="Times New Roman"/>
                <w:noProof/>
              </w:rPr>
            </w:pPr>
            <w:r>
              <w:rPr>
                <w:rFonts w:eastAsia="Times New Roman"/>
                <w:noProof/>
              </w:rPr>
              <w:t>Приложение IV</w:t>
            </w:r>
          </w:p>
        </w:tc>
        <w:tc>
          <w:tcPr>
            <w:tcW w:w="4674" w:type="dxa"/>
          </w:tcPr>
          <w:p>
            <w:pPr>
              <w:jc w:val="left"/>
              <w:rPr>
                <w:rFonts w:eastAsia="Times New Roman"/>
                <w:noProof/>
              </w:rPr>
            </w:pPr>
            <w:r>
              <w:rPr>
                <w:rFonts w:eastAsia="Times New Roman"/>
                <w:noProof/>
              </w:rPr>
              <w:t>Приложение V</w:t>
            </w:r>
          </w:p>
        </w:tc>
      </w:tr>
      <w:tr>
        <w:tc>
          <w:tcPr>
            <w:tcW w:w="4674" w:type="dxa"/>
          </w:tcPr>
          <w:p>
            <w:pPr>
              <w:jc w:val="left"/>
              <w:rPr>
                <w:rFonts w:eastAsia="Times New Roman"/>
                <w:noProof/>
              </w:rPr>
            </w:pPr>
            <w:r>
              <w:rPr>
                <w:rFonts w:eastAsia="Times New Roman"/>
                <w:noProof/>
              </w:rPr>
              <w:t>Приложение V</w:t>
            </w:r>
          </w:p>
        </w:tc>
        <w:tc>
          <w:tcPr>
            <w:tcW w:w="4674" w:type="dxa"/>
          </w:tcPr>
          <w:p>
            <w:pPr>
              <w:jc w:val="left"/>
              <w:rPr>
                <w:rFonts w:eastAsia="Times New Roman"/>
                <w:noProof/>
              </w:rPr>
            </w:pPr>
            <w:r>
              <w:rPr>
                <w:rFonts w:eastAsia="Times New Roman"/>
                <w:noProof/>
              </w:rPr>
              <w:t>Приложение III</w:t>
            </w:r>
          </w:p>
        </w:tc>
      </w:tr>
    </w:tbl>
    <w:p>
      <w:pPr>
        <w:jc w:val="center"/>
        <w:rPr>
          <w:rFonts w:eastAsia="Times New Roman"/>
          <w:noProof/>
          <w:szCs w:val="20"/>
        </w:rPr>
      </w:pPr>
      <w:r>
        <w:rPr>
          <w:rFonts w:eastAsia="Times New Roman"/>
          <w:noProof/>
          <w:szCs w:val="20"/>
        </w:rPr>
        <w:t>_____________</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B0B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6A58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266B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4E55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C665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5C3C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3C878E2"/>
    <w:lvl w:ilvl="0">
      <w:start w:val="1"/>
      <w:numFmt w:val="decimal"/>
      <w:pStyle w:val="ListNumber"/>
      <w:lvlText w:val="%1."/>
      <w:lvlJc w:val="left"/>
      <w:pPr>
        <w:tabs>
          <w:tab w:val="num" w:pos="360"/>
        </w:tabs>
        <w:ind w:left="360" w:hanging="360"/>
      </w:pPr>
    </w:lvl>
  </w:abstractNum>
  <w:abstractNum w:abstractNumId="7">
    <w:nsid w:val="FFFFFF89"/>
    <w:multiLevelType w:val="singleLevel"/>
    <w:tmpl w:val="07AEE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1 11:59: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u1082?\u1098?\u1084?"/>
    <w:docVar w:name="LW_ACCOMPAGNANT.CP" w:val="\u1082?\u1098?\u1084?"/>
    <w:docVar w:name="LW_ANNEX_NBR_FIRST" w:val="1"/>
    <w:docVar w:name="LW_ANNEX_NBR_LAST" w:val="5"/>
    <w:docVar w:name="LW_ANNEX_UNIQUE" w:val="0"/>
    <w:docVar w:name="LW_CORRIGENDUM" w:val="&lt;UNUSED&gt;"/>
    <w:docVar w:name="LW_COVERPAGE_EXISTS" w:val="True"/>
    <w:docVar w:name="LW_COVERPAGE_GUID" w:val="95D55FD6-AADE-416B-A8F7-A5966E68B08A"/>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4?\u1080?\u1085?\u1080?\u1084?\u1072?\u1083?\u1085?\u1086?\u1090?\u1086? \u1085?\u1080?\u1074?\u1086? \u1085?\u1072? \u1086?\u1073?\u1091?\u1095?\u1077?\u1085?\u1080?\u1077? \u1085?\u1072? \u1084?\u1086?\u1088?\u1089?\u1082?\u1080?\u1090?\u1077? \u1083?\u1080?\u1094?\u1072? (\u1082?\u1086?\u1076?\u1080?\u1092?\u1080?\u1094?\u1080?\u1088?\u1072?\u1085? \u1090?\u1077?\u1082?\u1089?\u1090?)&lt;/FMT&gt;_x000d__x000d__x000d__x000d__x000d__x000b_"/>
    <w:docVar w:name="LW_OBJETACTEPRINCIPAL.CP" w:val="&lt;FMT:Font=Calibri Cyr&gt;\u1086?\u1090?\u1085?\u1086?\u1089?\u1085?\u1086? \u1084?\u1080?\u1085?\u1080?\u1084?\u1072?\u1083?\u1085?\u1086?\u1090?\u1086? \u1085?\u1080?\u1074?\u1086? \u1085?\u1072? \u1086?\u1073?\u1091?\u1095?\u1077?\u1085?\u1080?\u1077? \u1085?\u1072? \u1084?\u1086?\u1088?\u1089?\u1082?\u1080?\u1090?\u1077? \u1083?\u1080?\u1094?\u1072? (\u1082?\u1086?\u1076?\u1080?\u1092?\u1080?\u1094?\u1080?\u1088?\u1072?\u1085? \u1090?\u1077?\u1082?\u1089?\u1090?)&lt;/FMT&gt;_x000d__x000d__x000d__x000d__x000d__x000b_"/>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44?\u1080?\u1088?\u1077?\u1082?\u1090?\u1080?\u1074?\u1072? \u1085?\u1072? \u1045?\u1074?\u1088?\u1086?\u1087?\u1077?\u1081?\u1089?\u1082?\u1080?\u1103? \u1087?\u1072?\u1088?\u1083?\u1072?\u1084?\u1077?\u1085?\u1090? \u1080? \u1085?\u1072? \u1057?\u1098?\u1074?\u1077?\u1090?\u1072?"/>
    <w:docVar w:name="LW_TYPEACTEPRINCIPAL.CP" w:val="\u1055?\u1088?\u1077?\u1076?\u1083?\u1086?\u1078?\u1077?\u1085?\u1080?\u1077? \u1079?\u1072?_x000b__x000b_\u1044?\u1080?\u1088?\u1077?\u1082?\u1090?\u1080?\u1074?\u1072? \u1085?\u1072? \u1045?\u1074?\u1088?\u1086?\u1087?\u1077?\u1081?\u1089?\u1082?\u1080?\u1103? \u1087?\u1072?\u1088?\u1083?\u1072?\u1084?\u1077?\u1085?\u1090? \u108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194F-CD3D-40B9-9A74-3AA34BE0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31</Pages>
  <Words>8716</Words>
  <Characters>48990</Characters>
  <Application>Microsoft Office Word</Application>
  <DocSecurity>0</DocSecurity>
  <Lines>1224</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LUKIC Martina (SJ)</dc:creator>
  <cp:keywords/>
  <dc:description/>
  <cp:lastModifiedBy>WES PDFC Administrator</cp:lastModifiedBy>
  <cp:revision>9</cp:revision>
  <dcterms:created xsi:type="dcterms:W3CDTF">2020-11-10T08:42:00Z</dcterms:created>
  <dcterms:modified xsi:type="dcterms:W3CDTF">2020-11-11T10:59:00Z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False</vt:lpwstr>
  </property>
  <property fmtid="{D5CDD505-2E9C-101B-9397-08002B2CF9AE}" pid="14" name="DQCStatus">
    <vt:lpwstr>Green (DQC version 03)</vt:lpwstr>
  </property>
</Properties>
</file>