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B3A" w:rsidRDefault="00203EDF" w:rsidP="00203ED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812BE35-5579-4485-98B6-EF1F106B1EC5" style="width:450.4pt;height:414.4pt">
            <v:imagedata r:id="rId8" o:title=""/>
          </v:shape>
        </w:pict>
      </w:r>
    </w:p>
    <w:bookmarkEnd w:id="0"/>
    <w:p w:rsidR="006D5B3A" w:rsidRDefault="006D5B3A">
      <w:pPr>
        <w:rPr>
          <w:noProof/>
        </w:rPr>
        <w:sectPr w:rsidR="006D5B3A" w:rsidSect="00203ED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6D5B3A" w:rsidRDefault="00203EDF">
      <w:pPr>
        <w:tabs>
          <w:tab w:val="left" w:pos="7560"/>
        </w:tabs>
        <w:spacing w:after="0" w:line="240" w:lineRule="auto"/>
        <w:jc w:val="both"/>
        <w:rPr>
          <w:rFonts w:ascii="Times New Roman" w:eastAsia="Times New Roman" w:hAnsi="Times New Roman"/>
          <w:b/>
          <w:noProof/>
          <w:sz w:val="80"/>
          <w:szCs w:val="80"/>
          <w:lang w:val="en-GB" w:eastAsia="de-DE"/>
        </w:rPr>
      </w:pPr>
      <w:bookmarkStart w:id="1" w:name="_GoBack"/>
      <w:bookmarkEnd w:id="1"/>
      <w:r>
        <w:rPr>
          <w:rFonts w:ascii="Times New Roman" w:eastAsia="Times New Roman" w:hAnsi="Times New Roman"/>
          <w:b/>
          <w:noProof/>
          <w:sz w:val="80"/>
          <w:szCs w:val="80"/>
          <w:lang w:val="en-GB" w:eastAsia="de-DE"/>
        </w:rPr>
        <w:lastRenderedPageBreak/>
        <w:t>DOCUMENTS</w:t>
      </w:r>
    </w:p>
    <w:tbl>
      <w:tblPr>
        <w:tblW w:w="11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11040"/>
      </w:tblGrid>
      <w:tr w:rsidR="006D5B3A">
        <w:tc>
          <w:tcPr>
            <w:tcW w:w="11040" w:type="dxa"/>
            <w:shd w:val="clear" w:color="auto" w:fill="0000FF"/>
          </w:tcPr>
          <w:p w:rsidR="006D5B3A" w:rsidRDefault="00203EDF">
            <w:pPr>
              <w:tabs>
                <w:tab w:val="left" w:pos="1800"/>
                <w:tab w:val="left" w:pos="2250"/>
                <w:tab w:val="left" w:pos="7560"/>
              </w:tabs>
              <w:spacing w:after="0" w:line="240" w:lineRule="auto"/>
              <w:jc w:val="both"/>
              <w:rPr>
                <w:rFonts w:ascii="Times New Roman" w:eastAsia="Times New Roman" w:hAnsi="Times New Roman"/>
                <w:noProof/>
                <w:color w:val="0000FF"/>
                <w:sz w:val="24"/>
                <w:szCs w:val="24"/>
                <w:lang w:val="en-GB" w:eastAsia="de-DE"/>
              </w:rPr>
            </w:pPr>
            <w:r>
              <w:rPr>
                <w:rFonts w:ascii="Times New Roman" w:eastAsia="Times New Roman" w:hAnsi="Times New Roman"/>
                <w:noProof/>
                <w:color w:val="0000FF"/>
                <w:sz w:val="24"/>
                <w:szCs w:val="24"/>
                <w:lang w:val="en-GB" w:eastAsia="de-DE"/>
              </w:rPr>
              <w:tab/>
            </w:r>
            <w:r>
              <w:rPr>
                <w:rFonts w:ascii="Times New Roman" w:eastAsia="Times New Roman" w:hAnsi="Times New Roman"/>
                <w:noProof/>
                <w:color w:val="0000FF"/>
                <w:sz w:val="24"/>
                <w:szCs w:val="24"/>
                <w:lang w:val="en-GB" w:eastAsia="de-DE"/>
              </w:rPr>
              <w:tab/>
            </w:r>
          </w:p>
        </w:tc>
      </w:tr>
    </w:tbl>
    <w:p w:rsidR="006D5B3A" w:rsidRDefault="00203EDF">
      <w:pPr>
        <w:spacing w:after="0" w:line="240" w:lineRule="auto"/>
        <w:ind w:right="972"/>
        <w:rPr>
          <w:rFonts w:ascii="Times New Roman" w:eastAsia="Times New Roman" w:hAnsi="Times New Roman"/>
          <w:b/>
          <w:noProof/>
          <w:sz w:val="44"/>
          <w:szCs w:val="44"/>
          <w:lang w:val="en-GB" w:eastAsia="de-DE"/>
        </w:rPr>
      </w:pPr>
      <w:r>
        <w:rPr>
          <w:rFonts w:ascii="Times New Roman" w:eastAsia="Times New Roman" w:hAnsi="Times New Roman"/>
          <w:b/>
          <w:noProof/>
          <w:sz w:val="44"/>
          <w:szCs w:val="44"/>
          <w:lang w:val="en-GB" w:eastAsia="de-DE"/>
        </w:rPr>
        <w:t>Second DRAFT General Budget</w:t>
      </w:r>
      <w:r>
        <w:rPr>
          <w:rFonts w:ascii="Times New Roman" w:eastAsia="Times New Roman" w:hAnsi="Times New Roman"/>
          <w:b/>
          <w:noProof/>
          <w:sz w:val="44"/>
          <w:szCs w:val="44"/>
          <w:lang w:val="en-GB" w:eastAsia="de-DE"/>
        </w:rPr>
        <w:br/>
        <w:t>of the European Union</w:t>
      </w:r>
      <w:r>
        <w:rPr>
          <w:rFonts w:ascii="Times New Roman" w:eastAsia="Times New Roman" w:hAnsi="Times New Roman"/>
          <w:b/>
          <w:noProof/>
          <w:sz w:val="44"/>
          <w:szCs w:val="44"/>
          <w:lang w:val="en-GB" w:eastAsia="de-DE"/>
        </w:rPr>
        <w:br/>
        <w:t>for the financial year 2021</w:t>
      </w:r>
    </w:p>
    <w:p w:rsidR="006D5B3A" w:rsidRDefault="006D5B3A">
      <w:pPr>
        <w:spacing w:after="0" w:line="240" w:lineRule="auto"/>
        <w:jc w:val="both"/>
        <w:rPr>
          <w:rFonts w:ascii="Times New Roman" w:eastAsia="Times New Roman" w:hAnsi="Times New Roman"/>
          <w:b/>
          <w:noProof/>
          <w:sz w:val="44"/>
          <w:szCs w:val="44"/>
          <w:lang w:val="en-GB" w:eastAsia="de-DE"/>
        </w:rPr>
      </w:pPr>
    </w:p>
    <w:p w:rsidR="006D5B3A" w:rsidRDefault="006D5B3A">
      <w:pPr>
        <w:spacing w:after="0" w:line="360" w:lineRule="auto"/>
        <w:jc w:val="both"/>
        <w:rPr>
          <w:rFonts w:ascii="Times New Roman" w:eastAsia="Times New Roman" w:hAnsi="Times New Roman"/>
          <w:b/>
          <w:noProof/>
          <w:sz w:val="44"/>
          <w:szCs w:val="44"/>
          <w:lang w:val="en-GB" w:eastAsia="de-DE"/>
        </w:rPr>
      </w:pPr>
    </w:p>
    <w:p w:rsidR="006D5B3A" w:rsidRDefault="00203EDF">
      <w:pPr>
        <w:spacing w:after="0" w:line="360" w:lineRule="auto"/>
        <w:ind w:right="1512"/>
        <w:jc w:val="both"/>
        <w:rPr>
          <w:rFonts w:ascii="Times New Roman" w:eastAsia="Times New Roman" w:hAnsi="Times New Roman"/>
          <w:b/>
          <w:noProof/>
          <w:sz w:val="28"/>
          <w:szCs w:val="28"/>
          <w:lang w:val="en-GB" w:eastAsia="de-DE"/>
        </w:rPr>
      </w:pPr>
      <w:r>
        <w:rPr>
          <w:rFonts w:ascii="Times New Roman" w:eastAsia="Times New Roman" w:hAnsi="Times New Roman"/>
          <w:b/>
          <w:noProof/>
          <w:sz w:val="28"/>
          <w:szCs w:val="28"/>
          <w:lang w:val="en-GB" w:eastAsia="de-DE"/>
        </w:rPr>
        <w:t>GENERAL INTRODUCTION</w:t>
      </w:r>
    </w:p>
    <w:p w:rsidR="006D5B3A" w:rsidRDefault="006D5B3A">
      <w:pPr>
        <w:spacing w:after="0" w:line="360" w:lineRule="auto"/>
        <w:ind w:right="1512"/>
        <w:jc w:val="both"/>
        <w:rPr>
          <w:rFonts w:ascii="Times New Roman" w:eastAsia="Times New Roman" w:hAnsi="Times New Roman"/>
          <w:b/>
          <w:noProof/>
          <w:sz w:val="28"/>
          <w:szCs w:val="28"/>
          <w:lang w:val="en-GB" w:eastAsia="de-DE"/>
        </w:rPr>
      </w:pPr>
    </w:p>
    <w:p w:rsidR="006D5B3A" w:rsidRDefault="006D5B3A">
      <w:pPr>
        <w:spacing w:after="0" w:line="360" w:lineRule="auto"/>
        <w:ind w:right="1512"/>
        <w:jc w:val="both"/>
        <w:rPr>
          <w:rFonts w:ascii="Times New Roman" w:eastAsia="Times New Roman" w:hAnsi="Times New Roman"/>
          <w:b/>
          <w:noProof/>
          <w:sz w:val="28"/>
          <w:szCs w:val="28"/>
          <w:lang w:val="en-GB" w:eastAsia="de-DE"/>
        </w:rPr>
      </w:pPr>
    </w:p>
    <w:p w:rsidR="006D5B3A" w:rsidRDefault="006D5B3A">
      <w:pPr>
        <w:spacing w:after="0" w:line="360" w:lineRule="auto"/>
        <w:ind w:right="1512"/>
        <w:jc w:val="both"/>
        <w:rPr>
          <w:rFonts w:ascii="Times New Roman" w:eastAsia="Times New Roman" w:hAnsi="Times New Roman"/>
          <w:b/>
          <w:noProof/>
          <w:sz w:val="28"/>
          <w:szCs w:val="28"/>
          <w:lang w:val="en-GB" w:eastAsia="de-DE"/>
        </w:rPr>
      </w:pPr>
    </w:p>
    <w:p w:rsidR="006D5B3A" w:rsidRDefault="006D5B3A">
      <w:pPr>
        <w:spacing w:after="0" w:line="360" w:lineRule="auto"/>
        <w:ind w:right="1512"/>
        <w:jc w:val="both"/>
        <w:rPr>
          <w:rFonts w:ascii="Times New Roman" w:eastAsia="Times New Roman" w:hAnsi="Times New Roman"/>
          <w:b/>
          <w:noProof/>
          <w:sz w:val="28"/>
          <w:szCs w:val="28"/>
          <w:lang w:val="en-GB" w:eastAsia="de-DE"/>
        </w:rPr>
      </w:pPr>
    </w:p>
    <w:p w:rsidR="006D5B3A" w:rsidRDefault="006D5B3A">
      <w:pPr>
        <w:spacing w:after="0" w:line="360" w:lineRule="auto"/>
        <w:ind w:right="1512"/>
        <w:jc w:val="both"/>
        <w:rPr>
          <w:rFonts w:ascii="Times New Roman" w:eastAsia="Times New Roman" w:hAnsi="Times New Roman"/>
          <w:b/>
          <w:noProof/>
          <w:sz w:val="28"/>
          <w:szCs w:val="28"/>
          <w:lang w:val="en-GB" w:eastAsia="de-DE"/>
        </w:rPr>
      </w:pPr>
    </w:p>
    <w:p w:rsidR="006D5B3A" w:rsidRDefault="006D5B3A">
      <w:pPr>
        <w:spacing w:after="0" w:line="360" w:lineRule="auto"/>
        <w:ind w:right="1512"/>
        <w:jc w:val="both"/>
        <w:rPr>
          <w:rFonts w:ascii="Times New Roman" w:eastAsia="Times New Roman" w:hAnsi="Times New Roman"/>
          <w:b/>
          <w:noProof/>
          <w:sz w:val="28"/>
          <w:szCs w:val="28"/>
          <w:lang w:val="en-GB" w:eastAsia="de-DE"/>
        </w:rPr>
      </w:pPr>
    </w:p>
    <w:p w:rsidR="006D5B3A" w:rsidRDefault="006D5B3A">
      <w:pPr>
        <w:spacing w:after="0" w:line="360" w:lineRule="auto"/>
        <w:ind w:right="1512"/>
        <w:jc w:val="both"/>
        <w:rPr>
          <w:rFonts w:ascii="Times New Roman" w:eastAsia="Times New Roman" w:hAnsi="Times New Roman"/>
          <w:b/>
          <w:noProof/>
          <w:sz w:val="28"/>
          <w:szCs w:val="28"/>
          <w:lang w:val="en-GB" w:eastAsia="de-DE"/>
        </w:rPr>
      </w:pPr>
    </w:p>
    <w:p w:rsidR="006D5B3A" w:rsidRDefault="006D5B3A">
      <w:pPr>
        <w:spacing w:after="0" w:line="360" w:lineRule="auto"/>
        <w:ind w:right="1512"/>
        <w:jc w:val="both"/>
        <w:rPr>
          <w:rFonts w:ascii="Times New Roman" w:eastAsia="Times New Roman" w:hAnsi="Times New Roman"/>
          <w:b/>
          <w:noProof/>
          <w:sz w:val="28"/>
          <w:szCs w:val="28"/>
          <w:lang w:val="en-GB" w:eastAsia="de-DE"/>
        </w:rPr>
      </w:pPr>
    </w:p>
    <w:p w:rsidR="006D5B3A" w:rsidRDefault="006D5B3A">
      <w:pPr>
        <w:spacing w:after="0" w:line="360" w:lineRule="auto"/>
        <w:ind w:right="1512"/>
        <w:jc w:val="both"/>
        <w:rPr>
          <w:rFonts w:ascii="Times New Roman" w:eastAsia="Times New Roman" w:hAnsi="Times New Roman"/>
          <w:b/>
          <w:noProof/>
          <w:sz w:val="28"/>
          <w:szCs w:val="28"/>
          <w:lang w:val="en-GB" w:eastAsia="de-DE"/>
        </w:rPr>
      </w:pPr>
    </w:p>
    <w:p w:rsidR="006D5B3A" w:rsidRDefault="006D5B3A">
      <w:pPr>
        <w:spacing w:after="0" w:line="360" w:lineRule="auto"/>
        <w:ind w:right="1512"/>
        <w:jc w:val="both"/>
        <w:rPr>
          <w:rFonts w:ascii="Times New Roman" w:eastAsia="Times New Roman" w:hAnsi="Times New Roman"/>
          <w:b/>
          <w:noProof/>
          <w:sz w:val="28"/>
          <w:szCs w:val="28"/>
          <w:lang w:val="en-GB" w:eastAsia="de-DE"/>
        </w:rPr>
      </w:pPr>
    </w:p>
    <w:p w:rsidR="006D5B3A" w:rsidRDefault="006D5B3A">
      <w:pPr>
        <w:spacing w:after="0" w:line="360" w:lineRule="auto"/>
        <w:ind w:right="1512"/>
        <w:jc w:val="both"/>
        <w:rPr>
          <w:rFonts w:ascii="Times New Roman" w:eastAsia="Times New Roman" w:hAnsi="Times New Roman"/>
          <w:b/>
          <w:noProof/>
          <w:sz w:val="28"/>
          <w:szCs w:val="28"/>
          <w:lang w:val="en-GB" w:eastAsia="de-DE"/>
        </w:rPr>
      </w:pPr>
    </w:p>
    <w:p w:rsidR="006D5B3A" w:rsidRDefault="006D5B3A">
      <w:pPr>
        <w:spacing w:after="0" w:line="360" w:lineRule="auto"/>
        <w:ind w:right="1512"/>
        <w:jc w:val="both"/>
        <w:rPr>
          <w:rFonts w:ascii="Times New Roman" w:eastAsia="Times New Roman" w:hAnsi="Times New Roman"/>
          <w:b/>
          <w:noProof/>
          <w:sz w:val="28"/>
          <w:szCs w:val="28"/>
          <w:lang w:val="en-GB" w:eastAsia="de-DE"/>
        </w:rPr>
      </w:pPr>
    </w:p>
    <w:p w:rsidR="006D5B3A" w:rsidRDefault="00203EDF">
      <w:pPr>
        <w:spacing w:after="0" w:line="360" w:lineRule="auto"/>
        <w:ind w:right="1512"/>
        <w:jc w:val="both"/>
        <w:rPr>
          <w:rFonts w:ascii="Times New Roman" w:eastAsia="Times New Roman" w:hAnsi="Times New Roman"/>
          <w:noProof/>
          <w:sz w:val="24"/>
          <w:szCs w:val="24"/>
          <w:lang w:val="en-GB" w:eastAsia="de-DE"/>
        </w:rPr>
      </w:pPr>
      <w:hyperlink r:id="rId15" w:history="1">
        <w:r>
          <w:rPr>
            <w:rStyle w:val="Hyperlink"/>
            <w:rFonts w:ascii="Times New Roman" w:eastAsia="Times New Roman" w:hAnsi="Times New Roman"/>
            <w:noProof/>
            <w:sz w:val="24"/>
            <w:szCs w:val="24"/>
            <w:lang w:val="en-GB" w:eastAsia="de-DE"/>
          </w:rPr>
          <w:t>https://eur-lex.europa.eu/budget/www/index-en.htm</w:t>
        </w:r>
      </w:hyperlink>
    </w:p>
    <w:p w:rsidR="006D5B3A" w:rsidRDefault="006D5B3A">
      <w:pPr>
        <w:tabs>
          <w:tab w:val="left" w:pos="7560"/>
          <w:tab w:val="right" w:pos="9000"/>
        </w:tabs>
        <w:spacing w:after="0" w:line="240" w:lineRule="auto"/>
        <w:ind w:right="23"/>
        <w:jc w:val="right"/>
        <w:rPr>
          <w:rFonts w:ascii="Times New Roman" w:eastAsia="Times New Roman" w:hAnsi="Times New Roman"/>
          <w:noProof/>
          <w:lang w:val="en-GB" w:eastAsia="de-DE"/>
        </w:rPr>
      </w:pPr>
    </w:p>
    <w:tbl>
      <w:tblPr>
        <w:tblW w:w="11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11040"/>
      </w:tblGrid>
      <w:tr w:rsidR="006D5B3A">
        <w:tc>
          <w:tcPr>
            <w:tcW w:w="11040" w:type="dxa"/>
            <w:shd w:val="clear" w:color="auto" w:fill="0000FF"/>
          </w:tcPr>
          <w:p w:rsidR="006D5B3A" w:rsidRDefault="006D5B3A">
            <w:pPr>
              <w:tabs>
                <w:tab w:val="left" w:pos="7560"/>
              </w:tabs>
              <w:spacing w:after="0" w:line="240" w:lineRule="auto"/>
              <w:jc w:val="both"/>
              <w:rPr>
                <w:rFonts w:ascii="Times New Roman" w:eastAsia="Times New Roman" w:hAnsi="Times New Roman"/>
                <w:noProof/>
                <w:sz w:val="32"/>
                <w:szCs w:val="32"/>
                <w:lang w:val="en-GB" w:eastAsia="de-DE"/>
              </w:rPr>
            </w:pPr>
          </w:p>
          <w:p w:rsidR="006D5B3A" w:rsidRDefault="006D5B3A">
            <w:pPr>
              <w:tabs>
                <w:tab w:val="left" w:pos="7560"/>
              </w:tabs>
              <w:spacing w:after="0" w:line="240" w:lineRule="auto"/>
              <w:jc w:val="both"/>
              <w:rPr>
                <w:rFonts w:ascii="Times New Roman" w:eastAsia="Times New Roman" w:hAnsi="Times New Roman"/>
                <w:noProof/>
                <w:sz w:val="32"/>
                <w:szCs w:val="32"/>
                <w:lang w:val="en-GB" w:eastAsia="de-DE"/>
              </w:rPr>
            </w:pPr>
          </w:p>
          <w:p w:rsidR="006D5B3A" w:rsidRDefault="006D5B3A">
            <w:pPr>
              <w:tabs>
                <w:tab w:val="left" w:pos="7560"/>
              </w:tabs>
              <w:spacing w:after="0" w:line="240" w:lineRule="auto"/>
              <w:jc w:val="both"/>
              <w:rPr>
                <w:rFonts w:ascii="Times New Roman" w:eastAsia="Times New Roman" w:hAnsi="Times New Roman"/>
                <w:noProof/>
                <w:sz w:val="32"/>
                <w:szCs w:val="32"/>
                <w:lang w:val="en-GB" w:eastAsia="de-DE"/>
              </w:rPr>
            </w:pPr>
          </w:p>
          <w:p w:rsidR="006D5B3A" w:rsidRDefault="006D5B3A">
            <w:pPr>
              <w:tabs>
                <w:tab w:val="left" w:pos="7560"/>
              </w:tabs>
              <w:spacing w:after="0" w:line="240" w:lineRule="auto"/>
              <w:jc w:val="both"/>
              <w:rPr>
                <w:rFonts w:ascii="Times New Roman" w:eastAsia="Times New Roman" w:hAnsi="Times New Roman"/>
                <w:noProof/>
                <w:sz w:val="32"/>
                <w:szCs w:val="32"/>
                <w:lang w:val="en-GB" w:eastAsia="de-DE"/>
              </w:rPr>
            </w:pPr>
          </w:p>
          <w:p w:rsidR="006D5B3A" w:rsidRDefault="006D5B3A">
            <w:pPr>
              <w:tabs>
                <w:tab w:val="left" w:pos="7560"/>
              </w:tabs>
              <w:spacing w:after="0" w:line="240" w:lineRule="auto"/>
              <w:jc w:val="both"/>
              <w:rPr>
                <w:rFonts w:ascii="Times New Roman" w:eastAsia="Times New Roman" w:hAnsi="Times New Roman"/>
                <w:noProof/>
                <w:sz w:val="32"/>
                <w:szCs w:val="32"/>
                <w:lang w:val="en-GB" w:eastAsia="de-DE"/>
              </w:rPr>
            </w:pPr>
          </w:p>
        </w:tc>
      </w:tr>
    </w:tbl>
    <w:p w:rsidR="006D5B3A" w:rsidRDefault="006D5B3A">
      <w:pPr>
        <w:rPr>
          <w:noProof/>
          <w:lang w:val="en-GB"/>
        </w:rPr>
      </w:pPr>
    </w:p>
    <w:p w:rsidR="006D5B3A" w:rsidRDefault="00203EDF">
      <w:pPr>
        <w:rPr>
          <w:noProof/>
          <w:lang w:val="en-GB"/>
        </w:rPr>
      </w:pPr>
      <w:r>
        <w:rPr>
          <w:noProof/>
          <w:lang w:val="en-GB"/>
        </w:rPr>
        <w:br w:type="page"/>
      </w:r>
    </w:p>
    <w:p w:rsidR="006D5B3A" w:rsidRDefault="00203EDF">
      <w:pPr>
        <w:pStyle w:val="Prliminairetype"/>
        <w:rPr>
          <w:noProof/>
        </w:rPr>
      </w:pPr>
      <w:r>
        <w:rPr>
          <w:noProof/>
        </w:rPr>
        <w:lastRenderedPageBreak/>
        <w:t>SECOND DRAFT GENERAL BUDGET 2021</w:t>
      </w:r>
    </w:p>
    <w:p w:rsidR="006D5B3A" w:rsidRDefault="00203EDF">
      <w:pPr>
        <w:pStyle w:val="Prliminairetitre"/>
        <w:rPr>
          <w:noProof/>
        </w:rPr>
      </w:pPr>
      <w:bookmarkStart w:id="2" w:name="_Toc278112514"/>
      <w:r>
        <w:rPr>
          <w:noProof/>
        </w:rPr>
        <w:t>STATEMENT OF REVENUE AND EXPENDITURE BY SECTION</w:t>
      </w:r>
      <w:bookmarkEnd w:id="2"/>
      <w:r>
        <w:rPr>
          <w:noProof/>
        </w:rPr>
        <w:br/>
      </w:r>
    </w:p>
    <w:p w:rsidR="006D5B3A" w:rsidRDefault="00203EDF">
      <w:pPr>
        <w:spacing w:line="240" w:lineRule="auto"/>
        <w:rPr>
          <w:rFonts w:ascii="Times New Roman" w:hAnsi="Times New Roman"/>
          <w:noProof/>
          <w:sz w:val="24"/>
          <w:szCs w:val="24"/>
          <w:lang w:val="en-GB"/>
        </w:rPr>
      </w:pPr>
      <w:r>
        <w:rPr>
          <w:rFonts w:ascii="Times New Roman" w:hAnsi="Times New Roman"/>
          <w:noProof/>
          <w:sz w:val="24"/>
          <w:szCs w:val="24"/>
          <w:lang w:val="en-GB"/>
        </w:rPr>
        <w:t>Having regard to:</w:t>
      </w:r>
    </w:p>
    <w:p w:rsidR="006D5B3A" w:rsidRDefault="00203EDF">
      <w:pPr>
        <w:pStyle w:val="Tiret0"/>
        <w:numPr>
          <w:ilvl w:val="0"/>
          <w:numId w:val="15"/>
        </w:numPr>
        <w:spacing w:before="120" w:after="120"/>
        <w:jc w:val="both"/>
        <w:rPr>
          <w:noProof/>
        </w:rPr>
      </w:pPr>
      <w:r>
        <w:rPr>
          <w:noProof/>
        </w:rPr>
        <w:t>the Treaty on the Functioning of</w:t>
      </w:r>
      <w:r>
        <w:rPr>
          <w:noProof/>
        </w:rPr>
        <w:t xml:space="preserve"> the European Union, and in particular Article 314 thereof, in conjunction with the Treaty establishing the European Atomic Energy Community, and in particular Article 106a thereof,</w:t>
      </w:r>
    </w:p>
    <w:p w:rsidR="006D5B3A" w:rsidRDefault="00203EDF">
      <w:pPr>
        <w:pStyle w:val="Tiret0"/>
        <w:numPr>
          <w:ilvl w:val="0"/>
          <w:numId w:val="15"/>
        </w:numPr>
        <w:spacing w:before="120" w:after="120"/>
        <w:jc w:val="both"/>
        <w:rPr>
          <w:noProof/>
        </w:rPr>
      </w:pPr>
      <w:r>
        <w:rPr>
          <w:noProof/>
        </w:rPr>
        <w:t>the Commission proposal for a Council Regulation laying down the multiannu</w:t>
      </w:r>
      <w:r>
        <w:rPr>
          <w:noProof/>
        </w:rPr>
        <w:t>al financial framework for the years 2021 to 2027 of 2 May 2018</w:t>
      </w:r>
      <w:r>
        <w:rPr>
          <w:rStyle w:val="FootnoteReference"/>
          <w:noProof/>
        </w:rPr>
        <w:footnoteReference w:id="1"/>
      </w:r>
      <w:r>
        <w:rPr>
          <w:noProof/>
        </w:rPr>
        <w:t xml:space="preserve"> and its amended proposal of 28 May 2020</w:t>
      </w:r>
      <w:r>
        <w:rPr>
          <w:rStyle w:val="FootnoteReference"/>
          <w:noProof/>
        </w:rPr>
        <w:footnoteReference w:id="2"/>
      </w:r>
      <w:r>
        <w:rPr>
          <w:noProof/>
        </w:rPr>
        <w:t>,</w:t>
      </w:r>
    </w:p>
    <w:p w:rsidR="006D5B3A" w:rsidRDefault="00203EDF">
      <w:pPr>
        <w:pStyle w:val="Tiret0"/>
        <w:numPr>
          <w:ilvl w:val="0"/>
          <w:numId w:val="15"/>
        </w:numPr>
        <w:spacing w:before="120" w:after="120"/>
        <w:jc w:val="both"/>
        <w:rPr>
          <w:noProof/>
        </w:rPr>
      </w:pPr>
      <w:r>
        <w:rPr>
          <w:noProof/>
        </w:rPr>
        <w:t>the conclusions adopted by the European Council on 21 July 2020</w:t>
      </w:r>
      <w:r>
        <w:rPr>
          <w:rStyle w:val="FootnoteReference"/>
          <w:noProof/>
        </w:rPr>
        <w:footnoteReference w:id="3"/>
      </w:r>
      <w:r>
        <w:rPr>
          <w:noProof/>
        </w:rPr>
        <w:t xml:space="preserve"> following the special meeting of 17-21 July 2020;</w:t>
      </w:r>
    </w:p>
    <w:p w:rsidR="006D5B3A" w:rsidRDefault="00203EDF">
      <w:pPr>
        <w:pStyle w:val="Tiret0"/>
        <w:numPr>
          <w:ilvl w:val="0"/>
          <w:numId w:val="15"/>
        </w:numPr>
        <w:spacing w:before="120" w:after="120"/>
        <w:jc w:val="both"/>
        <w:rPr>
          <w:noProof/>
        </w:rPr>
      </w:pPr>
      <w:r>
        <w:rPr>
          <w:noProof/>
        </w:rPr>
        <w:t xml:space="preserve">the Commission proposal for </w:t>
      </w:r>
      <w:r>
        <w:rPr>
          <w:noProof/>
        </w:rPr>
        <w:t>Interinstutional Agreement on budgetary discipline, cooperation and budgetary matters and sound financial management of 2 May 2018</w:t>
      </w:r>
      <w:r>
        <w:rPr>
          <w:rStyle w:val="FootnoteReference"/>
          <w:noProof/>
        </w:rPr>
        <w:footnoteReference w:id="4"/>
      </w:r>
      <w:r>
        <w:rPr>
          <w:noProof/>
        </w:rPr>
        <w:t xml:space="preserve"> and its amended proposal of 28 May 2020</w:t>
      </w:r>
      <w:r>
        <w:rPr>
          <w:rStyle w:val="FootnoteReference"/>
          <w:noProof/>
        </w:rPr>
        <w:footnoteReference w:id="5"/>
      </w:r>
      <w:r>
        <w:rPr>
          <w:noProof/>
        </w:rPr>
        <w:t>.</w:t>
      </w:r>
    </w:p>
    <w:p w:rsidR="006D5B3A" w:rsidRDefault="00203EDF">
      <w:pPr>
        <w:pStyle w:val="Tiret0"/>
        <w:numPr>
          <w:ilvl w:val="0"/>
          <w:numId w:val="14"/>
        </w:numPr>
        <w:spacing w:before="120" w:after="120"/>
        <w:jc w:val="both"/>
        <w:rPr>
          <w:noProof/>
          <w:szCs w:val="18"/>
        </w:rPr>
      </w:pPr>
      <w:r>
        <w:rPr>
          <w:noProof/>
        </w:rPr>
        <w:t>the Commission proposal for a Council Decision on the system of Own Resources of t</w:t>
      </w:r>
      <w:r>
        <w:rPr>
          <w:noProof/>
        </w:rPr>
        <w:t>he European Union of 2 May 2018</w:t>
      </w:r>
      <w:r>
        <w:rPr>
          <w:rStyle w:val="FootnoteReference"/>
          <w:noProof/>
        </w:rPr>
        <w:footnoteReference w:id="6"/>
      </w:r>
      <w:r>
        <w:rPr>
          <w:noProof/>
        </w:rPr>
        <w:t xml:space="preserve"> and its amended proposal of 28 May 2020</w:t>
      </w:r>
      <w:r>
        <w:rPr>
          <w:rStyle w:val="FootnoteReference"/>
          <w:noProof/>
        </w:rPr>
        <w:footnoteReference w:id="7"/>
      </w:r>
      <w:r>
        <w:rPr>
          <w:noProof/>
        </w:rPr>
        <w:t>,</w:t>
      </w:r>
    </w:p>
    <w:p w:rsidR="006D5B3A" w:rsidRDefault="00203EDF">
      <w:pPr>
        <w:pStyle w:val="Tiret0"/>
        <w:numPr>
          <w:ilvl w:val="0"/>
          <w:numId w:val="14"/>
        </w:numPr>
        <w:spacing w:before="120" w:after="120"/>
        <w:jc w:val="both"/>
        <w:rPr>
          <w:noProof/>
          <w:szCs w:val="18"/>
        </w:rPr>
      </w:pPr>
      <w:r>
        <w:rPr>
          <w:noProof/>
          <w:szCs w:val="18"/>
        </w:rPr>
        <w:t>the proposal for a Council Regulation establishing a European Union Recovery Instrument to support the recovery in the aftermath of the COVID-19 pandemic</w:t>
      </w:r>
      <w:r>
        <w:rPr>
          <w:rStyle w:val="FootnoteReference"/>
          <w:noProof/>
          <w:szCs w:val="18"/>
        </w:rPr>
        <w:footnoteReference w:id="8"/>
      </w:r>
      <w:r>
        <w:rPr>
          <w:noProof/>
          <w:szCs w:val="18"/>
        </w:rPr>
        <w:t>,</w:t>
      </w:r>
    </w:p>
    <w:p w:rsidR="006D5B3A" w:rsidRDefault="00203EDF">
      <w:pPr>
        <w:pStyle w:val="Tiret0"/>
        <w:numPr>
          <w:ilvl w:val="0"/>
          <w:numId w:val="15"/>
        </w:numPr>
        <w:spacing w:before="120" w:after="120"/>
        <w:jc w:val="both"/>
        <w:rPr>
          <w:noProof/>
          <w:szCs w:val="18"/>
        </w:rPr>
      </w:pPr>
      <w:r>
        <w:rPr>
          <w:noProof/>
        </w:rPr>
        <w:t>the Regulation (EU, Eurat</w:t>
      </w:r>
      <w:r>
        <w:rPr>
          <w:noProof/>
        </w:rPr>
        <w:t>om) No 2018/1046 of the European Parliament and of the Council of 18 July 2018 on the financial rules applicable to the general budget of the Union, amending Regulations (EU) No 1296/2013, (EU) No 1301/2013, (EU) No 1303/2013, (EU) No 1304/2013, (EU) No 13</w:t>
      </w:r>
      <w:r>
        <w:rPr>
          <w:noProof/>
        </w:rPr>
        <w:t>09/2013, (EU) No 1316/2013, (EU) No 223/2013, (EU) No 283/2014, and Decision No 541/2014/EU, and repealing Regulation (EU, Euratom) No 966/2012</w:t>
      </w:r>
      <w:r>
        <w:rPr>
          <w:rStyle w:val="FootnoteReference"/>
          <w:noProof/>
        </w:rPr>
        <w:footnoteReference w:id="9"/>
      </w:r>
      <w:r>
        <w:rPr>
          <w:noProof/>
        </w:rPr>
        <w:t>,</w:t>
      </w:r>
    </w:p>
    <w:p w:rsidR="006D5B3A" w:rsidRDefault="00203EDF">
      <w:pPr>
        <w:pStyle w:val="Tiret0"/>
        <w:numPr>
          <w:ilvl w:val="0"/>
          <w:numId w:val="15"/>
        </w:numPr>
        <w:spacing w:before="120" w:after="120"/>
        <w:jc w:val="both"/>
        <w:rPr>
          <w:noProof/>
        </w:rPr>
      </w:pPr>
      <w:r>
        <w:rPr>
          <w:noProof/>
        </w:rPr>
        <w:t>the original draft general budget of the European Union for the financial year 2021, presented by the Commissi</w:t>
      </w:r>
      <w:r>
        <w:rPr>
          <w:noProof/>
        </w:rPr>
        <w:t>on on 27 July 2020</w:t>
      </w:r>
      <w:r>
        <w:rPr>
          <w:rStyle w:val="FootnoteReference"/>
          <w:noProof/>
        </w:rPr>
        <w:footnoteReference w:id="10"/>
      </w:r>
      <w:r>
        <w:rPr>
          <w:noProof/>
        </w:rPr>
        <w:t>,</w:t>
      </w:r>
    </w:p>
    <w:p w:rsidR="006D5B3A" w:rsidRDefault="00203EDF">
      <w:pPr>
        <w:pStyle w:val="Tiret0"/>
        <w:numPr>
          <w:ilvl w:val="0"/>
          <w:numId w:val="15"/>
        </w:numPr>
        <w:spacing w:before="120" w:after="120"/>
        <w:jc w:val="both"/>
        <w:rPr>
          <w:noProof/>
        </w:rPr>
      </w:pPr>
      <w:r>
        <w:rPr>
          <w:noProof/>
        </w:rPr>
        <w:t>the Council’s position on the original draft general budget of the European Union for the financial year 2021 adopted by the Council on 7 September 2020</w:t>
      </w:r>
      <w:r>
        <w:rPr>
          <w:rStyle w:val="FootnoteReference"/>
          <w:noProof/>
        </w:rPr>
        <w:footnoteReference w:id="11"/>
      </w:r>
      <w:r>
        <w:rPr>
          <w:noProof/>
        </w:rPr>
        <w:t>,</w:t>
      </w:r>
    </w:p>
    <w:p w:rsidR="006D5B3A" w:rsidRDefault="00203EDF">
      <w:pPr>
        <w:pStyle w:val="Tiret0"/>
        <w:numPr>
          <w:ilvl w:val="0"/>
          <w:numId w:val="15"/>
        </w:numPr>
        <w:spacing w:before="120" w:after="120"/>
        <w:jc w:val="both"/>
        <w:rPr>
          <w:noProof/>
        </w:rPr>
      </w:pPr>
      <w:r>
        <w:rPr>
          <w:noProof/>
        </w:rPr>
        <w:lastRenderedPageBreak/>
        <w:t>the European Parliament’s amendments on the Council’s position on the original d</w:t>
      </w:r>
      <w:r>
        <w:rPr>
          <w:noProof/>
        </w:rPr>
        <w:t>raft general budget of the European Union for the financial year 2021, adopted by the European Parliament on 12 November 2020</w:t>
      </w:r>
      <w:r>
        <w:rPr>
          <w:rStyle w:val="FootnoteReference"/>
          <w:noProof/>
        </w:rPr>
        <w:footnoteReference w:id="12"/>
      </w:r>
      <w:r>
        <w:rPr>
          <w:noProof/>
        </w:rPr>
        <w:t>,</w:t>
      </w:r>
    </w:p>
    <w:p w:rsidR="006D5B3A" w:rsidRDefault="00203EDF">
      <w:pPr>
        <w:pStyle w:val="Tiret0"/>
        <w:numPr>
          <w:ilvl w:val="0"/>
          <w:numId w:val="15"/>
        </w:numPr>
        <w:spacing w:before="120" w:after="120"/>
        <w:jc w:val="both"/>
        <w:rPr>
          <w:noProof/>
        </w:rPr>
      </w:pPr>
      <w:r>
        <w:rPr>
          <w:noProof/>
        </w:rPr>
        <w:t>the Amending letter 1/2021 to the original draft general budget 2021, presented by the Commission on 13 November 2020</w:t>
      </w:r>
      <w:r>
        <w:rPr>
          <w:rStyle w:val="FootnoteReference"/>
          <w:noProof/>
        </w:rPr>
        <w:footnoteReference w:id="13"/>
      </w:r>
      <w:r>
        <w:rPr>
          <w:noProof/>
        </w:rPr>
        <w:t>,</w:t>
      </w:r>
    </w:p>
    <w:p w:rsidR="006D5B3A" w:rsidRDefault="00203EDF">
      <w:pPr>
        <w:pStyle w:val="Tiret0"/>
        <w:numPr>
          <w:ilvl w:val="0"/>
          <w:numId w:val="15"/>
        </w:numPr>
        <w:spacing w:before="120" w:after="120"/>
        <w:jc w:val="both"/>
        <w:rPr>
          <w:noProof/>
        </w:rPr>
      </w:pPr>
      <w:r>
        <w:rPr>
          <w:noProof/>
        </w:rPr>
        <w:t>the comm</w:t>
      </w:r>
      <w:r>
        <w:rPr>
          <w:noProof/>
        </w:rPr>
        <w:t>on understanding on the content of the budget for 2021, based on the Draft Elements of Joint Conclusions no. 4 as presented by the Commission on 4 December 2020, reached by the Conciliation Committee on 4 December 2020.</w:t>
      </w:r>
    </w:p>
    <w:p w:rsidR="006D5B3A" w:rsidRDefault="00203EDF">
      <w:pPr>
        <w:spacing w:line="240" w:lineRule="auto"/>
        <w:jc w:val="both"/>
        <w:rPr>
          <w:rFonts w:ascii="Times New Roman" w:hAnsi="Times New Roman"/>
          <w:noProof/>
          <w:sz w:val="24"/>
          <w:szCs w:val="24"/>
          <w:lang w:val="en-GB" w:eastAsia="en-GB"/>
        </w:rPr>
      </w:pPr>
      <w:r>
        <w:rPr>
          <w:rFonts w:ascii="Times New Roman" w:hAnsi="Times New Roman"/>
          <w:noProof/>
          <w:color w:val="000000"/>
          <w:sz w:val="24"/>
          <w:szCs w:val="24"/>
          <w:lang w:val="en-GB"/>
        </w:rPr>
        <w:t>The European Commission hereby prese</w:t>
      </w:r>
      <w:r>
        <w:rPr>
          <w:rFonts w:ascii="Times New Roman" w:hAnsi="Times New Roman"/>
          <w:noProof/>
          <w:color w:val="000000"/>
          <w:sz w:val="24"/>
          <w:szCs w:val="24"/>
          <w:lang w:val="en-GB"/>
        </w:rPr>
        <w:t>nts to the European Parliament and to the Council the general introduction to the second draft general budget for 2021</w:t>
      </w:r>
      <w:r>
        <w:rPr>
          <w:rFonts w:ascii="Times New Roman" w:hAnsi="Times New Roman"/>
          <w:noProof/>
          <w:sz w:val="24"/>
          <w:szCs w:val="24"/>
          <w:lang w:val="en-GB"/>
        </w:rPr>
        <w:t>.</w:t>
      </w:r>
    </w:p>
    <w:p w:rsidR="006D5B3A" w:rsidRDefault="00203EDF">
      <w:pPr>
        <w:spacing w:line="240" w:lineRule="auto"/>
        <w:jc w:val="both"/>
        <w:rPr>
          <w:rFonts w:ascii="Times New Roman" w:hAnsi="Times New Roman"/>
          <w:noProof/>
          <w:sz w:val="24"/>
          <w:szCs w:val="24"/>
          <w:lang w:val="en-GB" w:eastAsia="en-GB"/>
        </w:rPr>
      </w:pPr>
      <w:r>
        <w:rPr>
          <w:rFonts w:ascii="Times New Roman" w:hAnsi="Times New Roman"/>
          <w:noProof/>
          <w:sz w:val="24"/>
          <w:szCs w:val="24"/>
          <w:lang w:val="en-GB" w:eastAsia="en-GB"/>
        </w:rPr>
        <w:t xml:space="preserve">Simultaneously with this general introduction, the full details by section of the second draft budget for 2021 are available on EUR-Lex </w:t>
      </w:r>
      <w:r>
        <w:rPr>
          <w:rFonts w:ascii="Times New Roman" w:hAnsi="Times New Roman"/>
          <w:noProof/>
          <w:sz w:val="24"/>
          <w:szCs w:val="24"/>
          <w:lang w:val="en-GB" w:eastAsia="en-GB"/>
        </w:rPr>
        <w:t>(</w:t>
      </w:r>
      <w:hyperlink r:id="rId16" w:tooltip="blocked::http://eur-lex.europa.eu/budget/www/index-en.htm" w:history="1">
        <w:r>
          <w:rPr>
            <w:rFonts w:ascii="Times New Roman" w:hAnsi="Times New Roman"/>
            <w:noProof/>
            <w:color w:val="0000FF"/>
            <w:sz w:val="24"/>
            <w:szCs w:val="24"/>
            <w:u w:val="single"/>
            <w:lang w:val="en-GB"/>
          </w:rPr>
          <w:t>http://eur-lex.europa.eu/budget/www/index-en.htm</w:t>
        </w:r>
      </w:hyperlink>
      <w:r>
        <w:rPr>
          <w:rFonts w:ascii="Times New Roman" w:hAnsi="Times New Roman"/>
          <w:noProof/>
          <w:sz w:val="24"/>
          <w:szCs w:val="24"/>
          <w:lang w:val="en-GB" w:eastAsia="en-GB"/>
        </w:rPr>
        <w:t>) in all linguistic versions.</w:t>
      </w:r>
    </w:p>
    <w:p w:rsidR="006D5B3A" w:rsidRDefault="006D5B3A">
      <w:pPr>
        <w:spacing w:after="0" w:line="240" w:lineRule="auto"/>
        <w:rPr>
          <w:rFonts w:ascii="Times New Roman" w:hAnsi="Times New Roman"/>
          <w:noProof/>
          <w:sz w:val="28"/>
          <w:szCs w:val="28"/>
          <w:lang w:val="en-GB"/>
        </w:rPr>
      </w:pPr>
    </w:p>
    <w:p w:rsidR="006D5B3A" w:rsidRDefault="00203EDF">
      <w:pPr>
        <w:spacing w:after="0" w:line="240" w:lineRule="auto"/>
        <w:rPr>
          <w:rFonts w:ascii="Times New Roman" w:hAnsi="Times New Roman"/>
          <w:noProof/>
          <w:sz w:val="28"/>
          <w:szCs w:val="28"/>
          <w:lang w:val="en-GB"/>
        </w:rPr>
      </w:pPr>
      <w:r>
        <w:rPr>
          <w:rFonts w:ascii="Times New Roman" w:hAnsi="Times New Roman"/>
          <w:noProof/>
          <w:sz w:val="28"/>
          <w:szCs w:val="28"/>
          <w:lang w:val="en-GB"/>
        </w:rPr>
        <w:br w:type="page"/>
      </w:r>
    </w:p>
    <w:p w:rsidR="006D5B3A" w:rsidRDefault="00203EDF">
      <w:pPr>
        <w:spacing w:before="120" w:after="240" w:line="240" w:lineRule="auto"/>
        <w:jc w:val="center"/>
        <w:rPr>
          <w:rFonts w:ascii="Times New Roman" w:eastAsia="Times New Roman" w:hAnsi="Times New Roman"/>
          <w:b/>
          <w:noProof/>
          <w:sz w:val="28"/>
          <w:szCs w:val="24"/>
          <w:lang w:val="en-GB" w:eastAsia="de-DE"/>
        </w:rPr>
      </w:pPr>
      <w:r>
        <w:rPr>
          <w:rFonts w:ascii="Times New Roman" w:eastAsia="Times New Roman" w:hAnsi="Times New Roman"/>
          <w:b/>
          <w:noProof/>
          <w:sz w:val="28"/>
          <w:szCs w:val="24"/>
          <w:lang w:val="en-GB" w:eastAsia="de-DE"/>
        </w:rPr>
        <w:lastRenderedPageBreak/>
        <w:t>TABLE OF CONTENTS</w:t>
      </w:r>
    </w:p>
    <w:p w:rsidR="006D5B3A" w:rsidRDefault="00203EDF">
      <w:pPr>
        <w:pStyle w:val="TOC1"/>
        <w:rPr>
          <w:rFonts w:eastAsiaTheme="minorEastAsia"/>
          <w:b w:val="0"/>
          <w:bCs w:val="0"/>
          <w:smallCaps w:val="0"/>
          <w:lang w:val="en-GB" w:eastAsia="en-GB"/>
        </w:rPr>
      </w:pPr>
      <w:r>
        <w:rPr>
          <w:rFonts w:eastAsia="Times New Roman"/>
          <w:sz w:val="20"/>
          <w:szCs w:val="20"/>
          <w:lang w:val="en-GB"/>
        </w:rPr>
        <w:fldChar w:fldCharType="begin"/>
      </w:r>
      <w:r>
        <w:rPr>
          <w:rFonts w:eastAsia="Times New Roman"/>
          <w:sz w:val="20"/>
          <w:szCs w:val="20"/>
          <w:lang w:val="en-GB"/>
        </w:rPr>
        <w:instrText xml:space="preserve"> TOC \o "1-3" \h \z \u </w:instrText>
      </w:r>
      <w:r>
        <w:rPr>
          <w:rFonts w:eastAsia="Times New Roman"/>
          <w:sz w:val="20"/>
          <w:szCs w:val="20"/>
          <w:lang w:val="en-GB"/>
        </w:rPr>
        <w:fldChar w:fldCharType="separate"/>
      </w:r>
      <w:hyperlink w:anchor="_Toc58250891" w:history="1">
        <w:r>
          <w:rPr>
            <w:rStyle w:val="Hyperlink"/>
          </w:rPr>
          <w:t>1.</w:t>
        </w:r>
        <w:r>
          <w:rPr>
            <w:rFonts w:eastAsiaTheme="minorEastAsia"/>
            <w:b w:val="0"/>
            <w:bCs w:val="0"/>
            <w:smallCaps w:val="0"/>
            <w:lang w:val="en-GB" w:eastAsia="en-GB"/>
          </w:rPr>
          <w:tab/>
        </w:r>
        <w:r>
          <w:rPr>
            <w:rStyle w:val="Hyperlink"/>
          </w:rPr>
          <w:t>Introduction</w:t>
        </w:r>
        <w:r>
          <w:rPr>
            <w:webHidden/>
          </w:rPr>
          <w:tab/>
        </w:r>
        <w:r>
          <w:rPr>
            <w:webHidden/>
          </w:rPr>
          <w:fldChar w:fldCharType="begin"/>
        </w:r>
        <w:r>
          <w:rPr>
            <w:webHidden/>
          </w:rPr>
          <w:instrText xml:space="preserve"> PAGEREF _Toc58250891 \h </w:instrText>
        </w:r>
        <w:r>
          <w:rPr>
            <w:webHidden/>
          </w:rPr>
        </w:r>
        <w:r>
          <w:rPr>
            <w:webHidden/>
          </w:rPr>
          <w:fldChar w:fldCharType="separate"/>
        </w:r>
        <w:r>
          <w:rPr>
            <w:webHidden/>
          </w:rPr>
          <w:t>5</w:t>
        </w:r>
        <w:r>
          <w:rPr>
            <w:webHidden/>
          </w:rPr>
          <w:fldChar w:fldCharType="end"/>
        </w:r>
      </w:hyperlink>
    </w:p>
    <w:p w:rsidR="006D5B3A" w:rsidRDefault="00203EDF">
      <w:pPr>
        <w:pStyle w:val="TOC1"/>
        <w:rPr>
          <w:rFonts w:eastAsiaTheme="minorEastAsia"/>
          <w:b w:val="0"/>
          <w:bCs w:val="0"/>
          <w:smallCaps w:val="0"/>
          <w:lang w:val="en-GB" w:eastAsia="en-GB"/>
        </w:rPr>
      </w:pPr>
      <w:hyperlink w:anchor="_Toc58250892" w:history="1">
        <w:r>
          <w:rPr>
            <w:rStyle w:val="Hyperlink"/>
          </w:rPr>
          <w:t>2.</w:t>
        </w:r>
        <w:r>
          <w:rPr>
            <w:rFonts w:eastAsiaTheme="minorEastAsia"/>
            <w:b w:val="0"/>
            <w:bCs w:val="0"/>
            <w:smallCaps w:val="0"/>
            <w:lang w:val="en-GB" w:eastAsia="en-GB"/>
          </w:rPr>
          <w:tab/>
        </w:r>
        <w:r>
          <w:rPr>
            <w:rStyle w:val="Hyperlink"/>
          </w:rPr>
          <w:t>The multiannual financial framework and the Second 2021 draft budget</w:t>
        </w:r>
        <w:r>
          <w:rPr>
            <w:webHidden/>
          </w:rPr>
          <w:tab/>
        </w:r>
        <w:r>
          <w:rPr>
            <w:webHidden/>
          </w:rPr>
          <w:fldChar w:fldCharType="begin"/>
        </w:r>
        <w:r>
          <w:rPr>
            <w:webHidden/>
          </w:rPr>
          <w:instrText xml:space="preserve"> PAGEREF _To</w:instrText>
        </w:r>
        <w:r>
          <w:rPr>
            <w:webHidden/>
          </w:rPr>
          <w:instrText xml:space="preserve">c58250892 \h </w:instrText>
        </w:r>
        <w:r>
          <w:rPr>
            <w:webHidden/>
          </w:rPr>
        </w:r>
        <w:r>
          <w:rPr>
            <w:webHidden/>
          </w:rPr>
          <w:fldChar w:fldCharType="separate"/>
        </w:r>
        <w:r>
          <w:rPr>
            <w:webHidden/>
          </w:rPr>
          <w:t>6</w:t>
        </w:r>
        <w:r>
          <w:rPr>
            <w:webHidden/>
          </w:rPr>
          <w:fldChar w:fldCharType="end"/>
        </w:r>
      </w:hyperlink>
    </w:p>
    <w:p w:rsidR="006D5B3A" w:rsidRDefault="00203EDF">
      <w:pPr>
        <w:pStyle w:val="TOC2"/>
        <w:tabs>
          <w:tab w:val="left" w:pos="960"/>
          <w:tab w:val="right" w:leader="dot" w:pos="9911"/>
        </w:tabs>
        <w:rPr>
          <w:rFonts w:ascii="Times New Roman" w:eastAsiaTheme="minorEastAsia" w:hAnsi="Times New Roman"/>
          <w:noProof/>
          <w:lang w:val="en-GB" w:eastAsia="en-GB"/>
        </w:rPr>
      </w:pPr>
      <w:hyperlink w:anchor="_Toc58250893" w:history="1">
        <w:r>
          <w:rPr>
            <w:rStyle w:val="Hyperlink"/>
            <w:rFonts w:ascii="Times New Roman" w:hAnsi="Times New Roman"/>
            <w:b/>
            <w:bCs/>
            <w:iCs/>
            <w:noProof/>
            <w:lang w:eastAsia="de-DE"/>
          </w:rPr>
          <w:t>2.1.</w:t>
        </w:r>
        <w:r>
          <w:rPr>
            <w:rFonts w:ascii="Times New Roman" w:eastAsiaTheme="minorEastAsia" w:hAnsi="Times New Roman"/>
            <w:noProof/>
            <w:lang w:val="en-GB" w:eastAsia="en-GB"/>
          </w:rPr>
          <w:tab/>
        </w:r>
        <w:r>
          <w:rPr>
            <w:rStyle w:val="Hyperlink"/>
            <w:rFonts w:ascii="Times New Roman" w:hAnsi="Times New Roman"/>
            <w:b/>
            <w:bCs/>
            <w:iCs/>
            <w:noProof/>
            <w:lang w:eastAsia="de-DE"/>
          </w:rPr>
          <w:t>Ceilings of the multiannual financial framework for the 2021 budget</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_Toc58250893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6</w:t>
        </w:r>
        <w:r>
          <w:rPr>
            <w:rFonts w:ascii="Times New Roman" w:hAnsi="Times New Roman"/>
            <w:noProof/>
            <w:webHidden/>
          </w:rPr>
          <w:fldChar w:fldCharType="end"/>
        </w:r>
      </w:hyperlink>
    </w:p>
    <w:p w:rsidR="006D5B3A" w:rsidRDefault="00203EDF">
      <w:pPr>
        <w:pStyle w:val="TOC2"/>
        <w:tabs>
          <w:tab w:val="left" w:pos="960"/>
          <w:tab w:val="right" w:leader="dot" w:pos="9911"/>
        </w:tabs>
        <w:rPr>
          <w:rFonts w:ascii="Times New Roman" w:eastAsiaTheme="minorEastAsia" w:hAnsi="Times New Roman"/>
          <w:noProof/>
          <w:lang w:val="en-GB" w:eastAsia="en-GB"/>
        </w:rPr>
      </w:pPr>
      <w:hyperlink w:anchor="_Toc58250894" w:history="1">
        <w:r>
          <w:rPr>
            <w:rStyle w:val="Hyperlink"/>
            <w:rFonts w:ascii="Times New Roman" w:hAnsi="Times New Roman"/>
            <w:b/>
            <w:bCs/>
            <w:iCs/>
            <w:noProof/>
            <w:lang w:eastAsia="de-DE"/>
          </w:rPr>
          <w:t>2.2.</w:t>
        </w:r>
        <w:r>
          <w:rPr>
            <w:rFonts w:ascii="Times New Roman" w:eastAsiaTheme="minorEastAsia" w:hAnsi="Times New Roman"/>
            <w:noProof/>
            <w:lang w:val="en-GB" w:eastAsia="en-GB"/>
          </w:rPr>
          <w:tab/>
        </w:r>
        <w:r>
          <w:rPr>
            <w:rStyle w:val="Hyperlink"/>
            <w:rFonts w:ascii="Times New Roman" w:hAnsi="Times New Roman"/>
            <w:b/>
            <w:bCs/>
            <w:iCs/>
            <w:noProof/>
            <w:lang w:eastAsia="de-DE"/>
          </w:rPr>
          <w:t>Overview of the second 2021 draft budget</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_Toc58250894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6</w:t>
        </w:r>
        <w:r>
          <w:rPr>
            <w:rFonts w:ascii="Times New Roman" w:hAnsi="Times New Roman"/>
            <w:noProof/>
            <w:webHidden/>
          </w:rPr>
          <w:fldChar w:fldCharType="end"/>
        </w:r>
      </w:hyperlink>
    </w:p>
    <w:p w:rsidR="006D5B3A" w:rsidRDefault="00203EDF">
      <w:pPr>
        <w:pStyle w:val="TOC1"/>
        <w:rPr>
          <w:rFonts w:eastAsiaTheme="minorEastAsia"/>
          <w:b w:val="0"/>
          <w:bCs w:val="0"/>
          <w:smallCaps w:val="0"/>
          <w:lang w:val="en-GB" w:eastAsia="en-GB"/>
        </w:rPr>
      </w:pPr>
      <w:hyperlink w:anchor="_Toc58250895" w:history="1">
        <w:r>
          <w:rPr>
            <w:rStyle w:val="Hyperlink"/>
          </w:rPr>
          <w:t>3.</w:t>
        </w:r>
        <w:r>
          <w:rPr>
            <w:rFonts w:eastAsiaTheme="minorEastAsia"/>
            <w:b w:val="0"/>
            <w:bCs w:val="0"/>
            <w:smallCaps w:val="0"/>
            <w:lang w:val="en-GB" w:eastAsia="en-GB"/>
          </w:rPr>
          <w:tab/>
        </w:r>
        <w:r>
          <w:rPr>
            <w:rStyle w:val="Hyperlink"/>
          </w:rPr>
          <w:t>Key elements of the second draft budget proposal</w:t>
        </w:r>
        <w:r>
          <w:rPr>
            <w:webHidden/>
          </w:rPr>
          <w:tab/>
        </w:r>
        <w:r>
          <w:rPr>
            <w:webHidden/>
          </w:rPr>
          <w:fldChar w:fldCharType="begin"/>
        </w:r>
        <w:r>
          <w:rPr>
            <w:webHidden/>
          </w:rPr>
          <w:instrText xml:space="preserve"> PAGEREF _Toc58250895 \h </w:instrText>
        </w:r>
        <w:r>
          <w:rPr>
            <w:webHidden/>
          </w:rPr>
        </w:r>
        <w:r>
          <w:rPr>
            <w:webHidden/>
          </w:rPr>
          <w:fldChar w:fldCharType="separate"/>
        </w:r>
        <w:r>
          <w:rPr>
            <w:webHidden/>
          </w:rPr>
          <w:t>9</w:t>
        </w:r>
        <w:r>
          <w:rPr>
            <w:webHidden/>
          </w:rPr>
          <w:fldChar w:fldCharType="end"/>
        </w:r>
      </w:hyperlink>
    </w:p>
    <w:p w:rsidR="006D5B3A" w:rsidRDefault="00203EDF">
      <w:pPr>
        <w:pStyle w:val="TOC2"/>
        <w:tabs>
          <w:tab w:val="left" w:pos="960"/>
          <w:tab w:val="right" w:leader="dot" w:pos="9911"/>
        </w:tabs>
        <w:rPr>
          <w:rFonts w:ascii="Times New Roman" w:eastAsiaTheme="minorEastAsia" w:hAnsi="Times New Roman"/>
          <w:noProof/>
          <w:lang w:val="en-GB" w:eastAsia="en-GB"/>
        </w:rPr>
      </w:pPr>
      <w:hyperlink w:anchor="_Toc58250896" w:history="1">
        <w:r>
          <w:rPr>
            <w:rStyle w:val="Hyperlink"/>
            <w:rFonts w:ascii="Times New Roman" w:hAnsi="Times New Roman"/>
            <w:b/>
            <w:bCs/>
            <w:iCs/>
            <w:noProof/>
            <w:lang w:eastAsia="de-DE"/>
          </w:rPr>
          <w:t>3.1.</w:t>
        </w:r>
        <w:r>
          <w:rPr>
            <w:rFonts w:ascii="Times New Roman" w:eastAsiaTheme="minorEastAsia" w:hAnsi="Times New Roman"/>
            <w:noProof/>
            <w:lang w:val="en-GB" w:eastAsia="en-GB"/>
          </w:rPr>
          <w:tab/>
        </w:r>
        <w:r>
          <w:rPr>
            <w:rStyle w:val="Hyperlink"/>
            <w:rFonts w:ascii="Times New Roman" w:hAnsi="Times New Roman"/>
            <w:b/>
            <w:bCs/>
            <w:iCs/>
            <w:noProof/>
            <w:lang w:eastAsia="de-DE"/>
          </w:rPr>
          <w:t>Horizontal issues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_Toc58250896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9</w:t>
        </w:r>
        <w:r>
          <w:rPr>
            <w:rFonts w:ascii="Times New Roman" w:hAnsi="Times New Roman"/>
            <w:noProof/>
            <w:webHidden/>
          </w:rPr>
          <w:fldChar w:fldCharType="end"/>
        </w:r>
      </w:hyperlink>
    </w:p>
    <w:p w:rsidR="006D5B3A" w:rsidRDefault="00203EDF">
      <w:pPr>
        <w:pStyle w:val="TOC2"/>
        <w:tabs>
          <w:tab w:val="left" w:pos="960"/>
          <w:tab w:val="right" w:leader="dot" w:pos="9911"/>
        </w:tabs>
        <w:rPr>
          <w:rFonts w:ascii="Times New Roman" w:eastAsiaTheme="minorEastAsia" w:hAnsi="Times New Roman"/>
          <w:noProof/>
          <w:lang w:val="en-GB" w:eastAsia="en-GB"/>
        </w:rPr>
      </w:pPr>
      <w:hyperlink w:anchor="_Toc58250900" w:history="1">
        <w:r>
          <w:rPr>
            <w:rStyle w:val="Hyperlink"/>
            <w:rFonts w:ascii="Times New Roman" w:hAnsi="Times New Roman"/>
            <w:b/>
            <w:bCs/>
            <w:iCs/>
            <w:noProof/>
            <w:lang w:eastAsia="de-DE"/>
          </w:rPr>
          <w:t>3.2.</w:t>
        </w:r>
        <w:r>
          <w:rPr>
            <w:rFonts w:ascii="Times New Roman" w:eastAsiaTheme="minorEastAsia" w:hAnsi="Times New Roman"/>
            <w:noProof/>
            <w:lang w:val="en-GB" w:eastAsia="en-GB"/>
          </w:rPr>
          <w:tab/>
        </w:r>
        <w:r>
          <w:rPr>
            <w:rStyle w:val="Hyperlink"/>
            <w:rFonts w:ascii="Times New Roman" w:hAnsi="Times New Roman"/>
            <w:b/>
            <w:bCs/>
            <w:iCs/>
            <w:noProof/>
            <w:lang w:eastAsia="de-DE"/>
          </w:rPr>
          <w:t>General approach for commitment appropriations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_Toc58250900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rsidR="006D5B3A" w:rsidRDefault="00203EDF">
      <w:pPr>
        <w:pStyle w:val="TOC3"/>
        <w:rPr>
          <w:rFonts w:eastAsiaTheme="minorEastAsia"/>
          <w:i w:val="0"/>
          <w:lang w:val="en-GB" w:eastAsia="en-GB"/>
        </w:rPr>
      </w:pPr>
      <w:hyperlink w:anchor="_Toc58250901" w:history="1">
        <w:r>
          <w:rPr>
            <w:rStyle w:val="Hyperlink"/>
            <w:i w:val="0"/>
          </w:rPr>
          <w:t>3.2.1.</w:t>
        </w:r>
        <w:r>
          <w:rPr>
            <w:rFonts w:eastAsiaTheme="minorEastAsia"/>
            <w:i w:val="0"/>
            <w:lang w:val="en-GB" w:eastAsia="en-GB"/>
          </w:rPr>
          <w:tab/>
        </w:r>
        <w:r>
          <w:rPr>
            <w:rStyle w:val="Hyperlink"/>
            <w:i w:val="0"/>
          </w:rPr>
          <w:t>Heading 1 – Single Market, Innovation and Digital</w:t>
        </w:r>
        <w:r>
          <w:rPr>
            <w:i w:val="0"/>
            <w:webHidden/>
          </w:rPr>
          <w:tab/>
        </w:r>
        <w:r>
          <w:rPr>
            <w:i w:val="0"/>
            <w:webHidden/>
          </w:rPr>
          <w:fldChar w:fldCharType="begin"/>
        </w:r>
        <w:r>
          <w:rPr>
            <w:i w:val="0"/>
            <w:webHidden/>
          </w:rPr>
          <w:instrText xml:space="preserve"> PAGEREF _Toc58250901 \h </w:instrText>
        </w:r>
        <w:r>
          <w:rPr>
            <w:i w:val="0"/>
            <w:webHidden/>
          </w:rPr>
        </w:r>
        <w:r>
          <w:rPr>
            <w:i w:val="0"/>
            <w:webHidden/>
          </w:rPr>
          <w:fldChar w:fldCharType="separate"/>
        </w:r>
        <w:r>
          <w:rPr>
            <w:i w:val="0"/>
            <w:webHidden/>
          </w:rPr>
          <w:t>10</w:t>
        </w:r>
        <w:r>
          <w:rPr>
            <w:i w:val="0"/>
            <w:webHidden/>
          </w:rPr>
          <w:fldChar w:fldCharType="end"/>
        </w:r>
      </w:hyperlink>
    </w:p>
    <w:p w:rsidR="006D5B3A" w:rsidRDefault="00203EDF">
      <w:pPr>
        <w:pStyle w:val="TOC3"/>
        <w:rPr>
          <w:rFonts w:eastAsiaTheme="minorEastAsia"/>
          <w:i w:val="0"/>
          <w:lang w:val="en-GB" w:eastAsia="en-GB"/>
        </w:rPr>
      </w:pPr>
      <w:hyperlink w:anchor="_Toc58250922" w:history="1">
        <w:r>
          <w:rPr>
            <w:rStyle w:val="Hyperlink"/>
            <w:i w:val="0"/>
          </w:rPr>
          <w:t>3.2.2.</w:t>
        </w:r>
        <w:r>
          <w:rPr>
            <w:rFonts w:eastAsiaTheme="minorEastAsia"/>
            <w:i w:val="0"/>
            <w:lang w:val="en-GB" w:eastAsia="en-GB"/>
          </w:rPr>
          <w:tab/>
        </w:r>
        <w:r>
          <w:rPr>
            <w:rStyle w:val="Hyperlink"/>
            <w:i w:val="0"/>
          </w:rPr>
          <w:t>Heading 2a – Economic, social and territori</w:t>
        </w:r>
        <w:r>
          <w:rPr>
            <w:rStyle w:val="Hyperlink"/>
            <w:i w:val="0"/>
          </w:rPr>
          <w:t>al Cohesion</w:t>
        </w:r>
        <w:r>
          <w:rPr>
            <w:i w:val="0"/>
            <w:webHidden/>
          </w:rPr>
          <w:tab/>
        </w:r>
        <w:r>
          <w:rPr>
            <w:i w:val="0"/>
            <w:webHidden/>
          </w:rPr>
          <w:fldChar w:fldCharType="begin"/>
        </w:r>
        <w:r>
          <w:rPr>
            <w:i w:val="0"/>
            <w:webHidden/>
          </w:rPr>
          <w:instrText xml:space="preserve"> PAGEREF _Toc58250922 \h </w:instrText>
        </w:r>
        <w:r>
          <w:rPr>
            <w:i w:val="0"/>
            <w:webHidden/>
          </w:rPr>
        </w:r>
        <w:r>
          <w:rPr>
            <w:i w:val="0"/>
            <w:webHidden/>
          </w:rPr>
          <w:fldChar w:fldCharType="separate"/>
        </w:r>
        <w:r>
          <w:rPr>
            <w:i w:val="0"/>
            <w:webHidden/>
          </w:rPr>
          <w:t>10</w:t>
        </w:r>
        <w:r>
          <w:rPr>
            <w:i w:val="0"/>
            <w:webHidden/>
          </w:rPr>
          <w:fldChar w:fldCharType="end"/>
        </w:r>
      </w:hyperlink>
    </w:p>
    <w:p w:rsidR="006D5B3A" w:rsidRDefault="00203EDF">
      <w:pPr>
        <w:pStyle w:val="TOC3"/>
        <w:rPr>
          <w:rFonts w:eastAsiaTheme="minorEastAsia"/>
          <w:i w:val="0"/>
          <w:lang w:val="en-GB" w:eastAsia="en-GB"/>
        </w:rPr>
      </w:pPr>
      <w:hyperlink w:anchor="_Toc58250923" w:history="1">
        <w:r>
          <w:rPr>
            <w:rStyle w:val="Hyperlink"/>
            <w:i w:val="0"/>
          </w:rPr>
          <w:t>3.2.3.</w:t>
        </w:r>
        <w:r>
          <w:rPr>
            <w:rFonts w:eastAsiaTheme="minorEastAsia"/>
            <w:i w:val="0"/>
            <w:lang w:val="en-GB" w:eastAsia="en-GB"/>
          </w:rPr>
          <w:tab/>
        </w:r>
        <w:r>
          <w:rPr>
            <w:rStyle w:val="Hyperlink"/>
            <w:i w:val="0"/>
          </w:rPr>
          <w:t>Heading 2b – Resilience and Values</w:t>
        </w:r>
        <w:r>
          <w:rPr>
            <w:i w:val="0"/>
            <w:webHidden/>
          </w:rPr>
          <w:tab/>
        </w:r>
        <w:r>
          <w:rPr>
            <w:i w:val="0"/>
            <w:webHidden/>
          </w:rPr>
          <w:fldChar w:fldCharType="begin"/>
        </w:r>
        <w:r>
          <w:rPr>
            <w:i w:val="0"/>
            <w:webHidden/>
          </w:rPr>
          <w:instrText xml:space="preserve"> PAGEREF _Toc58250923 \h </w:instrText>
        </w:r>
        <w:r>
          <w:rPr>
            <w:i w:val="0"/>
            <w:webHidden/>
          </w:rPr>
        </w:r>
        <w:r>
          <w:rPr>
            <w:i w:val="0"/>
            <w:webHidden/>
          </w:rPr>
          <w:fldChar w:fldCharType="separate"/>
        </w:r>
        <w:r>
          <w:rPr>
            <w:i w:val="0"/>
            <w:webHidden/>
          </w:rPr>
          <w:t>10</w:t>
        </w:r>
        <w:r>
          <w:rPr>
            <w:i w:val="0"/>
            <w:webHidden/>
          </w:rPr>
          <w:fldChar w:fldCharType="end"/>
        </w:r>
      </w:hyperlink>
    </w:p>
    <w:p w:rsidR="006D5B3A" w:rsidRDefault="00203EDF">
      <w:pPr>
        <w:pStyle w:val="TOC3"/>
        <w:rPr>
          <w:rFonts w:eastAsiaTheme="minorEastAsia"/>
          <w:i w:val="0"/>
          <w:lang w:val="en-GB" w:eastAsia="en-GB"/>
        </w:rPr>
      </w:pPr>
      <w:hyperlink w:anchor="_Toc58250994" w:history="1">
        <w:r>
          <w:rPr>
            <w:rStyle w:val="Hyperlink"/>
            <w:i w:val="0"/>
          </w:rPr>
          <w:t>3.2.4.</w:t>
        </w:r>
        <w:r>
          <w:rPr>
            <w:rFonts w:eastAsiaTheme="minorEastAsia"/>
            <w:i w:val="0"/>
            <w:lang w:val="en-GB" w:eastAsia="en-GB"/>
          </w:rPr>
          <w:tab/>
        </w:r>
        <w:r>
          <w:rPr>
            <w:rStyle w:val="Hyperlink"/>
            <w:i w:val="0"/>
          </w:rPr>
          <w:t>Heading 3 – Natural Resources and Environment</w:t>
        </w:r>
        <w:r>
          <w:rPr>
            <w:i w:val="0"/>
            <w:webHidden/>
          </w:rPr>
          <w:tab/>
        </w:r>
        <w:r>
          <w:rPr>
            <w:i w:val="0"/>
            <w:webHidden/>
          </w:rPr>
          <w:fldChar w:fldCharType="begin"/>
        </w:r>
        <w:r>
          <w:rPr>
            <w:i w:val="0"/>
            <w:webHidden/>
          </w:rPr>
          <w:instrText xml:space="preserve"> PAGEREF _Toc58250994 \h </w:instrText>
        </w:r>
        <w:r>
          <w:rPr>
            <w:i w:val="0"/>
            <w:webHidden/>
          </w:rPr>
        </w:r>
        <w:r>
          <w:rPr>
            <w:i w:val="0"/>
            <w:webHidden/>
          </w:rPr>
          <w:fldChar w:fldCharType="separate"/>
        </w:r>
        <w:r>
          <w:rPr>
            <w:i w:val="0"/>
            <w:webHidden/>
          </w:rPr>
          <w:t>12</w:t>
        </w:r>
        <w:r>
          <w:rPr>
            <w:i w:val="0"/>
            <w:webHidden/>
          </w:rPr>
          <w:fldChar w:fldCharType="end"/>
        </w:r>
      </w:hyperlink>
    </w:p>
    <w:p w:rsidR="006D5B3A" w:rsidRDefault="00203EDF">
      <w:pPr>
        <w:pStyle w:val="TOC3"/>
        <w:rPr>
          <w:rFonts w:eastAsiaTheme="minorEastAsia"/>
          <w:i w:val="0"/>
          <w:lang w:val="en-GB" w:eastAsia="en-GB"/>
        </w:rPr>
      </w:pPr>
      <w:hyperlink w:anchor="_Toc58251020" w:history="1">
        <w:r>
          <w:rPr>
            <w:rStyle w:val="Hyperlink"/>
            <w:i w:val="0"/>
          </w:rPr>
          <w:t>3.2.5.</w:t>
        </w:r>
        <w:r>
          <w:rPr>
            <w:rFonts w:eastAsiaTheme="minorEastAsia"/>
            <w:i w:val="0"/>
            <w:lang w:val="en-GB" w:eastAsia="en-GB"/>
          </w:rPr>
          <w:tab/>
        </w:r>
        <w:r>
          <w:rPr>
            <w:rStyle w:val="Hyperlink"/>
            <w:i w:val="0"/>
          </w:rPr>
          <w:t>Heading 4 – Migration and Border Management</w:t>
        </w:r>
        <w:r>
          <w:rPr>
            <w:i w:val="0"/>
            <w:webHidden/>
          </w:rPr>
          <w:tab/>
        </w:r>
        <w:r>
          <w:rPr>
            <w:i w:val="0"/>
            <w:webHidden/>
          </w:rPr>
          <w:fldChar w:fldCharType="begin"/>
        </w:r>
        <w:r>
          <w:rPr>
            <w:i w:val="0"/>
            <w:webHidden/>
          </w:rPr>
          <w:instrText xml:space="preserve"> PAGEREF _Toc58251020 \h </w:instrText>
        </w:r>
        <w:r>
          <w:rPr>
            <w:i w:val="0"/>
            <w:webHidden/>
          </w:rPr>
        </w:r>
        <w:r>
          <w:rPr>
            <w:i w:val="0"/>
            <w:webHidden/>
          </w:rPr>
          <w:fldChar w:fldCharType="separate"/>
        </w:r>
        <w:r>
          <w:rPr>
            <w:i w:val="0"/>
            <w:webHidden/>
          </w:rPr>
          <w:t>12</w:t>
        </w:r>
        <w:r>
          <w:rPr>
            <w:i w:val="0"/>
            <w:webHidden/>
          </w:rPr>
          <w:fldChar w:fldCharType="end"/>
        </w:r>
      </w:hyperlink>
    </w:p>
    <w:p w:rsidR="006D5B3A" w:rsidRDefault="00203EDF">
      <w:pPr>
        <w:pStyle w:val="TOC3"/>
        <w:rPr>
          <w:rFonts w:eastAsiaTheme="minorEastAsia"/>
          <w:i w:val="0"/>
          <w:lang w:val="en-GB" w:eastAsia="en-GB"/>
        </w:rPr>
      </w:pPr>
      <w:hyperlink w:anchor="_Toc58251033" w:history="1">
        <w:r>
          <w:rPr>
            <w:rStyle w:val="Hyperlink"/>
            <w:i w:val="0"/>
          </w:rPr>
          <w:t>3.2.6.</w:t>
        </w:r>
        <w:r>
          <w:rPr>
            <w:rFonts w:eastAsiaTheme="minorEastAsia"/>
            <w:i w:val="0"/>
            <w:lang w:val="en-GB" w:eastAsia="en-GB"/>
          </w:rPr>
          <w:tab/>
        </w:r>
        <w:r>
          <w:rPr>
            <w:rStyle w:val="Hyperlink"/>
            <w:i w:val="0"/>
          </w:rPr>
          <w:t>Heading 5 – Security and Defence</w:t>
        </w:r>
        <w:r>
          <w:rPr>
            <w:i w:val="0"/>
            <w:webHidden/>
          </w:rPr>
          <w:tab/>
        </w:r>
        <w:r>
          <w:rPr>
            <w:i w:val="0"/>
            <w:webHidden/>
          </w:rPr>
          <w:fldChar w:fldCharType="begin"/>
        </w:r>
        <w:r>
          <w:rPr>
            <w:i w:val="0"/>
            <w:webHidden/>
          </w:rPr>
          <w:instrText xml:space="preserve"> PAGEREF _Toc58251</w:instrText>
        </w:r>
        <w:r>
          <w:rPr>
            <w:i w:val="0"/>
            <w:webHidden/>
          </w:rPr>
          <w:instrText xml:space="preserve">033 \h </w:instrText>
        </w:r>
        <w:r>
          <w:rPr>
            <w:i w:val="0"/>
            <w:webHidden/>
          </w:rPr>
        </w:r>
        <w:r>
          <w:rPr>
            <w:i w:val="0"/>
            <w:webHidden/>
          </w:rPr>
          <w:fldChar w:fldCharType="separate"/>
        </w:r>
        <w:r>
          <w:rPr>
            <w:i w:val="0"/>
            <w:webHidden/>
          </w:rPr>
          <w:t>12</w:t>
        </w:r>
        <w:r>
          <w:rPr>
            <w:i w:val="0"/>
            <w:webHidden/>
          </w:rPr>
          <w:fldChar w:fldCharType="end"/>
        </w:r>
      </w:hyperlink>
    </w:p>
    <w:p w:rsidR="006D5B3A" w:rsidRDefault="00203EDF">
      <w:pPr>
        <w:pStyle w:val="TOC3"/>
        <w:rPr>
          <w:rFonts w:eastAsiaTheme="minorEastAsia"/>
          <w:i w:val="0"/>
          <w:lang w:val="en-GB" w:eastAsia="en-GB"/>
        </w:rPr>
      </w:pPr>
      <w:hyperlink w:anchor="_Toc58251034" w:history="1">
        <w:r>
          <w:rPr>
            <w:rStyle w:val="Hyperlink"/>
            <w:i w:val="0"/>
          </w:rPr>
          <w:t>3.2.7.</w:t>
        </w:r>
        <w:r>
          <w:rPr>
            <w:rFonts w:eastAsiaTheme="minorEastAsia"/>
            <w:i w:val="0"/>
            <w:lang w:val="en-GB" w:eastAsia="en-GB"/>
          </w:rPr>
          <w:tab/>
        </w:r>
        <w:r>
          <w:rPr>
            <w:rStyle w:val="Hyperlink"/>
            <w:i w:val="0"/>
          </w:rPr>
          <w:t>Heading 6 – Neighbourhood and the World</w:t>
        </w:r>
        <w:r>
          <w:rPr>
            <w:i w:val="0"/>
            <w:webHidden/>
          </w:rPr>
          <w:tab/>
        </w:r>
        <w:r>
          <w:rPr>
            <w:i w:val="0"/>
            <w:webHidden/>
          </w:rPr>
          <w:fldChar w:fldCharType="begin"/>
        </w:r>
        <w:r>
          <w:rPr>
            <w:i w:val="0"/>
            <w:webHidden/>
          </w:rPr>
          <w:instrText xml:space="preserve"> PAGEREF _Toc58251034 \h </w:instrText>
        </w:r>
        <w:r>
          <w:rPr>
            <w:i w:val="0"/>
            <w:webHidden/>
          </w:rPr>
        </w:r>
        <w:r>
          <w:rPr>
            <w:i w:val="0"/>
            <w:webHidden/>
          </w:rPr>
          <w:fldChar w:fldCharType="separate"/>
        </w:r>
        <w:r>
          <w:rPr>
            <w:i w:val="0"/>
            <w:webHidden/>
          </w:rPr>
          <w:t>13</w:t>
        </w:r>
        <w:r>
          <w:rPr>
            <w:i w:val="0"/>
            <w:webHidden/>
          </w:rPr>
          <w:fldChar w:fldCharType="end"/>
        </w:r>
      </w:hyperlink>
    </w:p>
    <w:p w:rsidR="006D5B3A" w:rsidRDefault="00203EDF">
      <w:pPr>
        <w:pStyle w:val="TOC3"/>
        <w:rPr>
          <w:rFonts w:eastAsiaTheme="minorEastAsia"/>
          <w:i w:val="0"/>
          <w:lang w:val="en-GB" w:eastAsia="en-GB"/>
        </w:rPr>
      </w:pPr>
      <w:hyperlink w:anchor="_Toc58251055" w:history="1">
        <w:r>
          <w:rPr>
            <w:rStyle w:val="Hyperlink"/>
            <w:i w:val="0"/>
          </w:rPr>
          <w:t>3.2.8.</w:t>
        </w:r>
        <w:r>
          <w:rPr>
            <w:rFonts w:eastAsiaTheme="minorEastAsia"/>
            <w:i w:val="0"/>
            <w:lang w:val="en-GB" w:eastAsia="en-GB"/>
          </w:rPr>
          <w:tab/>
        </w:r>
        <w:r>
          <w:rPr>
            <w:rStyle w:val="Hyperlink"/>
            <w:i w:val="0"/>
          </w:rPr>
          <w:t>Heading 7 – European Public Administration</w:t>
        </w:r>
        <w:r>
          <w:rPr>
            <w:i w:val="0"/>
            <w:webHidden/>
          </w:rPr>
          <w:tab/>
        </w:r>
        <w:r>
          <w:rPr>
            <w:i w:val="0"/>
            <w:webHidden/>
          </w:rPr>
          <w:fldChar w:fldCharType="begin"/>
        </w:r>
        <w:r>
          <w:rPr>
            <w:i w:val="0"/>
            <w:webHidden/>
          </w:rPr>
          <w:instrText xml:space="preserve"> PAGEREF _Toc58251055 \h </w:instrText>
        </w:r>
        <w:r>
          <w:rPr>
            <w:i w:val="0"/>
            <w:webHidden/>
          </w:rPr>
        </w:r>
        <w:r>
          <w:rPr>
            <w:i w:val="0"/>
            <w:webHidden/>
          </w:rPr>
          <w:fldChar w:fldCharType="separate"/>
        </w:r>
        <w:r>
          <w:rPr>
            <w:i w:val="0"/>
            <w:webHidden/>
          </w:rPr>
          <w:t>13</w:t>
        </w:r>
        <w:r>
          <w:rPr>
            <w:i w:val="0"/>
            <w:webHidden/>
          </w:rPr>
          <w:fldChar w:fldCharType="end"/>
        </w:r>
      </w:hyperlink>
    </w:p>
    <w:p w:rsidR="006D5B3A" w:rsidRDefault="00203EDF">
      <w:pPr>
        <w:pStyle w:val="TOC3"/>
        <w:rPr>
          <w:rFonts w:eastAsiaTheme="minorEastAsia"/>
          <w:lang w:val="en-GB" w:eastAsia="en-GB"/>
        </w:rPr>
      </w:pPr>
      <w:hyperlink w:anchor="_Toc58251056" w:history="1">
        <w:r>
          <w:rPr>
            <w:rStyle w:val="Hyperlink"/>
            <w:i w:val="0"/>
          </w:rPr>
          <w:t>3.2.9.</w:t>
        </w:r>
        <w:r>
          <w:rPr>
            <w:rFonts w:eastAsiaTheme="minorEastAsia"/>
            <w:lang w:val="en-GB" w:eastAsia="en-GB"/>
          </w:rPr>
          <w:tab/>
        </w:r>
        <w:r>
          <w:rPr>
            <w:rStyle w:val="Hyperlink"/>
            <w:i w:val="0"/>
          </w:rPr>
          <w:t>Thematic special instruments: EGF and SEAR</w:t>
        </w:r>
        <w:r>
          <w:rPr>
            <w:webHidden/>
          </w:rPr>
          <w:tab/>
        </w:r>
        <w:r>
          <w:rPr>
            <w:webHidden/>
          </w:rPr>
          <w:fldChar w:fldCharType="begin"/>
        </w:r>
        <w:r>
          <w:rPr>
            <w:webHidden/>
          </w:rPr>
          <w:instrText xml:space="preserve"> PAGEREF _Toc58251056 \h </w:instrText>
        </w:r>
        <w:r>
          <w:rPr>
            <w:webHidden/>
          </w:rPr>
        </w:r>
        <w:r>
          <w:rPr>
            <w:webHidden/>
          </w:rPr>
          <w:fldChar w:fldCharType="separate"/>
        </w:r>
        <w:r>
          <w:rPr>
            <w:webHidden/>
          </w:rPr>
          <w:t>16</w:t>
        </w:r>
        <w:r>
          <w:rPr>
            <w:webHidden/>
          </w:rPr>
          <w:fldChar w:fldCharType="end"/>
        </w:r>
      </w:hyperlink>
    </w:p>
    <w:p w:rsidR="006D5B3A" w:rsidRDefault="00203EDF">
      <w:pPr>
        <w:pStyle w:val="TOC2"/>
        <w:tabs>
          <w:tab w:val="left" w:pos="960"/>
          <w:tab w:val="right" w:leader="dot" w:pos="9911"/>
        </w:tabs>
        <w:rPr>
          <w:rFonts w:ascii="Times New Roman" w:eastAsiaTheme="minorEastAsia" w:hAnsi="Times New Roman"/>
          <w:noProof/>
          <w:lang w:val="en-GB" w:eastAsia="en-GB"/>
        </w:rPr>
      </w:pPr>
      <w:hyperlink w:anchor="_Toc58251057" w:history="1">
        <w:r>
          <w:rPr>
            <w:rStyle w:val="Hyperlink"/>
            <w:rFonts w:ascii="Times New Roman" w:hAnsi="Times New Roman"/>
            <w:b/>
            <w:bCs/>
            <w:iCs/>
            <w:noProof/>
            <w:lang w:eastAsia="de-DE"/>
          </w:rPr>
          <w:t>3.3.</w:t>
        </w:r>
        <w:r>
          <w:rPr>
            <w:rFonts w:ascii="Times New Roman" w:eastAsiaTheme="minorEastAsia" w:hAnsi="Times New Roman"/>
            <w:noProof/>
            <w:lang w:val="en-GB" w:eastAsia="en-GB"/>
          </w:rPr>
          <w:tab/>
        </w:r>
        <w:r>
          <w:rPr>
            <w:rStyle w:val="Hyperlink"/>
            <w:rFonts w:ascii="Times New Roman" w:hAnsi="Times New Roman"/>
            <w:b/>
            <w:bCs/>
            <w:iCs/>
            <w:noProof/>
            <w:lang w:eastAsia="de-DE"/>
          </w:rPr>
          <w:t>General approach for payment appropriations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_Toc58251057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16</w:t>
        </w:r>
        <w:r>
          <w:rPr>
            <w:rFonts w:ascii="Times New Roman" w:hAnsi="Times New Roman"/>
            <w:noProof/>
            <w:webHidden/>
          </w:rPr>
          <w:fldChar w:fldCharType="end"/>
        </w:r>
      </w:hyperlink>
    </w:p>
    <w:p w:rsidR="006D5B3A" w:rsidRDefault="00203EDF">
      <w:pPr>
        <w:pStyle w:val="TOC2"/>
        <w:tabs>
          <w:tab w:val="left" w:pos="960"/>
          <w:tab w:val="right" w:leader="dot" w:pos="9911"/>
        </w:tabs>
        <w:rPr>
          <w:rFonts w:ascii="Times New Roman" w:eastAsiaTheme="minorEastAsia" w:hAnsi="Times New Roman"/>
          <w:noProof/>
          <w:lang w:val="en-GB" w:eastAsia="en-GB"/>
        </w:rPr>
      </w:pPr>
      <w:hyperlink w:anchor="_Toc58251148" w:history="1">
        <w:r>
          <w:rPr>
            <w:rStyle w:val="Hyperlink"/>
            <w:rFonts w:ascii="Times New Roman" w:hAnsi="Times New Roman"/>
            <w:b/>
            <w:bCs/>
            <w:iCs/>
            <w:noProof/>
            <w:lang w:eastAsia="de-DE"/>
          </w:rPr>
          <w:t>3.4.</w:t>
        </w:r>
        <w:r>
          <w:rPr>
            <w:rFonts w:ascii="Times New Roman" w:eastAsiaTheme="minorEastAsia" w:hAnsi="Times New Roman"/>
            <w:noProof/>
            <w:lang w:val="en-GB" w:eastAsia="en-GB"/>
          </w:rPr>
          <w:tab/>
        </w:r>
        <w:r>
          <w:rPr>
            <w:rStyle w:val="Hyperlink"/>
            <w:rFonts w:ascii="Times New Roman" w:hAnsi="Times New Roman"/>
            <w:b/>
            <w:bCs/>
            <w:iCs/>
            <w:noProof/>
            <w:lang w:eastAsia="de-DE"/>
          </w:rPr>
          <w:t>Reserves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_Toc58251148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18</w:t>
        </w:r>
        <w:r>
          <w:rPr>
            <w:rFonts w:ascii="Times New Roman" w:hAnsi="Times New Roman"/>
            <w:noProof/>
            <w:webHidden/>
          </w:rPr>
          <w:fldChar w:fldCharType="end"/>
        </w:r>
      </w:hyperlink>
    </w:p>
    <w:p w:rsidR="006D5B3A" w:rsidRDefault="00203EDF">
      <w:pPr>
        <w:pStyle w:val="TOC2"/>
        <w:tabs>
          <w:tab w:val="left" w:pos="960"/>
          <w:tab w:val="right" w:leader="dot" w:pos="9911"/>
        </w:tabs>
        <w:rPr>
          <w:rFonts w:ascii="Times New Roman" w:eastAsiaTheme="minorEastAsia" w:hAnsi="Times New Roman"/>
          <w:noProof/>
          <w:lang w:val="en-GB" w:eastAsia="en-GB"/>
        </w:rPr>
      </w:pPr>
      <w:hyperlink w:anchor="_Toc58251149" w:history="1">
        <w:r>
          <w:rPr>
            <w:rStyle w:val="Hyperlink"/>
            <w:rFonts w:ascii="Times New Roman" w:hAnsi="Times New Roman"/>
            <w:b/>
            <w:bCs/>
            <w:iCs/>
            <w:noProof/>
            <w:lang w:eastAsia="de-DE"/>
          </w:rPr>
          <w:t>3.5.</w:t>
        </w:r>
        <w:r>
          <w:rPr>
            <w:rFonts w:ascii="Times New Roman" w:eastAsiaTheme="minorEastAsia" w:hAnsi="Times New Roman"/>
            <w:noProof/>
            <w:lang w:val="en-GB" w:eastAsia="en-GB"/>
          </w:rPr>
          <w:tab/>
        </w:r>
        <w:r>
          <w:rPr>
            <w:rStyle w:val="Hyperlink"/>
            <w:rFonts w:ascii="Times New Roman" w:hAnsi="Times New Roman"/>
            <w:b/>
            <w:bCs/>
            <w:iCs/>
            <w:noProof/>
            <w:lang w:eastAsia="de-DE"/>
          </w:rPr>
          <w:t>Changes in nomenclature and budget remarks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_Toc58251149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18</w:t>
        </w:r>
        <w:r>
          <w:rPr>
            <w:rFonts w:ascii="Times New Roman" w:hAnsi="Times New Roman"/>
            <w:noProof/>
            <w:webHidden/>
          </w:rPr>
          <w:fldChar w:fldCharType="end"/>
        </w:r>
      </w:hyperlink>
    </w:p>
    <w:p w:rsidR="006D5B3A" w:rsidRDefault="00203EDF">
      <w:pPr>
        <w:pStyle w:val="TOC3"/>
        <w:rPr>
          <w:rFonts w:eastAsiaTheme="minorEastAsia"/>
          <w:i w:val="0"/>
          <w:lang w:val="en-GB" w:eastAsia="en-GB"/>
        </w:rPr>
      </w:pPr>
      <w:hyperlink w:anchor="_Toc58251150" w:history="1">
        <w:r>
          <w:rPr>
            <w:rStyle w:val="Hyperlink"/>
            <w:i w:val="0"/>
          </w:rPr>
          <w:t>3.5.1.</w:t>
        </w:r>
        <w:r>
          <w:rPr>
            <w:rFonts w:eastAsiaTheme="minorEastAsia"/>
            <w:i w:val="0"/>
            <w:lang w:val="en-GB" w:eastAsia="en-GB"/>
          </w:rPr>
          <w:tab/>
        </w:r>
        <w:r>
          <w:rPr>
            <w:rStyle w:val="Hyperlink"/>
            <w:i w:val="0"/>
          </w:rPr>
          <w:t>Budget remarks</w:t>
        </w:r>
        <w:r>
          <w:rPr>
            <w:i w:val="0"/>
            <w:webHidden/>
          </w:rPr>
          <w:tab/>
        </w:r>
        <w:r>
          <w:rPr>
            <w:i w:val="0"/>
            <w:webHidden/>
          </w:rPr>
          <w:fldChar w:fldCharType="begin"/>
        </w:r>
        <w:r>
          <w:rPr>
            <w:i w:val="0"/>
            <w:webHidden/>
          </w:rPr>
          <w:instrText xml:space="preserve"> PAGEREF _Toc58251150 \h </w:instrText>
        </w:r>
        <w:r>
          <w:rPr>
            <w:i w:val="0"/>
            <w:webHidden/>
          </w:rPr>
        </w:r>
        <w:r>
          <w:rPr>
            <w:i w:val="0"/>
            <w:webHidden/>
          </w:rPr>
          <w:fldChar w:fldCharType="separate"/>
        </w:r>
        <w:r>
          <w:rPr>
            <w:i w:val="0"/>
            <w:webHidden/>
          </w:rPr>
          <w:t>18</w:t>
        </w:r>
        <w:r>
          <w:rPr>
            <w:i w:val="0"/>
            <w:webHidden/>
          </w:rPr>
          <w:fldChar w:fldCharType="end"/>
        </w:r>
      </w:hyperlink>
    </w:p>
    <w:p w:rsidR="006D5B3A" w:rsidRDefault="00203EDF">
      <w:pPr>
        <w:pStyle w:val="TOC3"/>
        <w:rPr>
          <w:rFonts w:eastAsiaTheme="minorEastAsia"/>
          <w:i w:val="0"/>
          <w:lang w:val="en-GB" w:eastAsia="en-GB"/>
        </w:rPr>
      </w:pPr>
      <w:hyperlink w:anchor="_Toc58251151" w:history="1">
        <w:r>
          <w:rPr>
            <w:rStyle w:val="Hyperlink"/>
            <w:i w:val="0"/>
          </w:rPr>
          <w:t>3.5.2.</w:t>
        </w:r>
        <w:r>
          <w:rPr>
            <w:rFonts w:eastAsiaTheme="minorEastAsia"/>
            <w:i w:val="0"/>
            <w:lang w:val="en-GB" w:eastAsia="en-GB"/>
          </w:rPr>
          <w:tab/>
        </w:r>
        <w:r>
          <w:rPr>
            <w:rStyle w:val="Hyperlink"/>
            <w:i w:val="0"/>
          </w:rPr>
          <w:t>Nomen</w:t>
        </w:r>
        <w:r>
          <w:rPr>
            <w:rStyle w:val="Hyperlink"/>
            <w:i w:val="0"/>
          </w:rPr>
          <w:t>clature</w:t>
        </w:r>
        <w:r>
          <w:rPr>
            <w:i w:val="0"/>
            <w:webHidden/>
          </w:rPr>
          <w:tab/>
        </w:r>
        <w:r>
          <w:rPr>
            <w:i w:val="0"/>
            <w:webHidden/>
          </w:rPr>
          <w:fldChar w:fldCharType="begin"/>
        </w:r>
        <w:r>
          <w:rPr>
            <w:i w:val="0"/>
            <w:webHidden/>
          </w:rPr>
          <w:instrText xml:space="preserve"> PAGEREF _Toc58251151 \h </w:instrText>
        </w:r>
        <w:r>
          <w:rPr>
            <w:i w:val="0"/>
            <w:webHidden/>
          </w:rPr>
        </w:r>
        <w:r>
          <w:rPr>
            <w:i w:val="0"/>
            <w:webHidden/>
          </w:rPr>
          <w:fldChar w:fldCharType="separate"/>
        </w:r>
        <w:r>
          <w:rPr>
            <w:i w:val="0"/>
            <w:webHidden/>
          </w:rPr>
          <w:t>21</w:t>
        </w:r>
        <w:r>
          <w:rPr>
            <w:i w:val="0"/>
            <w:webHidden/>
          </w:rPr>
          <w:fldChar w:fldCharType="end"/>
        </w:r>
      </w:hyperlink>
    </w:p>
    <w:p w:rsidR="006D5B3A" w:rsidRDefault="00203EDF">
      <w:pPr>
        <w:pStyle w:val="TOC1"/>
        <w:rPr>
          <w:rFonts w:eastAsiaTheme="minorEastAsia"/>
          <w:b w:val="0"/>
          <w:bCs w:val="0"/>
          <w:smallCaps w:val="0"/>
          <w:lang w:val="en-GB" w:eastAsia="en-GB"/>
        </w:rPr>
      </w:pPr>
      <w:hyperlink w:anchor="_Toc58251152" w:history="1">
        <w:r>
          <w:rPr>
            <w:rStyle w:val="Hyperlink"/>
          </w:rPr>
          <w:t>4.</w:t>
        </w:r>
        <w:r>
          <w:rPr>
            <w:rFonts w:eastAsiaTheme="minorEastAsia"/>
            <w:b w:val="0"/>
            <w:bCs w:val="0"/>
            <w:smallCaps w:val="0"/>
            <w:lang w:val="en-GB" w:eastAsia="en-GB"/>
          </w:rPr>
          <w:tab/>
        </w:r>
        <w:r>
          <w:rPr>
            <w:rStyle w:val="Hyperlink"/>
          </w:rPr>
          <w:t>Concluding Remarks</w:t>
        </w:r>
        <w:r>
          <w:rPr>
            <w:webHidden/>
          </w:rPr>
          <w:tab/>
        </w:r>
        <w:r>
          <w:rPr>
            <w:webHidden/>
          </w:rPr>
          <w:fldChar w:fldCharType="begin"/>
        </w:r>
        <w:r>
          <w:rPr>
            <w:webHidden/>
          </w:rPr>
          <w:instrText xml:space="preserve"> PAGEREF _Toc58251152 \h </w:instrText>
        </w:r>
        <w:r>
          <w:rPr>
            <w:webHidden/>
          </w:rPr>
        </w:r>
        <w:r>
          <w:rPr>
            <w:webHidden/>
          </w:rPr>
          <w:fldChar w:fldCharType="separate"/>
        </w:r>
        <w:r>
          <w:rPr>
            <w:webHidden/>
          </w:rPr>
          <w:t>22</w:t>
        </w:r>
        <w:r>
          <w:rPr>
            <w:webHidden/>
          </w:rPr>
          <w:fldChar w:fldCharType="end"/>
        </w:r>
      </w:hyperlink>
    </w:p>
    <w:p w:rsidR="006D5B3A" w:rsidRDefault="00203EDF">
      <w:pPr>
        <w:pStyle w:val="TOC1"/>
        <w:rPr>
          <w:rFonts w:eastAsiaTheme="minorEastAsia"/>
          <w:b w:val="0"/>
          <w:bCs w:val="0"/>
          <w:smallCaps w:val="0"/>
          <w:lang w:val="en-GB" w:eastAsia="en-GB"/>
        </w:rPr>
      </w:pPr>
      <w:hyperlink w:anchor="_Toc58251153" w:history="1">
        <w:r>
          <w:rPr>
            <w:rStyle w:val="Hyperlink"/>
          </w:rPr>
          <w:t>5.</w:t>
        </w:r>
        <w:r>
          <w:rPr>
            <w:rFonts w:eastAsiaTheme="minorEastAsia"/>
            <w:b w:val="0"/>
            <w:bCs w:val="0"/>
            <w:smallCaps w:val="0"/>
            <w:lang w:val="en-GB" w:eastAsia="en-GB"/>
          </w:rPr>
          <w:tab/>
        </w:r>
        <w:r>
          <w:rPr>
            <w:rStyle w:val="Hyperlink"/>
          </w:rPr>
          <w:t>2021 second draft budget by financial framework headings and main programmes</w:t>
        </w:r>
        <w:r>
          <w:rPr>
            <w:webHidden/>
          </w:rPr>
          <w:tab/>
        </w:r>
        <w:r>
          <w:rPr>
            <w:webHidden/>
          </w:rPr>
          <w:fldChar w:fldCharType="begin"/>
        </w:r>
        <w:r>
          <w:rPr>
            <w:webHidden/>
          </w:rPr>
          <w:instrText xml:space="preserve"> PAGEREF _Toc58251153 \h </w:instrText>
        </w:r>
        <w:r>
          <w:rPr>
            <w:webHidden/>
          </w:rPr>
        </w:r>
        <w:r>
          <w:rPr>
            <w:webHidden/>
          </w:rPr>
          <w:fldChar w:fldCharType="separate"/>
        </w:r>
        <w:r>
          <w:rPr>
            <w:webHidden/>
          </w:rPr>
          <w:t>23</w:t>
        </w:r>
        <w:r>
          <w:rPr>
            <w:webHidden/>
          </w:rPr>
          <w:fldChar w:fldCharType="end"/>
        </w:r>
      </w:hyperlink>
    </w:p>
    <w:p w:rsidR="006D5B3A" w:rsidRDefault="00203EDF">
      <w:pPr>
        <w:rPr>
          <w:rFonts w:ascii="Times New Roman" w:hAnsi="Times New Roman"/>
          <w:noProof/>
          <w:sz w:val="28"/>
          <w:szCs w:val="28"/>
          <w:lang w:val="en-GB"/>
        </w:rPr>
      </w:pPr>
      <w:r>
        <w:rPr>
          <w:rFonts w:ascii="Times New Roman" w:hAnsi="Times New Roman"/>
          <w:b/>
          <w:bCs/>
          <w:caps/>
          <w:noProof/>
          <w:sz w:val="20"/>
          <w:szCs w:val="20"/>
          <w:lang w:val="en-GB"/>
        </w:rPr>
        <w:fldChar w:fldCharType="end"/>
      </w:r>
      <w:r>
        <w:rPr>
          <w:rFonts w:ascii="Times New Roman" w:hAnsi="Times New Roman"/>
          <w:noProof/>
          <w:sz w:val="28"/>
          <w:szCs w:val="28"/>
          <w:lang w:val="en-GB"/>
        </w:rPr>
        <w:br w:type="page"/>
      </w:r>
    </w:p>
    <w:p w:rsidR="006D5B3A" w:rsidRDefault="00203EDF">
      <w:pPr>
        <w:pStyle w:val="ListParagraph"/>
        <w:keepNext/>
        <w:numPr>
          <w:ilvl w:val="0"/>
          <w:numId w:val="49"/>
        </w:numPr>
        <w:tabs>
          <w:tab w:val="num" w:pos="850"/>
        </w:tabs>
        <w:spacing w:before="360" w:after="240"/>
        <w:jc w:val="both"/>
        <w:outlineLvl w:val="0"/>
        <w:rPr>
          <w:b/>
          <w:bCs/>
          <w:smallCaps/>
          <w:noProof/>
          <w:szCs w:val="32"/>
          <w:lang w:eastAsia="de-DE"/>
        </w:rPr>
      </w:pPr>
      <w:bookmarkStart w:id="3" w:name="_Toc278112515"/>
      <w:bookmarkStart w:id="4" w:name="_Toc58250891"/>
      <w:r>
        <w:rPr>
          <w:b/>
          <w:bCs/>
          <w:smallCaps/>
          <w:noProof/>
          <w:szCs w:val="32"/>
          <w:lang w:eastAsia="de-DE"/>
        </w:rPr>
        <w:lastRenderedPageBreak/>
        <w:t>Introduction</w:t>
      </w:r>
      <w:bookmarkEnd w:id="3"/>
      <w:bookmarkEnd w:id="4"/>
    </w:p>
    <w:p w:rsidR="006D5B3A" w:rsidRDefault="00203EDF">
      <w:pPr>
        <w:spacing w:line="240" w:lineRule="auto"/>
        <w:jc w:val="both"/>
        <w:rPr>
          <w:rFonts w:ascii="Times New Roman" w:hAnsi="Times New Roman"/>
          <w:noProof/>
          <w:sz w:val="24"/>
          <w:lang w:val="en-GB"/>
        </w:rPr>
      </w:pPr>
      <w:r>
        <w:rPr>
          <w:rFonts w:ascii="Times New Roman" w:hAnsi="Times New Roman"/>
          <w:noProof/>
          <w:sz w:val="24"/>
          <w:lang w:val="en-GB"/>
        </w:rPr>
        <w:t xml:space="preserve">On 27 July 2020, the Commission transmitted the </w:t>
      </w:r>
      <w:r>
        <w:rPr>
          <w:rFonts w:ascii="Times New Roman" w:hAnsi="Times New Roman"/>
          <w:noProof/>
          <w:sz w:val="24"/>
          <w:szCs w:val="24"/>
          <w:lang w:val="en-GB"/>
        </w:rPr>
        <w:t>draft budget</w:t>
      </w:r>
      <w:r>
        <w:rPr>
          <w:rFonts w:ascii="Times New Roman" w:hAnsi="Times New Roman"/>
          <w:noProof/>
          <w:sz w:val="24"/>
          <w:lang w:val="en-GB"/>
        </w:rPr>
        <w:t xml:space="preserve"> for 2021 in all official languages</w:t>
      </w:r>
      <w:r>
        <w:rPr>
          <w:rFonts w:ascii="Times New Roman" w:hAnsi="Times New Roman"/>
          <w:noProof/>
          <w:sz w:val="23"/>
          <w:vertAlign w:val="superscript"/>
        </w:rPr>
        <w:footnoteReference w:id="14"/>
      </w:r>
      <w:r>
        <w:rPr>
          <w:rFonts w:ascii="Times New Roman" w:hAnsi="Times New Roman"/>
          <w:noProof/>
          <w:sz w:val="24"/>
          <w:lang w:val="en-GB"/>
        </w:rPr>
        <w:t xml:space="preserve">. On 7 September 2020, </w:t>
      </w:r>
      <w:r>
        <w:rPr>
          <w:rFonts w:ascii="Times New Roman" w:hAnsi="Times New Roman"/>
          <w:noProof/>
          <w:sz w:val="24"/>
          <w:szCs w:val="24"/>
          <w:lang w:val="en-GB"/>
        </w:rPr>
        <w:t xml:space="preserve">the </w:t>
      </w:r>
      <w:r>
        <w:rPr>
          <w:rFonts w:ascii="Times New Roman" w:hAnsi="Times New Roman"/>
          <w:noProof/>
          <w:sz w:val="24"/>
          <w:lang w:val="en-GB"/>
        </w:rPr>
        <w:t xml:space="preserve">Council completed its reading of the </w:t>
      </w:r>
      <w:r>
        <w:rPr>
          <w:rFonts w:ascii="Times New Roman" w:hAnsi="Times New Roman"/>
          <w:noProof/>
          <w:sz w:val="24"/>
          <w:szCs w:val="24"/>
          <w:lang w:val="en-GB"/>
        </w:rPr>
        <w:t>draft budget</w:t>
      </w:r>
      <w:r>
        <w:rPr>
          <w:rFonts w:ascii="Times New Roman" w:hAnsi="Times New Roman"/>
          <w:noProof/>
          <w:sz w:val="24"/>
          <w:lang w:val="en-GB"/>
        </w:rPr>
        <w:t xml:space="preserve"> and on 12 November 2020 the European Parliament </w:t>
      </w:r>
      <w:r>
        <w:rPr>
          <w:rFonts w:ascii="Times New Roman" w:hAnsi="Times New Roman"/>
          <w:noProof/>
          <w:sz w:val="24"/>
          <w:szCs w:val="24"/>
          <w:lang w:val="en-GB"/>
        </w:rPr>
        <w:t>adopted</w:t>
      </w:r>
      <w:r>
        <w:rPr>
          <w:rFonts w:ascii="Times New Roman" w:hAnsi="Times New Roman"/>
          <w:noProof/>
          <w:sz w:val="24"/>
          <w:lang w:val="en-GB"/>
        </w:rPr>
        <w:t xml:space="preserve"> its reading. On 13 November the Commission transmitted amending letter 1/2021 with updated estimates for the year 2021. As the European Parliament did not accept the Council reading and adopted amendments to the </w:t>
      </w:r>
      <w:r>
        <w:rPr>
          <w:rFonts w:ascii="Times New Roman" w:hAnsi="Times New Roman"/>
          <w:noProof/>
          <w:sz w:val="24"/>
          <w:szCs w:val="24"/>
          <w:lang w:val="en-GB"/>
        </w:rPr>
        <w:t>draft budget</w:t>
      </w:r>
      <w:r>
        <w:rPr>
          <w:rFonts w:ascii="Times New Roman" w:hAnsi="Times New Roman"/>
          <w:noProof/>
          <w:sz w:val="24"/>
          <w:lang w:val="en-GB"/>
        </w:rPr>
        <w:t xml:space="preserve"> which could not be acce</w:t>
      </w:r>
      <w:r>
        <w:rPr>
          <w:rFonts w:ascii="Times New Roman" w:hAnsi="Times New Roman"/>
          <w:noProof/>
          <w:sz w:val="24"/>
          <w:lang w:val="en-GB"/>
        </w:rPr>
        <w:t>pted by the Council, a Conciliation Committee was convened, in accordance with Article 314(4)(c) of the Treaty on the Functioning of the European Union (TFEU).</w:t>
      </w:r>
    </w:p>
    <w:p w:rsidR="006D5B3A" w:rsidRDefault="00203EDF">
      <w:pPr>
        <w:spacing w:line="240" w:lineRule="auto"/>
        <w:jc w:val="both"/>
        <w:rPr>
          <w:rFonts w:ascii="Times New Roman" w:hAnsi="Times New Roman"/>
          <w:noProof/>
          <w:sz w:val="24"/>
          <w:lang w:val="en-GB"/>
        </w:rPr>
      </w:pPr>
      <w:r>
        <w:rPr>
          <w:rFonts w:ascii="Times New Roman" w:hAnsi="Times New Roman"/>
          <w:noProof/>
          <w:sz w:val="24"/>
          <w:lang w:val="en-GB"/>
        </w:rPr>
        <w:t>The Conciliation Committee worked over a period of twenty-one days, between 17 November and 7 De</w:t>
      </w:r>
      <w:r>
        <w:rPr>
          <w:rFonts w:ascii="Times New Roman" w:hAnsi="Times New Roman"/>
          <w:noProof/>
          <w:sz w:val="24"/>
          <w:lang w:val="en-GB"/>
        </w:rPr>
        <w:t>cember 2020. Although the Conciliation Committee reached a common understanding on the content of the budget for 2021, based on the Draft Elements of Joint Conclusions no. 4 as presented by the Commission on 4 December 2020, in the light of the circumstanc</w:t>
      </w:r>
      <w:r>
        <w:rPr>
          <w:rFonts w:ascii="Times New Roman" w:hAnsi="Times New Roman"/>
          <w:noProof/>
          <w:sz w:val="24"/>
          <w:lang w:val="en-GB"/>
        </w:rPr>
        <w:t>es as regards the multiannual financial framework (MFF) for 2021-2027 at that time, it was not in a position to agree on a joint text within the conciliation period of 21 days.</w:t>
      </w:r>
    </w:p>
    <w:p w:rsidR="006D5B3A" w:rsidRDefault="00203EDF">
      <w:pPr>
        <w:spacing w:line="240" w:lineRule="auto"/>
        <w:jc w:val="both"/>
        <w:rPr>
          <w:rFonts w:ascii="Times New Roman" w:hAnsi="Times New Roman"/>
          <w:noProof/>
          <w:sz w:val="24"/>
          <w:szCs w:val="24"/>
          <w:lang w:val="en-GB" w:eastAsia="en-GB"/>
        </w:rPr>
      </w:pPr>
      <w:r>
        <w:rPr>
          <w:rFonts w:ascii="Times New Roman" w:hAnsi="Times New Roman"/>
          <w:noProof/>
          <w:sz w:val="24"/>
          <w:szCs w:val="24"/>
          <w:lang w:val="en-GB" w:eastAsia="en-GB"/>
        </w:rPr>
        <w:t>In the absence of formal agreement in the Conciliation Committee, in accordance</w:t>
      </w:r>
      <w:r>
        <w:rPr>
          <w:rFonts w:ascii="Times New Roman" w:hAnsi="Times New Roman"/>
          <w:noProof/>
          <w:sz w:val="24"/>
          <w:szCs w:val="24"/>
          <w:lang w:val="en-GB" w:eastAsia="en-GB"/>
        </w:rPr>
        <w:t xml:space="preserve"> with Article 314(8) of the TFEU, the Commission hereby submits a second draft budget for 2021. It is based on the common understanding reached by the Conciliation Committee on 4 December. It follows </w:t>
      </w:r>
      <w:r>
        <w:rPr>
          <w:rFonts w:ascii="Times New Roman" w:hAnsi="Times New Roman"/>
          <w:noProof/>
          <w:sz w:val="24"/>
          <w:lang w:val="en-GB"/>
        </w:rPr>
        <w:t xml:space="preserve">to a large extent the Commission’s original </w:t>
      </w:r>
      <w:r>
        <w:rPr>
          <w:rFonts w:ascii="Times New Roman" w:hAnsi="Times New Roman"/>
          <w:noProof/>
          <w:sz w:val="24"/>
          <w:szCs w:val="24"/>
          <w:lang w:val="en-GB"/>
        </w:rPr>
        <w:t>draft budget</w:t>
      </w:r>
      <w:r>
        <w:rPr>
          <w:rFonts w:ascii="Times New Roman" w:hAnsi="Times New Roman"/>
          <w:noProof/>
          <w:sz w:val="24"/>
          <w:lang w:val="en-GB"/>
        </w:rPr>
        <w:t xml:space="preserve">, as amended by Amending </w:t>
      </w:r>
      <w:r>
        <w:rPr>
          <w:rFonts w:ascii="Times New Roman" w:hAnsi="Times New Roman"/>
          <w:noProof/>
          <w:sz w:val="24"/>
          <w:szCs w:val="24"/>
          <w:lang w:val="en-GB"/>
        </w:rPr>
        <w:t>letter no</w:t>
      </w:r>
      <w:r>
        <w:rPr>
          <w:rFonts w:ascii="Times New Roman" w:hAnsi="Times New Roman"/>
          <w:noProof/>
          <w:sz w:val="24"/>
          <w:lang w:val="en-GB"/>
        </w:rPr>
        <w:t xml:space="preserve"> 1/2021</w:t>
      </w:r>
      <w:r>
        <w:rPr>
          <w:rFonts w:ascii="Times New Roman" w:hAnsi="Times New Roman"/>
          <w:noProof/>
          <w:sz w:val="23"/>
          <w:vertAlign w:val="superscript"/>
        </w:rPr>
        <w:footnoteReference w:id="15"/>
      </w:r>
      <w:r>
        <w:rPr>
          <w:rFonts w:ascii="Times New Roman" w:hAnsi="Times New Roman"/>
          <w:noProof/>
          <w:sz w:val="24"/>
          <w:lang w:val="en-GB"/>
        </w:rPr>
        <w:t xml:space="preserve">, with some significant reinforcements in </w:t>
      </w:r>
      <w:r>
        <w:rPr>
          <w:rFonts w:ascii="Times New Roman" w:hAnsi="Times New Roman"/>
          <w:noProof/>
          <w:sz w:val="24"/>
          <w:szCs w:val="24"/>
          <w:lang w:val="en-GB"/>
        </w:rPr>
        <w:t>commitment</w:t>
      </w:r>
      <w:r>
        <w:rPr>
          <w:rFonts w:ascii="Times New Roman" w:hAnsi="Times New Roman"/>
          <w:noProof/>
          <w:sz w:val="24"/>
          <w:lang w:val="en-GB"/>
        </w:rPr>
        <w:t xml:space="preserve"> appropriations for key </w:t>
      </w:r>
      <w:r>
        <w:rPr>
          <w:rFonts w:ascii="Times New Roman" w:hAnsi="Times New Roman"/>
          <w:noProof/>
          <w:sz w:val="24"/>
          <w:szCs w:val="24"/>
          <w:lang w:val="en-GB"/>
        </w:rPr>
        <w:t>programmes</w:t>
      </w:r>
      <w:r>
        <w:rPr>
          <w:rFonts w:ascii="Times New Roman" w:hAnsi="Times New Roman"/>
          <w:noProof/>
          <w:sz w:val="24"/>
          <w:lang w:val="en-GB"/>
        </w:rPr>
        <w:t xml:space="preserve"> and investments contributing to green and digital transition and creating jobs and growth (</w:t>
      </w:r>
      <w:r>
        <w:rPr>
          <w:rFonts w:ascii="Times New Roman" w:hAnsi="Times New Roman"/>
          <w:noProof/>
          <w:sz w:val="24"/>
          <w:szCs w:val="24"/>
          <w:lang w:val="en-GB"/>
        </w:rPr>
        <w:t>such as the</w:t>
      </w:r>
      <w:r>
        <w:rPr>
          <w:rFonts w:ascii="Times New Roman" w:hAnsi="Times New Roman"/>
          <w:noProof/>
          <w:sz w:val="24"/>
          <w:lang w:val="en-GB"/>
        </w:rPr>
        <w:t xml:space="preserve"> Connecting Europe Facili</w:t>
      </w:r>
      <w:r>
        <w:rPr>
          <w:rFonts w:ascii="Times New Roman" w:hAnsi="Times New Roman"/>
          <w:noProof/>
          <w:sz w:val="24"/>
          <w:lang w:val="en-GB"/>
        </w:rPr>
        <w:t>ty (CEF) – Transport, the Digital Europe Programme and LIFE) and with some decreases and redeployments especially in heading 2b following the readings of the Council and the European Parliament of the original draft budget. A targeted increase amounting to</w:t>
      </w:r>
      <w:r>
        <w:rPr>
          <w:rFonts w:ascii="Times New Roman" w:hAnsi="Times New Roman"/>
          <w:noProof/>
          <w:sz w:val="24"/>
          <w:lang w:val="en-GB"/>
        </w:rPr>
        <w:t xml:space="preserve"> EUR 20 million of Horizon Europe is proposed through the application of Article 15.3 of the Financial Regulation. The overall level of payments following the changes in commitments and redeployments is EUR 63,9 million lower compared to Amending letter 1/</w:t>
      </w:r>
      <w:r>
        <w:rPr>
          <w:rFonts w:ascii="Times New Roman" w:hAnsi="Times New Roman"/>
          <w:noProof/>
          <w:sz w:val="24"/>
          <w:lang w:val="en-GB"/>
        </w:rPr>
        <w:t>2021.</w:t>
      </w:r>
      <w:r>
        <w:rPr>
          <w:rFonts w:ascii="Times New Roman" w:hAnsi="Times New Roman"/>
          <w:noProof/>
          <w:sz w:val="24"/>
          <w:szCs w:val="24"/>
          <w:lang w:val="en-GB" w:eastAsia="en-GB"/>
        </w:rPr>
        <w:t xml:space="preserve"> </w:t>
      </w:r>
    </w:p>
    <w:p w:rsidR="006D5B3A" w:rsidRDefault="00203EDF">
      <w:pPr>
        <w:spacing w:line="240" w:lineRule="auto"/>
        <w:jc w:val="both"/>
        <w:rPr>
          <w:rFonts w:ascii="Times New Roman" w:hAnsi="Times New Roman"/>
          <w:noProof/>
          <w:sz w:val="24"/>
          <w:lang w:val="en-GB"/>
        </w:rPr>
      </w:pPr>
      <w:r>
        <w:rPr>
          <w:rFonts w:ascii="Times New Roman" w:hAnsi="Times New Roman"/>
          <w:noProof/>
          <w:sz w:val="24"/>
          <w:szCs w:val="24"/>
          <w:lang w:val="en-GB" w:eastAsia="en-GB"/>
        </w:rPr>
        <w:t>Given the progress in the formal adoption of the Multiannual Financial Framework package, the second draft general budget is proposed with a view of its adoption together with the new 2021-2027 MFF before the end of the year.</w:t>
      </w:r>
    </w:p>
    <w:p w:rsidR="006D5B3A" w:rsidRDefault="00203EDF">
      <w:pPr>
        <w:spacing w:after="0" w:line="240" w:lineRule="auto"/>
        <w:rPr>
          <w:rFonts w:ascii="Times New Roman" w:hAnsi="Times New Roman"/>
          <w:noProof/>
          <w:sz w:val="28"/>
          <w:szCs w:val="28"/>
          <w:lang w:val="en-GB"/>
        </w:rPr>
      </w:pPr>
      <w:r>
        <w:rPr>
          <w:rFonts w:ascii="Times New Roman" w:hAnsi="Times New Roman"/>
          <w:noProof/>
          <w:sz w:val="28"/>
          <w:szCs w:val="28"/>
          <w:lang w:val="en-GB"/>
        </w:rPr>
        <w:br w:type="page"/>
      </w:r>
    </w:p>
    <w:p w:rsidR="006D5B3A" w:rsidRDefault="00203EDF">
      <w:pPr>
        <w:pStyle w:val="ListParagraph"/>
        <w:keepNext/>
        <w:numPr>
          <w:ilvl w:val="0"/>
          <w:numId w:val="49"/>
        </w:numPr>
        <w:tabs>
          <w:tab w:val="num" w:pos="850"/>
        </w:tabs>
        <w:spacing w:before="360" w:after="240"/>
        <w:jc w:val="both"/>
        <w:outlineLvl w:val="0"/>
        <w:rPr>
          <w:b/>
          <w:bCs/>
          <w:smallCaps/>
          <w:noProof/>
          <w:szCs w:val="32"/>
          <w:lang w:eastAsia="de-DE"/>
        </w:rPr>
      </w:pPr>
      <w:bookmarkStart w:id="5" w:name="_Toc58250892"/>
      <w:r>
        <w:rPr>
          <w:b/>
          <w:bCs/>
          <w:smallCaps/>
          <w:noProof/>
          <w:szCs w:val="32"/>
          <w:lang w:eastAsia="de-DE"/>
        </w:rPr>
        <w:t xml:space="preserve">The multiannual </w:t>
      </w:r>
      <w:r>
        <w:rPr>
          <w:b/>
          <w:bCs/>
          <w:smallCaps/>
          <w:noProof/>
          <w:szCs w:val="32"/>
          <w:lang w:eastAsia="de-DE"/>
        </w:rPr>
        <w:t>financial framework and the Second 2021 draft budget</w:t>
      </w:r>
      <w:bookmarkEnd w:id="5"/>
    </w:p>
    <w:p w:rsidR="006D5B3A" w:rsidRDefault="00203EDF">
      <w:pPr>
        <w:pStyle w:val="ListParagraph"/>
        <w:keepNext/>
        <w:keepLines/>
        <w:numPr>
          <w:ilvl w:val="1"/>
          <w:numId w:val="49"/>
        </w:numPr>
        <w:spacing w:before="240" w:after="120"/>
        <w:jc w:val="both"/>
        <w:outlineLvl w:val="1"/>
        <w:rPr>
          <w:b/>
          <w:bCs/>
          <w:iCs/>
          <w:noProof/>
          <w:szCs w:val="28"/>
          <w:lang w:eastAsia="de-DE"/>
        </w:rPr>
      </w:pPr>
      <w:bookmarkStart w:id="6" w:name="_Toc322520753"/>
      <w:bookmarkStart w:id="7" w:name="_Toc323061077"/>
      <w:bookmarkStart w:id="8" w:name="_Toc58250893"/>
      <w:r>
        <w:rPr>
          <w:b/>
          <w:bCs/>
          <w:iCs/>
          <w:noProof/>
          <w:szCs w:val="28"/>
          <w:lang w:eastAsia="de-DE"/>
        </w:rPr>
        <w:t>Ceilings of the multiannual financial framework for the 2021 budget</w:t>
      </w:r>
      <w:bookmarkEnd w:id="6"/>
      <w:bookmarkEnd w:id="7"/>
      <w:bookmarkEnd w:id="8"/>
    </w:p>
    <w:p w:rsidR="006D5B3A" w:rsidRDefault="00203EDF">
      <w:pPr>
        <w:spacing w:line="240" w:lineRule="auto"/>
        <w:rPr>
          <w:rFonts w:ascii="Times New Roman" w:hAnsi="Times New Roman"/>
          <w:noProof/>
          <w:sz w:val="24"/>
          <w:szCs w:val="24"/>
          <w:lang w:val="en-GB"/>
        </w:rPr>
      </w:pPr>
      <w:bookmarkStart w:id="9" w:name="_Toc278112518"/>
      <w:r>
        <w:rPr>
          <w:rFonts w:ascii="Times New Roman" w:hAnsi="Times New Roman"/>
          <w:noProof/>
          <w:sz w:val="24"/>
          <w:szCs w:val="24"/>
          <w:lang w:val="en-GB"/>
        </w:rPr>
        <w:t>The ceilings for commitment and payment appropriations in the multiannual financial framework (MFF)</w:t>
      </w:r>
      <w:r>
        <w:rPr>
          <w:rFonts w:ascii="Times New Roman" w:hAnsi="Times New Roman"/>
          <w:noProof/>
          <w:sz w:val="24"/>
          <w:szCs w:val="24"/>
          <w:vertAlign w:val="superscript"/>
        </w:rPr>
        <w:footnoteReference w:id="16"/>
      </w:r>
      <w:r>
        <w:rPr>
          <w:rFonts w:ascii="Times New Roman" w:hAnsi="Times New Roman"/>
          <w:noProof/>
          <w:sz w:val="24"/>
          <w:szCs w:val="24"/>
          <w:lang w:val="en-GB"/>
        </w:rPr>
        <w:t xml:space="preserve"> for the establishment of the second 2021 draft budget are presented in the table below:</w:t>
      </w:r>
    </w:p>
    <w:tbl>
      <w:tblPr>
        <w:tblW w:w="6419" w:type="dxa"/>
        <w:jc w:val="center"/>
        <w:tblLayout w:type="fixed"/>
        <w:tblCellMar>
          <w:left w:w="40" w:type="dxa"/>
          <w:right w:w="40" w:type="dxa"/>
        </w:tblCellMar>
        <w:tblLook w:val="0000" w:firstRow="0" w:lastRow="0" w:firstColumn="0" w:lastColumn="0" w:noHBand="0" w:noVBand="0"/>
      </w:tblPr>
      <w:tblGrid>
        <w:gridCol w:w="440"/>
        <w:gridCol w:w="4420"/>
        <w:gridCol w:w="1559"/>
      </w:tblGrid>
      <w:tr w:rsidR="006D5B3A">
        <w:trPr>
          <w:jc w:val="center"/>
        </w:trPr>
        <w:tc>
          <w:tcPr>
            <w:tcW w:w="486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6D5B3A" w:rsidRDefault="00203EDF">
            <w:pPr>
              <w:pStyle w:val="NormalCentered"/>
              <w:spacing w:before="30" w:after="30"/>
              <w:rPr>
                <w:noProof/>
                <w:sz w:val="16"/>
                <w:szCs w:val="16"/>
              </w:rPr>
            </w:pPr>
            <w:r>
              <w:rPr>
                <w:b/>
                <w:bCs/>
                <w:noProof/>
                <w:sz w:val="16"/>
                <w:szCs w:val="16"/>
              </w:rPr>
              <w:t>Heading</w:t>
            </w:r>
          </w:p>
        </w:tc>
        <w:tc>
          <w:tcPr>
            <w:tcW w:w="1559" w:type="dxa"/>
            <w:tcBorders>
              <w:top w:val="single" w:sz="4" w:space="0" w:color="auto"/>
              <w:left w:val="nil"/>
              <w:bottom w:val="single" w:sz="4" w:space="0" w:color="auto"/>
              <w:right w:val="single" w:sz="4" w:space="0" w:color="auto"/>
            </w:tcBorders>
            <w:shd w:val="clear" w:color="auto" w:fill="BFBFBF"/>
            <w:vAlign w:val="center"/>
          </w:tcPr>
          <w:p w:rsidR="006D5B3A" w:rsidRDefault="00203EDF">
            <w:pPr>
              <w:spacing w:before="30" w:after="30" w:line="240" w:lineRule="auto"/>
              <w:jc w:val="center"/>
              <w:rPr>
                <w:rFonts w:ascii="Times New Roman" w:eastAsia="Times New Roman" w:hAnsi="Times New Roman"/>
                <w:noProof/>
                <w:sz w:val="16"/>
                <w:szCs w:val="16"/>
                <w:lang w:val="en-GB" w:eastAsia="de-DE"/>
              </w:rPr>
            </w:pPr>
            <w:r>
              <w:rPr>
                <w:rFonts w:ascii="Times New Roman" w:eastAsia="Times New Roman" w:hAnsi="Times New Roman"/>
                <w:b/>
                <w:bCs/>
                <w:noProof/>
                <w:sz w:val="16"/>
                <w:szCs w:val="16"/>
                <w:lang w:val="en-GB" w:eastAsia="de-DE"/>
              </w:rPr>
              <w:t>2021 MFF ceilings</w:t>
            </w:r>
          </w:p>
          <w:p w:rsidR="006D5B3A" w:rsidRDefault="00203EDF">
            <w:pPr>
              <w:pStyle w:val="NormalCentered"/>
              <w:spacing w:before="30" w:after="30"/>
              <w:rPr>
                <w:noProof/>
                <w:sz w:val="16"/>
                <w:szCs w:val="16"/>
              </w:rPr>
            </w:pPr>
            <w:r>
              <w:rPr>
                <w:b/>
                <w:bCs/>
                <w:noProof/>
                <w:sz w:val="16"/>
                <w:szCs w:val="16"/>
              </w:rPr>
              <w:t>million EUR, at current prices</w:t>
            </w:r>
          </w:p>
        </w:tc>
      </w:tr>
      <w:tr w:rsidR="006D5B3A">
        <w:trPr>
          <w:jc w:val="center"/>
        </w:trPr>
        <w:tc>
          <w:tcPr>
            <w:tcW w:w="440" w:type="dxa"/>
            <w:tcBorders>
              <w:top w:val="nil"/>
              <w:left w:val="single" w:sz="4" w:space="0" w:color="auto"/>
              <w:bottom w:val="single" w:sz="4" w:space="0" w:color="auto"/>
              <w:right w:val="nil"/>
            </w:tcBorders>
          </w:tcPr>
          <w:p w:rsidR="006D5B3A" w:rsidRDefault="006D5B3A">
            <w:pPr>
              <w:spacing w:before="30" w:after="30"/>
              <w:rPr>
                <w:noProof/>
                <w:sz w:val="16"/>
                <w:szCs w:val="16"/>
                <w:lang w:val="en-GB"/>
              </w:rPr>
            </w:pPr>
          </w:p>
        </w:tc>
        <w:tc>
          <w:tcPr>
            <w:tcW w:w="4420" w:type="dxa"/>
            <w:tcBorders>
              <w:top w:val="nil"/>
              <w:left w:val="nil"/>
              <w:bottom w:val="single" w:sz="4" w:space="0" w:color="auto"/>
              <w:right w:val="nil"/>
            </w:tcBorders>
          </w:tcPr>
          <w:p w:rsidR="006D5B3A" w:rsidRDefault="006D5B3A">
            <w:pPr>
              <w:spacing w:before="30" w:after="30"/>
              <w:rPr>
                <w:noProof/>
                <w:sz w:val="16"/>
                <w:szCs w:val="16"/>
                <w:lang w:val="en-GB"/>
              </w:rPr>
            </w:pPr>
          </w:p>
        </w:tc>
        <w:tc>
          <w:tcPr>
            <w:tcW w:w="1559" w:type="dxa"/>
            <w:tcBorders>
              <w:top w:val="nil"/>
              <w:left w:val="nil"/>
              <w:bottom w:val="single" w:sz="4" w:space="0" w:color="auto"/>
              <w:right w:val="nil"/>
            </w:tcBorders>
          </w:tcPr>
          <w:p w:rsidR="006D5B3A" w:rsidRDefault="006D5B3A">
            <w:pPr>
              <w:spacing w:before="30" w:after="30"/>
              <w:rPr>
                <w:noProof/>
                <w:sz w:val="16"/>
                <w:szCs w:val="16"/>
                <w:lang w:val="en-GB"/>
              </w:rPr>
            </w:pPr>
          </w:p>
        </w:tc>
      </w:tr>
      <w:tr w:rsidR="006D5B3A">
        <w:trPr>
          <w:jc w:val="center"/>
        </w:trPr>
        <w:tc>
          <w:tcPr>
            <w:tcW w:w="440" w:type="dxa"/>
            <w:tcBorders>
              <w:top w:val="nil"/>
              <w:left w:val="single" w:sz="4" w:space="0" w:color="auto"/>
              <w:bottom w:val="single" w:sz="4" w:space="0" w:color="auto"/>
              <w:right w:val="single" w:sz="4" w:space="0" w:color="auto"/>
            </w:tcBorders>
            <w:vAlign w:val="center"/>
          </w:tcPr>
          <w:p w:rsidR="006D5B3A" w:rsidRDefault="00203EDF">
            <w:pPr>
              <w:pStyle w:val="NormalLeft"/>
              <w:spacing w:before="30" w:after="30"/>
              <w:rPr>
                <w:noProof/>
                <w:sz w:val="16"/>
                <w:szCs w:val="16"/>
              </w:rPr>
            </w:pPr>
            <w:r>
              <w:rPr>
                <w:b/>
                <w:bCs/>
                <w:noProof/>
                <w:sz w:val="16"/>
                <w:szCs w:val="16"/>
              </w:rPr>
              <w:t>1.</w:t>
            </w:r>
          </w:p>
        </w:tc>
        <w:tc>
          <w:tcPr>
            <w:tcW w:w="4420" w:type="dxa"/>
            <w:tcBorders>
              <w:top w:val="nil"/>
              <w:left w:val="nil"/>
              <w:bottom w:val="single" w:sz="4" w:space="0" w:color="auto"/>
              <w:right w:val="single" w:sz="4" w:space="0" w:color="auto"/>
            </w:tcBorders>
            <w:vAlign w:val="center"/>
          </w:tcPr>
          <w:p w:rsidR="006D5B3A" w:rsidRDefault="00203EDF">
            <w:pPr>
              <w:pStyle w:val="NormalLeft"/>
              <w:spacing w:before="30" w:after="30"/>
              <w:rPr>
                <w:noProof/>
                <w:sz w:val="16"/>
                <w:szCs w:val="16"/>
              </w:rPr>
            </w:pPr>
            <w:r>
              <w:rPr>
                <w:b/>
                <w:bCs/>
                <w:noProof/>
                <w:sz w:val="16"/>
                <w:szCs w:val="16"/>
              </w:rPr>
              <w:t>Single Market, Innovation and Digital</w:t>
            </w:r>
          </w:p>
        </w:tc>
        <w:tc>
          <w:tcPr>
            <w:tcW w:w="1559" w:type="dxa"/>
            <w:tcBorders>
              <w:top w:val="nil"/>
              <w:left w:val="nil"/>
              <w:bottom w:val="single" w:sz="4" w:space="0" w:color="auto"/>
              <w:right w:val="single" w:sz="4" w:space="0" w:color="auto"/>
            </w:tcBorders>
            <w:vAlign w:val="center"/>
          </w:tcPr>
          <w:p w:rsidR="006D5B3A" w:rsidRDefault="00203EDF">
            <w:pPr>
              <w:pStyle w:val="NormalRight"/>
              <w:spacing w:before="30" w:after="30"/>
              <w:rPr>
                <w:noProof/>
                <w:sz w:val="16"/>
                <w:szCs w:val="16"/>
              </w:rPr>
            </w:pPr>
            <w:r>
              <w:rPr>
                <w:b/>
                <w:bCs/>
                <w:noProof/>
                <w:sz w:val="16"/>
                <w:szCs w:val="16"/>
              </w:rPr>
              <w:t>20 919</w:t>
            </w:r>
          </w:p>
        </w:tc>
      </w:tr>
      <w:tr w:rsidR="006D5B3A">
        <w:trPr>
          <w:jc w:val="center"/>
        </w:trPr>
        <w:tc>
          <w:tcPr>
            <w:tcW w:w="440" w:type="dxa"/>
            <w:tcBorders>
              <w:top w:val="nil"/>
              <w:left w:val="single" w:sz="4" w:space="0" w:color="auto"/>
              <w:bottom w:val="single" w:sz="4" w:space="0" w:color="auto"/>
              <w:right w:val="single" w:sz="4" w:space="0" w:color="auto"/>
            </w:tcBorders>
            <w:vAlign w:val="center"/>
          </w:tcPr>
          <w:p w:rsidR="006D5B3A" w:rsidRDefault="00203EDF">
            <w:pPr>
              <w:pStyle w:val="NormalLeft"/>
              <w:spacing w:before="30" w:after="30"/>
              <w:rPr>
                <w:noProof/>
                <w:sz w:val="16"/>
                <w:szCs w:val="16"/>
              </w:rPr>
            </w:pPr>
            <w:r>
              <w:rPr>
                <w:b/>
                <w:bCs/>
                <w:noProof/>
                <w:sz w:val="16"/>
                <w:szCs w:val="16"/>
              </w:rPr>
              <w:t>2.</w:t>
            </w:r>
          </w:p>
        </w:tc>
        <w:tc>
          <w:tcPr>
            <w:tcW w:w="4420" w:type="dxa"/>
            <w:tcBorders>
              <w:top w:val="nil"/>
              <w:left w:val="nil"/>
              <w:bottom w:val="single" w:sz="4" w:space="0" w:color="auto"/>
              <w:right w:val="single" w:sz="4" w:space="0" w:color="auto"/>
            </w:tcBorders>
            <w:vAlign w:val="center"/>
          </w:tcPr>
          <w:p w:rsidR="006D5B3A" w:rsidRDefault="00203EDF">
            <w:pPr>
              <w:pStyle w:val="NormalLeft"/>
              <w:spacing w:before="30" w:after="30"/>
              <w:rPr>
                <w:noProof/>
                <w:sz w:val="16"/>
                <w:szCs w:val="16"/>
              </w:rPr>
            </w:pPr>
            <w:r>
              <w:rPr>
                <w:b/>
                <w:bCs/>
                <w:noProof/>
                <w:sz w:val="16"/>
                <w:szCs w:val="16"/>
              </w:rPr>
              <w:t>Cohesion, Resilience and Values</w:t>
            </w:r>
          </w:p>
        </w:tc>
        <w:tc>
          <w:tcPr>
            <w:tcW w:w="1559" w:type="dxa"/>
            <w:tcBorders>
              <w:top w:val="nil"/>
              <w:left w:val="nil"/>
              <w:bottom w:val="single" w:sz="4" w:space="0" w:color="auto"/>
              <w:right w:val="single" w:sz="4" w:space="0" w:color="auto"/>
            </w:tcBorders>
            <w:vAlign w:val="center"/>
          </w:tcPr>
          <w:p w:rsidR="006D5B3A" w:rsidRDefault="00203EDF">
            <w:pPr>
              <w:pStyle w:val="NormalRight"/>
              <w:spacing w:before="30" w:after="30"/>
              <w:rPr>
                <w:noProof/>
                <w:sz w:val="16"/>
                <w:szCs w:val="16"/>
              </w:rPr>
            </w:pPr>
            <w:r>
              <w:rPr>
                <w:b/>
                <w:bCs/>
                <w:noProof/>
                <w:sz w:val="16"/>
                <w:szCs w:val="16"/>
              </w:rPr>
              <w:t>52 786</w:t>
            </w:r>
          </w:p>
        </w:tc>
      </w:tr>
      <w:tr w:rsidR="006D5B3A">
        <w:trPr>
          <w:jc w:val="center"/>
        </w:trPr>
        <w:tc>
          <w:tcPr>
            <w:tcW w:w="440" w:type="dxa"/>
            <w:tcBorders>
              <w:top w:val="nil"/>
              <w:left w:val="single" w:sz="4" w:space="0" w:color="auto"/>
              <w:bottom w:val="single" w:sz="4" w:space="0" w:color="auto"/>
              <w:right w:val="single" w:sz="4" w:space="0" w:color="auto"/>
            </w:tcBorders>
            <w:vAlign w:val="center"/>
          </w:tcPr>
          <w:p w:rsidR="006D5B3A" w:rsidRDefault="00203EDF">
            <w:pPr>
              <w:pStyle w:val="NormalLeft"/>
              <w:spacing w:before="30" w:after="30"/>
              <w:rPr>
                <w:noProof/>
                <w:sz w:val="16"/>
                <w:szCs w:val="16"/>
              </w:rPr>
            </w:pPr>
            <w:r>
              <w:rPr>
                <w:noProof/>
                <w:sz w:val="16"/>
                <w:szCs w:val="16"/>
              </w:rPr>
              <w:t>2a.</w:t>
            </w:r>
          </w:p>
        </w:tc>
        <w:tc>
          <w:tcPr>
            <w:tcW w:w="4420" w:type="dxa"/>
            <w:tcBorders>
              <w:top w:val="nil"/>
              <w:left w:val="nil"/>
              <w:bottom w:val="single" w:sz="4" w:space="0" w:color="auto"/>
              <w:right w:val="single" w:sz="4" w:space="0" w:color="auto"/>
            </w:tcBorders>
            <w:vAlign w:val="center"/>
          </w:tcPr>
          <w:p w:rsidR="006D5B3A" w:rsidRDefault="00203EDF">
            <w:pPr>
              <w:pStyle w:val="NormalLeft"/>
              <w:spacing w:before="30" w:after="30"/>
              <w:rPr>
                <w:noProof/>
                <w:sz w:val="16"/>
                <w:szCs w:val="16"/>
              </w:rPr>
            </w:pPr>
            <w:r>
              <w:rPr>
                <w:noProof/>
                <w:sz w:val="16"/>
                <w:szCs w:val="16"/>
              </w:rPr>
              <w:t>Economic,</w:t>
            </w:r>
            <w:r>
              <w:rPr>
                <w:noProof/>
                <w:sz w:val="16"/>
                <w:szCs w:val="16"/>
              </w:rPr>
              <w:t xml:space="preserve"> social and territorial cohesion</w:t>
            </w:r>
          </w:p>
        </w:tc>
        <w:tc>
          <w:tcPr>
            <w:tcW w:w="1559" w:type="dxa"/>
            <w:tcBorders>
              <w:top w:val="nil"/>
              <w:left w:val="nil"/>
              <w:bottom w:val="single" w:sz="4" w:space="0" w:color="auto"/>
              <w:right w:val="single" w:sz="4" w:space="0" w:color="auto"/>
            </w:tcBorders>
            <w:vAlign w:val="center"/>
          </w:tcPr>
          <w:p w:rsidR="006D5B3A" w:rsidRDefault="00203EDF">
            <w:pPr>
              <w:pStyle w:val="NormalRight"/>
              <w:spacing w:before="30" w:after="30"/>
              <w:rPr>
                <w:noProof/>
                <w:sz w:val="16"/>
                <w:szCs w:val="16"/>
              </w:rPr>
            </w:pPr>
            <w:r>
              <w:rPr>
                <w:noProof/>
                <w:sz w:val="16"/>
                <w:szCs w:val="16"/>
              </w:rPr>
              <w:t>48 191</w:t>
            </w:r>
          </w:p>
        </w:tc>
      </w:tr>
      <w:tr w:rsidR="006D5B3A">
        <w:trPr>
          <w:jc w:val="center"/>
        </w:trPr>
        <w:tc>
          <w:tcPr>
            <w:tcW w:w="440" w:type="dxa"/>
            <w:tcBorders>
              <w:top w:val="nil"/>
              <w:left w:val="single" w:sz="4" w:space="0" w:color="auto"/>
              <w:bottom w:val="single" w:sz="4" w:space="0" w:color="auto"/>
              <w:right w:val="single" w:sz="4" w:space="0" w:color="auto"/>
            </w:tcBorders>
            <w:vAlign w:val="center"/>
          </w:tcPr>
          <w:p w:rsidR="006D5B3A" w:rsidRDefault="00203EDF">
            <w:pPr>
              <w:pStyle w:val="NormalLeft"/>
              <w:spacing w:before="30" w:after="30"/>
              <w:rPr>
                <w:noProof/>
                <w:sz w:val="16"/>
                <w:szCs w:val="16"/>
              </w:rPr>
            </w:pPr>
            <w:r>
              <w:rPr>
                <w:noProof/>
                <w:sz w:val="16"/>
                <w:szCs w:val="16"/>
              </w:rPr>
              <w:t>2b.</w:t>
            </w:r>
          </w:p>
        </w:tc>
        <w:tc>
          <w:tcPr>
            <w:tcW w:w="4420" w:type="dxa"/>
            <w:tcBorders>
              <w:top w:val="nil"/>
              <w:left w:val="nil"/>
              <w:bottom w:val="single" w:sz="4" w:space="0" w:color="auto"/>
              <w:right w:val="single" w:sz="4" w:space="0" w:color="auto"/>
            </w:tcBorders>
            <w:vAlign w:val="center"/>
          </w:tcPr>
          <w:p w:rsidR="006D5B3A" w:rsidRDefault="00203EDF">
            <w:pPr>
              <w:pStyle w:val="NormalLeft"/>
              <w:spacing w:before="30" w:after="30"/>
              <w:rPr>
                <w:noProof/>
                <w:sz w:val="16"/>
                <w:szCs w:val="16"/>
              </w:rPr>
            </w:pPr>
            <w:r>
              <w:rPr>
                <w:noProof/>
                <w:sz w:val="16"/>
                <w:szCs w:val="16"/>
              </w:rPr>
              <w:t>Resilience and values</w:t>
            </w:r>
          </w:p>
        </w:tc>
        <w:tc>
          <w:tcPr>
            <w:tcW w:w="1559" w:type="dxa"/>
            <w:tcBorders>
              <w:top w:val="nil"/>
              <w:left w:val="nil"/>
              <w:bottom w:val="single" w:sz="4" w:space="0" w:color="auto"/>
              <w:right w:val="single" w:sz="4" w:space="0" w:color="auto"/>
            </w:tcBorders>
            <w:vAlign w:val="center"/>
          </w:tcPr>
          <w:p w:rsidR="006D5B3A" w:rsidRDefault="00203EDF">
            <w:pPr>
              <w:pStyle w:val="NormalRight"/>
              <w:spacing w:before="30" w:after="30"/>
              <w:rPr>
                <w:noProof/>
                <w:sz w:val="16"/>
                <w:szCs w:val="16"/>
              </w:rPr>
            </w:pPr>
            <w:r>
              <w:rPr>
                <w:noProof/>
                <w:sz w:val="16"/>
                <w:szCs w:val="16"/>
              </w:rPr>
              <w:t>4 595</w:t>
            </w:r>
          </w:p>
        </w:tc>
      </w:tr>
      <w:tr w:rsidR="006D5B3A">
        <w:trPr>
          <w:jc w:val="center"/>
        </w:trPr>
        <w:tc>
          <w:tcPr>
            <w:tcW w:w="440" w:type="dxa"/>
            <w:tcBorders>
              <w:top w:val="nil"/>
              <w:left w:val="single" w:sz="4" w:space="0" w:color="auto"/>
              <w:bottom w:val="single" w:sz="4" w:space="0" w:color="auto"/>
              <w:right w:val="single" w:sz="4" w:space="0" w:color="auto"/>
            </w:tcBorders>
            <w:vAlign w:val="center"/>
          </w:tcPr>
          <w:p w:rsidR="006D5B3A" w:rsidRDefault="00203EDF">
            <w:pPr>
              <w:pStyle w:val="NormalLeft"/>
              <w:spacing w:before="30" w:after="30"/>
              <w:rPr>
                <w:noProof/>
                <w:sz w:val="16"/>
                <w:szCs w:val="16"/>
              </w:rPr>
            </w:pPr>
            <w:r>
              <w:rPr>
                <w:b/>
                <w:bCs/>
                <w:noProof/>
                <w:sz w:val="16"/>
                <w:szCs w:val="16"/>
              </w:rPr>
              <w:t>3.</w:t>
            </w:r>
          </w:p>
        </w:tc>
        <w:tc>
          <w:tcPr>
            <w:tcW w:w="4420" w:type="dxa"/>
            <w:tcBorders>
              <w:top w:val="nil"/>
              <w:left w:val="nil"/>
              <w:bottom w:val="single" w:sz="4" w:space="0" w:color="auto"/>
              <w:right w:val="single" w:sz="4" w:space="0" w:color="auto"/>
            </w:tcBorders>
            <w:vAlign w:val="center"/>
          </w:tcPr>
          <w:p w:rsidR="006D5B3A" w:rsidRDefault="00203EDF">
            <w:pPr>
              <w:pStyle w:val="NormalLeft"/>
              <w:spacing w:before="30" w:after="30"/>
              <w:rPr>
                <w:noProof/>
                <w:sz w:val="16"/>
                <w:szCs w:val="16"/>
              </w:rPr>
            </w:pPr>
            <w:r>
              <w:rPr>
                <w:b/>
                <w:bCs/>
                <w:noProof/>
                <w:sz w:val="16"/>
                <w:szCs w:val="16"/>
              </w:rPr>
              <w:t>Natural Resources and Environment</w:t>
            </w:r>
          </w:p>
        </w:tc>
        <w:tc>
          <w:tcPr>
            <w:tcW w:w="1559" w:type="dxa"/>
            <w:tcBorders>
              <w:top w:val="nil"/>
              <w:left w:val="nil"/>
              <w:bottom w:val="single" w:sz="4" w:space="0" w:color="auto"/>
              <w:right w:val="single" w:sz="4" w:space="0" w:color="auto"/>
            </w:tcBorders>
            <w:vAlign w:val="center"/>
          </w:tcPr>
          <w:p w:rsidR="006D5B3A" w:rsidRDefault="00203EDF">
            <w:pPr>
              <w:pStyle w:val="NormalRight"/>
              <w:spacing w:before="30" w:after="30"/>
              <w:rPr>
                <w:noProof/>
                <w:sz w:val="16"/>
                <w:szCs w:val="16"/>
              </w:rPr>
            </w:pPr>
            <w:r>
              <w:rPr>
                <w:b/>
                <w:bCs/>
                <w:noProof/>
                <w:sz w:val="16"/>
                <w:szCs w:val="16"/>
              </w:rPr>
              <w:t>58 624</w:t>
            </w:r>
          </w:p>
        </w:tc>
      </w:tr>
      <w:tr w:rsidR="006D5B3A">
        <w:trPr>
          <w:jc w:val="center"/>
        </w:trPr>
        <w:tc>
          <w:tcPr>
            <w:tcW w:w="440" w:type="dxa"/>
            <w:tcBorders>
              <w:top w:val="nil"/>
              <w:left w:val="single" w:sz="4" w:space="0" w:color="auto"/>
              <w:bottom w:val="single" w:sz="4" w:space="0" w:color="auto"/>
              <w:right w:val="single" w:sz="4" w:space="0" w:color="auto"/>
            </w:tcBorders>
            <w:vAlign w:val="center"/>
          </w:tcPr>
          <w:p w:rsidR="006D5B3A" w:rsidRDefault="006D5B3A">
            <w:pPr>
              <w:spacing w:before="30" w:after="30"/>
              <w:rPr>
                <w:noProof/>
                <w:sz w:val="16"/>
                <w:szCs w:val="16"/>
              </w:rPr>
            </w:pPr>
          </w:p>
        </w:tc>
        <w:tc>
          <w:tcPr>
            <w:tcW w:w="4420" w:type="dxa"/>
            <w:tcBorders>
              <w:top w:val="nil"/>
              <w:left w:val="nil"/>
              <w:bottom w:val="single" w:sz="4" w:space="0" w:color="auto"/>
              <w:right w:val="single" w:sz="4" w:space="0" w:color="auto"/>
            </w:tcBorders>
            <w:vAlign w:val="center"/>
          </w:tcPr>
          <w:p w:rsidR="006D5B3A" w:rsidRDefault="00203EDF">
            <w:pPr>
              <w:pStyle w:val="NormalLeft"/>
              <w:spacing w:before="30" w:after="30"/>
              <w:rPr>
                <w:noProof/>
                <w:sz w:val="16"/>
                <w:szCs w:val="16"/>
              </w:rPr>
            </w:pPr>
            <w:r>
              <w:rPr>
                <w:noProof/>
                <w:sz w:val="16"/>
                <w:szCs w:val="16"/>
              </w:rPr>
              <w:t>of which: Market related expenditure and direct payments</w:t>
            </w:r>
          </w:p>
        </w:tc>
        <w:tc>
          <w:tcPr>
            <w:tcW w:w="1559" w:type="dxa"/>
            <w:tcBorders>
              <w:top w:val="nil"/>
              <w:left w:val="nil"/>
              <w:bottom w:val="single" w:sz="4" w:space="0" w:color="auto"/>
              <w:right w:val="single" w:sz="4" w:space="0" w:color="auto"/>
            </w:tcBorders>
            <w:vAlign w:val="center"/>
          </w:tcPr>
          <w:p w:rsidR="006D5B3A" w:rsidRDefault="00203EDF">
            <w:pPr>
              <w:pStyle w:val="NormalRight"/>
              <w:spacing w:before="30" w:after="30"/>
              <w:rPr>
                <w:noProof/>
                <w:sz w:val="16"/>
                <w:szCs w:val="16"/>
              </w:rPr>
            </w:pPr>
            <w:r>
              <w:rPr>
                <w:noProof/>
                <w:sz w:val="16"/>
                <w:szCs w:val="16"/>
              </w:rPr>
              <w:t>40 925</w:t>
            </w:r>
          </w:p>
        </w:tc>
      </w:tr>
      <w:tr w:rsidR="006D5B3A">
        <w:trPr>
          <w:jc w:val="center"/>
        </w:trPr>
        <w:tc>
          <w:tcPr>
            <w:tcW w:w="440" w:type="dxa"/>
            <w:tcBorders>
              <w:top w:val="nil"/>
              <w:left w:val="single" w:sz="4" w:space="0" w:color="auto"/>
              <w:bottom w:val="single" w:sz="4" w:space="0" w:color="auto"/>
              <w:right w:val="single" w:sz="4" w:space="0" w:color="auto"/>
            </w:tcBorders>
            <w:vAlign w:val="center"/>
          </w:tcPr>
          <w:p w:rsidR="006D5B3A" w:rsidRDefault="00203EDF">
            <w:pPr>
              <w:pStyle w:val="NormalLeft"/>
              <w:spacing w:before="30" w:after="30"/>
              <w:rPr>
                <w:noProof/>
                <w:sz w:val="16"/>
                <w:szCs w:val="16"/>
              </w:rPr>
            </w:pPr>
            <w:r>
              <w:rPr>
                <w:b/>
                <w:bCs/>
                <w:noProof/>
                <w:sz w:val="16"/>
                <w:szCs w:val="16"/>
              </w:rPr>
              <w:t>4.</w:t>
            </w:r>
          </w:p>
        </w:tc>
        <w:tc>
          <w:tcPr>
            <w:tcW w:w="4420" w:type="dxa"/>
            <w:tcBorders>
              <w:top w:val="nil"/>
              <w:left w:val="nil"/>
              <w:bottom w:val="single" w:sz="4" w:space="0" w:color="auto"/>
              <w:right w:val="single" w:sz="4" w:space="0" w:color="auto"/>
            </w:tcBorders>
            <w:vAlign w:val="center"/>
          </w:tcPr>
          <w:p w:rsidR="006D5B3A" w:rsidRDefault="00203EDF">
            <w:pPr>
              <w:pStyle w:val="NormalLeft"/>
              <w:spacing w:before="30" w:after="30"/>
              <w:rPr>
                <w:noProof/>
                <w:sz w:val="16"/>
                <w:szCs w:val="16"/>
              </w:rPr>
            </w:pPr>
            <w:r>
              <w:rPr>
                <w:b/>
                <w:bCs/>
                <w:noProof/>
                <w:sz w:val="16"/>
                <w:szCs w:val="16"/>
              </w:rPr>
              <w:t>Migration and Border Management</w:t>
            </w:r>
          </w:p>
        </w:tc>
        <w:tc>
          <w:tcPr>
            <w:tcW w:w="1559" w:type="dxa"/>
            <w:tcBorders>
              <w:top w:val="nil"/>
              <w:left w:val="nil"/>
              <w:bottom w:val="single" w:sz="4" w:space="0" w:color="auto"/>
              <w:right w:val="single" w:sz="4" w:space="0" w:color="auto"/>
            </w:tcBorders>
            <w:vAlign w:val="center"/>
          </w:tcPr>
          <w:p w:rsidR="006D5B3A" w:rsidRDefault="00203EDF">
            <w:pPr>
              <w:pStyle w:val="NormalRight"/>
              <w:spacing w:before="30" w:after="30"/>
              <w:rPr>
                <w:noProof/>
                <w:sz w:val="16"/>
                <w:szCs w:val="16"/>
              </w:rPr>
            </w:pPr>
            <w:r>
              <w:rPr>
                <w:b/>
                <w:bCs/>
                <w:noProof/>
                <w:sz w:val="16"/>
                <w:szCs w:val="16"/>
              </w:rPr>
              <w:t>2 467</w:t>
            </w:r>
          </w:p>
        </w:tc>
      </w:tr>
      <w:tr w:rsidR="006D5B3A">
        <w:trPr>
          <w:jc w:val="center"/>
        </w:trPr>
        <w:tc>
          <w:tcPr>
            <w:tcW w:w="440" w:type="dxa"/>
            <w:tcBorders>
              <w:top w:val="nil"/>
              <w:left w:val="single" w:sz="4" w:space="0" w:color="auto"/>
              <w:bottom w:val="single" w:sz="4" w:space="0" w:color="auto"/>
              <w:right w:val="single" w:sz="4" w:space="0" w:color="auto"/>
            </w:tcBorders>
            <w:vAlign w:val="center"/>
          </w:tcPr>
          <w:p w:rsidR="006D5B3A" w:rsidRDefault="00203EDF">
            <w:pPr>
              <w:pStyle w:val="NormalLeft"/>
              <w:spacing w:before="30" w:after="30"/>
              <w:rPr>
                <w:noProof/>
                <w:sz w:val="16"/>
                <w:szCs w:val="16"/>
              </w:rPr>
            </w:pPr>
            <w:r>
              <w:rPr>
                <w:b/>
                <w:bCs/>
                <w:noProof/>
                <w:sz w:val="16"/>
                <w:szCs w:val="16"/>
              </w:rPr>
              <w:t>5.</w:t>
            </w:r>
          </w:p>
        </w:tc>
        <w:tc>
          <w:tcPr>
            <w:tcW w:w="4420" w:type="dxa"/>
            <w:tcBorders>
              <w:top w:val="nil"/>
              <w:left w:val="nil"/>
              <w:bottom w:val="single" w:sz="4" w:space="0" w:color="auto"/>
              <w:right w:val="single" w:sz="4" w:space="0" w:color="auto"/>
            </w:tcBorders>
            <w:vAlign w:val="center"/>
          </w:tcPr>
          <w:p w:rsidR="006D5B3A" w:rsidRDefault="00203EDF">
            <w:pPr>
              <w:pStyle w:val="NormalLeft"/>
              <w:spacing w:before="30" w:after="30"/>
              <w:rPr>
                <w:noProof/>
                <w:sz w:val="16"/>
                <w:szCs w:val="16"/>
              </w:rPr>
            </w:pPr>
            <w:r>
              <w:rPr>
                <w:b/>
                <w:bCs/>
                <w:noProof/>
                <w:sz w:val="16"/>
                <w:szCs w:val="16"/>
              </w:rPr>
              <w:t>Security and Defence</w:t>
            </w:r>
          </w:p>
        </w:tc>
        <w:tc>
          <w:tcPr>
            <w:tcW w:w="1559" w:type="dxa"/>
            <w:tcBorders>
              <w:top w:val="nil"/>
              <w:left w:val="nil"/>
              <w:bottom w:val="single" w:sz="4" w:space="0" w:color="auto"/>
              <w:right w:val="single" w:sz="4" w:space="0" w:color="auto"/>
            </w:tcBorders>
            <w:vAlign w:val="center"/>
          </w:tcPr>
          <w:p w:rsidR="006D5B3A" w:rsidRDefault="00203EDF">
            <w:pPr>
              <w:pStyle w:val="NormalRight"/>
              <w:spacing w:before="30" w:after="30"/>
              <w:rPr>
                <w:noProof/>
                <w:sz w:val="16"/>
                <w:szCs w:val="16"/>
              </w:rPr>
            </w:pPr>
            <w:r>
              <w:rPr>
                <w:b/>
                <w:bCs/>
                <w:noProof/>
                <w:sz w:val="16"/>
                <w:szCs w:val="16"/>
              </w:rPr>
              <w:t>1 805</w:t>
            </w:r>
          </w:p>
        </w:tc>
      </w:tr>
      <w:tr w:rsidR="006D5B3A">
        <w:trPr>
          <w:jc w:val="center"/>
        </w:trPr>
        <w:tc>
          <w:tcPr>
            <w:tcW w:w="440" w:type="dxa"/>
            <w:tcBorders>
              <w:top w:val="nil"/>
              <w:left w:val="single" w:sz="4" w:space="0" w:color="auto"/>
              <w:bottom w:val="single" w:sz="4" w:space="0" w:color="auto"/>
              <w:right w:val="single" w:sz="4" w:space="0" w:color="auto"/>
            </w:tcBorders>
            <w:vAlign w:val="center"/>
          </w:tcPr>
          <w:p w:rsidR="006D5B3A" w:rsidRDefault="00203EDF">
            <w:pPr>
              <w:pStyle w:val="NormalLeft"/>
              <w:spacing w:before="30" w:after="30"/>
              <w:rPr>
                <w:noProof/>
                <w:sz w:val="16"/>
                <w:szCs w:val="16"/>
              </w:rPr>
            </w:pPr>
            <w:r>
              <w:rPr>
                <w:b/>
                <w:bCs/>
                <w:noProof/>
                <w:sz w:val="16"/>
                <w:szCs w:val="16"/>
              </w:rPr>
              <w:t>6.</w:t>
            </w:r>
          </w:p>
        </w:tc>
        <w:tc>
          <w:tcPr>
            <w:tcW w:w="4420" w:type="dxa"/>
            <w:tcBorders>
              <w:top w:val="nil"/>
              <w:left w:val="nil"/>
              <w:bottom w:val="single" w:sz="4" w:space="0" w:color="auto"/>
              <w:right w:val="single" w:sz="4" w:space="0" w:color="auto"/>
            </w:tcBorders>
            <w:vAlign w:val="center"/>
          </w:tcPr>
          <w:p w:rsidR="006D5B3A" w:rsidRDefault="00203EDF">
            <w:pPr>
              <w:pStyle w:val="NormalLeft"/>
              <w:spacing w:before="30" w:after="30"/>
              <w:rPr>
                <w:noProof/>
                <w:sz w:val="16"/>
                <w:szCs w:val="16"/>
              </w:rPr>
            </w:pPr>
            <w:r>
              <w:rPr>
                <w:b/>
                <w:bCs/>
                <w:noProof/>
                <w:sz w:val="16"/>
                <w:szCs w:val="16"/>
              </w:rPr>
              <w:t>Neighbourhood and the World</w:t>
            </w:r>
          </w:p>
        </w:tc>
        <w:tc>
          <w:tcPr>
            <w:tcW w:w="1559" w:type="dxa"/>
            <w:tcBorders>
              <w:top w:val="nil"/>
              <w:left w:val="nil"/>
              <w:bottom w:val="single" w:sz="4" w:space="0" w:color="auto"/>
              <w:right w:val="single" w:sz="4" w:space="0" w:color="auto"/>
            </w:tcBorders>
            <w:vAlign w:val="center"/>
          </w:tcPr>
          <w:p w:rsidR="006D5B3A" w:rsidRDefault="00203EDF">
            <w:pPr>
              <w:pStyle w:val="NormalRight"/>
              <w:spacing w:before="30" w:after="30"/>
              <w:rPr>
                <w:noProof/>
                <w:sz w:val="16"/>
                <w:szCs w:val="16"/>
              </w:rPr>
            </w:pPr>
            <w:r>
              <w:rPr>
                <w:b/>
                <w:bCs/>
                <w:noProof/>
                <w:sz w:val="16"/>
                <w:szCs w:val="16"/>
              </w:rPr>
              <w:t>16 247</w:t>
            </w:r>
          </w:p>
        </w:tc>
      </w:tr>
      <w:tr w:rsidR="006D5B3A">
        <w:trPr>
          <w:jc w:val="center"/>
        </w:trPr>
        <w:tc>
          <w:tcPr>
            <w:tcW w:w="440" w:type="dxa"/>
            <w:tcBorders>
              <w:top w:val="nil"/>
              <w:left w:val="single" w:sz="4" w:space="0" w:color="auto"/>
              <w:bottom w:val="single" w:sz="4" w:space="0" w:color="auto"/>
              <w:right w:val="single" w:sz="4" w:space="0" w:color="auto"/>
            </w:tcBorders>
            <w:vAlign w:val="center"/>
          </w:tcPr>
          <w:p w:rsidR="006D5B3A" w:rsidRDefault="00203EDF">
            <w:pPr>
              <w:pStyle w:val="NormalLeft"/>
              <w:spacing w:before="30" w:after="30"/>
              <w:rPr>
                <w:noProof/>
                <w:sz w:val="16"/>
                <w:szCs w:val="16"/>
              </w:rPr>
            </w:pPr>
            <w:r>
              <w:rPr>
                <w:b/>
                <w:bCs/>
                <w:noProof/>
                <w:sz w:val="16"/>
                <w:szCs w:val="16"/>
              </w:rPr>
              <w:t>7.</w:t>
            </w:r>
          </w:p>
        </w:tc>
        <w:tc>
          <w:tcPr>
            <w:tcW w:w="4420" w:type="dxa"/>
            <w:tcBorders>
              <w:top w:val="nil"/>
              <w:left w:val="nil"/>
              <w:bottom w:val="single" w:sz="4" w:space="0" w:color="auto"/>
              <w:right w:val="single" w:sz="4" w:space="0" w:color="auto"/>
            </w:tcBorders>
            <w:vAlign w:val="center"/>
          </w:tcPr>
          <w:p w:rsidR="006D5B3A" w:rsidRDefault="00203EDF">
            <w:pPr>
              <w:pStyle w:val="NormalLeft"/>
              <w:spacing w:before="30" w:after="30"/>
              <w:rPr>
                <w:noProof/>
                <w:sz w:val="16"/>
                <w:szCs w:val="16"/>
              </w:rPr>
            </w:pPr>
            <w:r>
              <w:rPr>
                <w:b/>
                <w:bCs/>
                <w:noProof/>
                <w:sz w:val="16"/>
                <w:szCs w:val="16"/>
              </w:rPr>
              <w:t>European Public Administration</w:t>
            </w:r>
          </w:p>
        </w:tc>
        <w:tc>
          <w:tcPr>
            <w:tcW w:w="1559" w:type="dxa"/>
            <w:tcBorders>
              <w:top w:val="nil"/>
              <w:left w:val="nil"/>
              <w:bottom w:val="single" w:sz="4" w:space="0" w:color="auto"/>
              <w:right w:val="single" w:sz="4" w:space="0" w:color="auto"/>
            </w:tcBorders>
            <w:vAlign w:val="center"/>
          </w:tcPr>
          <w:p w:rsidR="006D5B3A" w:rsidRDefault="00203EDF">
            <w:pPr>
              <w:pStyle w:val="NormalRight"/>
              <w:spacing w:before="30" w:after="30"/>
              <w:rPr>
                <w:noProof/>
                <w:sz w:val="16"/>
                <w:szCs w:val="16"/>
              </w:rPr>
            </w:pPr>
            <w:r>
              <w:rPr>
                <w:b/>
                <w:bCs/>
                <w:noProof/>
                <w:sz w:val="16"/>
                <w:szCs w:val="16"/>
              </w:rPr>
              <w:t>10 635</w:t>
            </w:r>
          </w:p>
        </w:tc>
      </w:tr>
      <w:tr w:rsidR="006D5B3A">
        <w:trPr>
          <w:jc w:val="center"/>
        </w:trPr>
        <w:tc>
          <w:tcPr>
            <w:tcW w:w="440" w:type="dxa"/>
            <w:tcBorders>
              <w:top w:val="nil"/>
              <w:left w:val="single" w:sz="4" w:space="0" w:color="auto"/>
              <w:bottom w:val="single" w:sz="4" w:space="0" w:color="auto"/>
              <w:right w:val="single" w:sz="4" w:space="0" w:color="auto"/>
            </w:tcBorders>
            <w:vAlign w:val="center"/>
          </w:tcPr>
          <w:p w:rsidR="006D5B3A" w:rsidRDefault="006D5B3A">
            <w:pPr>
              <w:spacing w:before="30" w:after="30"/>
              <w:rPr>
                <w:noProof/>
                <w:sz w:val="16"/>
                <w:szCs w:val="16"/>
              </w:rPr>
            </w:pPr>
          </w:p>
        </w:tc>
        <w:tc>
          <w:tcPr>
            <w:tcW w:w="4420" w:type="dxa"/>
            <w:tcBorders>
              <w:top w:val="nil"/>
              <w:left w:val="nil"/>
              <w:bottom w:val="single" w:sz="4" w:space="0" w:color="auto"/>
              <w:right w:val="single" w:sz="4" w:space="0" w:color="auto"/>
            </w:tcBorders>
            <w:vAlign w:val="center"/>
          </w:tcPr>
          <w:p w:rsidR="006D5B3A" w:rsidRDefault="00203EDF">
            <w:pPr>
              <w:pStyle w:val="NormalLeft"/>
              <w:spacing w:before="30" w:after="30"/>
              <w:rPr>
                <w:noProof/>
                <w:sz w:val="16"/>
                <w:szCs w:val="16"/>
              </w:rPr>
            </w:pPr>
            <w:r>
              <w:rPr>
                <w:noProof/>
                <w:sz w:val="16"/>
                <w:szCs w:val="16"/>
              </w:rPr>
              <w:t>of which: Administrative expenditure of the institutions</w:t>
            </w:r>
          </w:p>
        </w:tc>
        <w:tc>
          <w:tcPr>
            <w:tcW w:w="1559" w:type="dxa"/>
            <w:tcBorders>
              <w:top w:val="nil"/>
              <w:left w:val="nil"/>
              <w:bottom w:val="single" w:sz="4" w:space="0" w:color="auto"/>
              <w:right w:val="single" w:sz="4" w:space="0" w:color="auto"/>
            </w:tcBorders>
            <w:vAlign w:val="center"/>
          </w:tcPr>
          <w:p w:rsidR="006D5B3A" w:rsidRDefault="00203EDF">
            <w:pPr>
              <w:pStyle w:val="NormalRight"/>
              <w:spacing w:before="30" w:after="30"/>
              <w:rPr>
                <w:noProof/>
                <w:sz w:val="16"/>
                <w:szCs w:val="16"/>
              </w:rPr>
            </w:pPr>
            <w:r>
              <w:rPr>
                <w:noProof/>
                <w:sz w:val="16"/>
                <w:szCs w:val="16"/>
              </w:rPr>
              <w:t>8 216</w:t>
            </w:r>
          </w:p>
        </w:tc>
      </w:tr>
      <w:tr w:rsidR="006D5B3A">
        <w:trPr>
          <w:jc w:val="center"/>
        </w:trPr>
        <w:tc>
          <w:tcPr>
            <w:tcW w:w="4860" w:type="dxa"/>
            <w:gridSpan w:val="2"/>
            <w:tcBorders>
              <w:top w:val="nil"/>
              <w:left w:val="single" w:sz="4" w:space="0" w:color="auto"/>
              <w:bottom w:val="single" w:sz="4" w:space="0" w:color="auto"/>
              <w:right w:val="single" w:sz="4" w:space="0" w:color="auto"/>
            </w:tcBorders>
            <w:shd w:val="clear" w:color="auto" w:fill="D9D9D9"/>
            <w:vAlign w:val="center"/>
          </w:tcPr>
          <w:p w:rsidR="006D5B3A" w:rsidRDefault="00203EDF">
            <w:pPr>
              <w:pStyle w:val="NormalRight"/>
              <w:spacing w:before="30" w:after="30"/>
              <w:rPr>
                <w:noProof/>
                <w:sz w:val="16"/>
                <w:szCs w:val="16"/>
              </w:rPr>
            </w:pPr>
            <w:r>
              <w:rPr>
                <w:b/>
                <w:bCs/>
                <w:noProof/>
                <w:sz w:val="16"/>
                <w:szCs w:val="16"/>
              </w:rPr>
              <w:t>TOTAL COMMITMENTS</w:t>
            </w:r>
          </w:p>
        </w:tc>
        <w:tc>
          <w:tcPr>
            <w:tcW w:w="1559" w:type="dxa"/>
            <w:tcBorders>
              <w:top w:val="nil"/>
              <w:left w:val="nil"/>
              <w:bottom w:val="single" w:sz="4" w:space="0" w:color="auto"/>
              <w:right w:val="single" w:sz="4" w:space="0" w:color="auto"/>
            </w:tcBorders>
            <w:shd w:val="clear" w:color="auto" w:fill="D9D9D9"/>
            <w:vAlign w:val="center"/>
          </w:tcPr>
          <w:p w:rsidR="006D5B3A" w:rsidRDefault="00203EDF">
            <w:pPr>
              <w:pStyle w:val="NormalRight"/>
              <w:spacing w:before="30" w:after="30"/>
              <w:rPr>
                <w:noProof/>
                <w:sz w:val="16"/>
                <w:szCs w:val="16"/>
              </w:rPr>
            </w:pPr>
            <w:r>
              <w:rPr>
                <w:b/>
                <w:bCs/>
                <w:noProof/>
                <w:sz w:val="16"/>
                <w:szCs w:val="16"/>
              </w:rPr>
              <w:t>163 483</w:t>
            </w:r>
          </w:p>
        </w:tc>
      </w:tr>
      <w:tr w:rsidR="006D5B3A">
        <w:trPr>
          <w:jc w:val="center"/>
        </w:trPr>
        <w:tc>
          <w:tcPr>
            <w:tcW w:w="4860" w:type="dxa"/>
            <w:gridSpan w:val="2"/>
            <w:tcBorders>
              <w:top w:val="nil"/>
              <w:left w:val="single" w:sz="4" w:space="0" w:color="auto"/>
              <w:bottom w:val="single" w:sz="4" w:space="0" w:color="auto"/>
              <w:right w:val="single" w:sz="4" w:space="0" w:color="auto"/>
            </w:tcBorders>
            <w:shd w:val="clear" w:color="auto" w:fill="D9D9D9"/>
            <w:vAlign w:val="center"/>
          </w:tcPr>
          <w:p w:rsidR="006D5B3A" w:rsidRDefault="00203EDF">
            <w:pPr>
              <w:pStyle w:val="NormalRight"/>
              <w:spacing w:before="30" w:after="30"/>
              <w:rPr>
                <w:noProof/>
                <w:sz w:val="16"/>
                <w:szCs w:val="16"/>
              </w:rPr>
            </w:pPr>
            <w:r>
              <w:rPr>
                <w:b/>
                <w:bCs/>
                <w:noProof/>
                <w:sz w:val="16"/>
                <w:szCs w:val="16"/>
              </w:rPr>
              <w:t>TOTAL PAYMENTS</w:t>
            </w:r>
          </w:p>
        </w:tc>
        <w:tc>
          <w:tcPr>
            <w:tcW w:w="1559" w:type="dxa"/>
            <w:tcBorders>
              <w:top w:val="nil"/>
              <w:left w:val="nil"/>
              <w:bottom w:val="single" w:sz="4" w:space="0" w:color="auto"/>
              <w:right w:val="single" w:sz="4" w:space="0" w:color="auto"/>
            </w:tcBorders>
            <w:shd w:val="clear" w:color="auto" w:fill="D9D9D9"/>
            <w:vAlign w:val="center"/>
          </w:tcPr>
          <w:p w:rsidR="006D5B3A" w:rsidRDefault="00203EDF">
            <w:pPr>
              <w:pStyle w:val="NormalRight"/>
              <w:spacing w:before="30" w:after="30"/>
              <w:rPr>
                <w:noProof/>
                <w:sz w:val="16"/>
                <w:szCs w:val="16"/>
              </w:rPr>
            </w:pPr>
            <w:r>
              <w:rPr>
                <w:b/>
                <w:bCs/>
                <w:noProof/>
                <w:sz w:val="16"/>
                <w:szCs w:val="16"/>
              </w:rPr>
              <w:t>166 140</w:t>
            </w:r>
          </w:p>
        </w:tc>
      </w:tr>
    </w:tbl>
    <w:p w:rsidR="006D5B3A" w:rsidRDefault="00203EDF">
      <w:pPr>
        <w:spacing w:before="240"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In the MFF, the overall ceiling for commitment </w:t>
      </w:r>
      <w:r>
        <w:rPr>
          <w:rFonts w:ascii="Times New Roman" w:hAnsi="Times New Roman"/>
          <w:noProof/>
          <w:sz w:val="24"/>
          <w:szCs w:val="24"/>
          <w:lang w:val="en-GB"/>
        </w:rPr>
        <w:t>appropriations is set at EUR 163 483 million, which represents 1,17 % of EU gross national income (GNI)</w:t>
      </w:r>
      <w:r>
        <w:rPr>
          <w:rStyle w:val="FootnoteReference"/>
          <w:rFonts w:ascii="Times New Roman" w:hAnsi="Times New Roman"/>
          <w:noProof/>
          <w:sz w:val="24"/>
          <w:szCs w:val="24"/>
          <w:lang w:val="en-GB"/>
        </w:rPr>
        <w:footnoteReference w:id="17"/>
      </w:r>
      <w:r>
        <w:rPr>
          <w:rFonts w:ascii="Times New Roman" w:hAnsi="Times New Roman"/>
          <w:noProof/>
          <w:sz w:val="24"/>
          <w:szCs w:val="24"/>
          <w:lang w:val="en-GB"/>
        </w:rPr>
        <w:t>. The ceiling for payment appropriations is EUR 166 140 million, or 1,19 % of GNI.</w:t>
      </w:r>
    </w:p>
    <w:p w:rsidR="006D5B3A" w:rsidRDefault="00203EDF">
      <w:pPr>
        <w:pStyle w:val="ListParagraph"/>
        <w:keepNext/>
        <w:keepLines/>
        <w:numPr>
          <w:ilvl w:val="1"/>
          <w:numId w:val="49"/>
        </w:numPr>
        <w:spacing w:before="240" w:after="120"/>
        <w:jc w:val="both"/>
        <w:outlineLvl w:val="1"/>
        <w:rPr>
          <w:b/>
          <w:bCs/>
          <w:iCs/>
          <w:noProof/>
          <w:szCs w:val="28"/>
          <w:lang w:eastAsia="de-DE"/>
        </w:rPr>
      </w:pPr>
      <w:bookmarkStart w:id="10" w:name="_Toc58250894"/>
      <w:r>
        <w:rPr>
          <w:b/>
          <w:bCs/>
          <w:iCs/>
          <w:noProof/>
          <w:szCs w:val="28"/>
          <w:lang w:eastAsia="de-DE"/>
        </w:rPr>
        <w:t xml:space="preserve">Overview of the second 2021 </w:t>
      </w:r>
      <w:bookmarkEnd w:id="9"/>
      <w:r>
        <w:rPr>
          <w:b/>
          <w:bCs/>
          <w:iCs/>
          <w:noProof/>
          <w:szCs w:val="28"/>
          <w:lang w:eastAsia="de-DE"/>
        </w:rPr>
        <w:t>draft budget</w:t>
      </w:r>
      <w:bookmarkEnd w:id="10"/>
    </w:p>
    <w:p w:rsidR="006D5B3A" w:rsidRDefault="00203EDF">
      <w:pPr>
        <w:spacing w:before="240" w:after="0" w:line="240" w:lineRule="auto"/>
        <w:jc w:val="right"/>
        <w:rPr>
          <w:rFonts w:ascii="Times New Roman" w:hAnsi="Times New Roman"/>
          <w:i/>
          <w:noProof/>
          <w:sz w:val="16"/>
          <w:szCs w:val="16"/>
          <w:lang w:val="en-GB"/>
        </w:rPr>
      </w:pPr>
      <w:r>
        <w:rPr>
          <w:rFonts w:ascii="Times New Roman" w:hAnsi="Times New Roman"/>
          <w:i/>
          <w:noProof/>
          <w:sz w:val="16"/>
          <w:szCs w:val="16"/>
          <w:lang w:val="en-GB"/>
        </w:rPr>
        <w:t xml:space="preserve">EUR million in current </w:t>
      </w:r>
      <w:r>
        <w:rPr>
          <w:rFonts w:ascii="Times New Roman" w:hAnsi="Times New Roman"/>
          <w:i/>
          <w:noProof/>
          <w:sz w:val="16"/>
          <w:szCs w:val="16"/>
          <w:lang w:val="en-GB"/>
        </w:rPr>
        <w:t>prices</w:t>
      </w:r>
    </w:p>
    <w:tbl>
      <w:tblPr>
        <w:tblW w:w="9913" w:type="dxa"/>
        <w:tblInd w:w="118" w:type="dxa"/>
        <w:tblLayout w:type="fixed"/>
        <w:tblLook w:val="04A0" w:firstRow="1" w:lastRow="0" w:firstColumn="1" w:lastColumn="0" w:noHBand="0" w:noVBand="1"/>
      </w:tblPr>
      <w:tblGrid>
        <w:gridCol w:w="416"/>
        <w:gridCol w:w="2693"/>
        <w:gridCol w:w="850"/>
        <w:gridCol w:w="851"/>
        <w:gridCol w:w="850"/>
        <w:gridCol w:w="851"/>
        <w:gridCol w:w="850"/>
        <w:gridCol w:w="851"/>
        <w:gridCol w:w="850"/>
        <w:gridCol w:w="851"/>
      </w:tblGrid>
      <w:tr w:rsidR="006D5B3A">
        <w:trPr>
          <w:trHeight w:val="260"/>
        </w:trPr>
        <w:tc>
          <w:tcPr>
            <w:tcW w:w="3109" w:type="dxa"/>
            <w:gridSpan w:val="2"/>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Headings</w:t>
            </w:r>
          </w:p>
        </w:tc>
        <w:tc>
          <w:tcPr>
            <w:tcW w:w="1701" w:type="dxa"/>
            <w:gridSpan w:val="2"/>
            <w:tcBorders>
              <w:top w:val="single" w:sz="8" w:space="0" w:color="000000"/>
              <w:left w:val="nil"/>
              <w:bottom w:val="single" w:sz="4" w:space="0" w:color="000000"/>
              <w:right w:val="single" w:sz="8"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(A)</w:t>
            </w:r>
          </w:p>
        </w:tc>
        <w:tc>
          <w:tcPr>
            <w:tcW w:w="1701" w:type="dxa"/>
            <w:gridSpan w:val="2"/>
            <w:tcBorders>
              <w:top w:val="single" w:sz="8" w:space="0" w:color="000000"/>
              <w:left w:val="nil"/>
              <w:bottom w:val="single" w:sz="4" w:space="0" w:color="000000"/>
              <w:right w:val="nil"/>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(B)</w:t>
            </w:r>
          </w:p>
        </w:tc>
        <w:tc>
          <w:tcPr>
            <w:tcW w:w="1701" w:type="dxa"/>
            <w:gridSpan w:val="2"/>
            <w:tcBorders>
              <w:top w:val="single" w:sz="8" w:space="0" w:color="000000"/>
              <w:left w:val="single" w:sz="8" w:space="0" w:color="000000"/>
              <w:bottom w:val="single" w:sz="4" w:space="0" w:color="000000"/>
              <w:right w:val="single" w:sz="4"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(B – A)</w:t>
            </w:r>
          </w:p>
        </w:tc>
        <w:tc>
          <w:tcPr>
            <w:tcW w:w="1701" w:type="dxa"/>
            <w:gridSpan w:val="2"/>
            <w:tcBorders>
              <w:top w:val="single" w:sz="8" w:space="0" w:color="auto"/>
              <w:left w:val="single" w:sz="8" w:space="0" w:color="auto"/>
              <w:bottom w:val="single" w:sz="4" w:space="0" w:color="000000"/>
              <w:right w:val="single" w:sz="8"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(B / A)</w:t>
            </w:r>
          </w:p>
        </w:tc>
      </w:tr>
      <w:tr w:rsidR="006D5B3A">
        <w:trPr>
          <w:trHeight w:val="660"/>
        </w:trPr>
        <w:tc>
          <w:tcPr>
            <w:tcW w:w="3109" w:type="dxa"/>
            <w:gridSpan w:val="2"/>
            <w:vMerge/>
            <w:tcBorders>
              <w:top w:val="single" w:sz="8" w:space="0" w:color="000000"/>
              <w:left w:val="single" w:sz="8" w:space="0" w:color="000000"/>
              <w:bottom w:val="single" w:sz="8" w:space="0" w:color="000000"/>
              <w:right w:val="single" w:sz="8" w:space="0" w:color="000000"/>
            </w:tcBorders>
            <w:vAlign w:val="center"/>
            <w:hideMark/>
          </w:tcPr>
          <w:p w:rsidR="006D5B3A" w:rsidRDefault="006D5B3A">
            <w:pPr>
              <w:spacing w:after="0" w:line="240" w:lineRule="auto"/>
              <w:rPr>
                <w:rFonts w:ascii="Times New Roman" w:eastAsia="Times New Roman" w:hAnsi="Times New Roman"/>
                <w:b/>
                <w:bCs/>
                <w:noProof/>
                <w:sz w:val="16"/>
                <w:szCs w:val="16"/>
                <w:lang w:val="en-GB" w:eastAsia="en-GB"/>
              </w:rPr>
            </w:pPr>
          </w:p>
        </w:tc>
        <w:tc>
          <w:tcPr>
            <w:tcW w:w="1701" w:type="dxa"/>
            <w:gridSpan w:val="2"/>
            <w:tcBorders>
              <w:top w:val="single" w:sz="4" w:space="0" w:color="000000"/>
              <w:left w:val="nil"/>
              <w:bottom w:val="single" w:sz="4" w:space="0" w:color="000000"/>
              <w:right w:val="single" w:sz="8"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 xml:space="preserve">2020 Budget </w:t>
            </w:r>
            <w:r>
              <w:rPr>
                <w:rFonts w:ascii="Times New Roman" w:eastAsia="Times New Roman" w:hAnsi="Times New Roman"/>
                <w:b/>
                <w:bCs/>
                <w:noProof/>
                <w:sz w:val="16"/>
                <w:szCs w:val="16"/>
                <w:lang w:val="en-GB" w:eastAsia="en-GB"/>
              </w:rPr>
              <w:br/>
              <w:t>(1)</w:t>
            </w:r>
          </w:p>
        </w:tc>
        <w:tc>
          <w:tcPr>
            <w:tcW w:w="1701" w:type="dxa"/>
            <w:gridSpan w:val="2"/>
            <w:tcBorders>
              <w:top w:val="single" w:sz="4" w:space="0" w:color="000000"/>
              <w:left w:val="nil"/>
              <w:bottom w:val="nil"/>
              <w:right w:val="nil"/>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Second draft budget 2021</w:t>
            </w:r>
          </w:p>
        </w:tc>
        <w:tc>
          <w:tcPr>
            <w:tcW w:w="1701" w:type="dxa"/>
            <w:gridSpan w:val="2"/>
            <w:tcBorders>
              <w:top w:val="single" w:sz="4" w:space="0" w:color="000000"/>
              <w:left w:val="single" w:sz="8" w:space="0" w:color="000000"/>
              <w:bottom w:val="nil"/>
              <w:right w:val="single" w:sz="4"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Difference 2021 – 2020 (</w:t>
            </w:r>
          </w:p>
        </w:tc>
        <w:tc>
          <w:tcPr>
            <w:tcW w:w="1701" w:type="dxa"/>
            <w:gridSpan w:val="2"/>
            <w:tcBorders>
              <w:top w:val="single" w:sz="4" w:space="0" w:color="000000"/>
              <w:left w:val="single" w:sz="8" w:space="0" w:color="auto"/>
              <w:bottom w:val="nil"/>
              <w:right w:val="single" w:sz="8"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Difference</w:t>
            </w:r>
          </w:p>
        </w:tc>
      </w:tr>
      <w:tr w:rsidR="006D5B3A">
        <w:trPr>
          <w:trHeight w:val="270"/>
        </w:trPr>
        <w:tc>
          <w:tcPr>
            <w:tcW w:w="3109" w:type="dxa"/>
            <w:gridSpan w:val="2"/>
            <w:vMerge/>
            <w:tcBorders>
              <w:top w:val="single" w:sz="8" w:space="0" w:color="000000"/>
              <w:left w:val="single" w:sz="8" w:space="0" w:color="000000"/>
              <w:bottom w:val="single" w:sz="8" w:space="0" w:color="000000"/>
              <w:right w:val="single" w:sz="8" w:space="0" w:color="000000"/>
            </w:tcBorders>
            <w:vAlign w:val="center"/>
            <w:hideMark/>
          </w:tcPr>
          <w:p w:rsidR="006D5B3A" w:rsidRDefault="006D5B3A">
            <w:pPr>
              <w:spacing w:after="0" w:line="240" w:lineRule="auto"/>
              <w:rPr>
                <w:rFonts w:ascii="Times New Roman" w:eastAsia="Times New Roman" w:hAnsi="Times New Roman"/>
                <w:b/>
                <w:bCs/>
                <w:noProof/>
                <w:sz w:val="16"/>
                <w:szCs w:val="16"/>
                <w:lang w:val="en-GB" w:eastAsia="en-GB"/>
              </w:rPr>
            </w:pPr>
          </w:p>
        </w:tc>
        <w:tc>
          <w:tcPr>
            <w:tcW w:w="850" w:type="dxa"/>
            <w:tcBorders>
              <w:top w:val="nil"/>
              <w:left w:val="nil"/>
              <w:bottom w:val="single" w:sz="8" w:space="0" w:color="000000"/>
              <w:right w:val="single" w:sz="4"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CA</w:t>
            </w:r>
          </w:p>
        </w:tc>
        <w:tc>
          <w:tcPr>
            <w:tcW w:w="851" w:type="dxa"/>
            <w:tcBorders>
              <w:top w:val="nil"/>
              <w:left w:val="nil"/>
              <w:bottom w:val="single" w:sz="8" w:space="0" w:color="000000"/>
              <w:right w:val="single" w:sz="8"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PA</w:t>
            </w:r>
          </w:p>
        </w:tc>
        <w:tc>
          <w:tcPr>
            <w:tcW w:w="850" w:type="dxa"/>
            <w:tcBorders>
              <w:top w:val="single" w:sz="4" w:space="0" w:color="000000"/>
              <w:left w:val="nil"/>
              <w:bottom w:val="single" w:sz="8" w:space="0" w:color="000000"/>
              <w:right w:val="single" w:sz="4"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CA</w:t>
            </w:r>
          </w:p>
        </w:tc>
        <w:tc>
          <w:tcPr>
            <w:tcW w:w="851" w:type="dxa"/>
            <w:tcBorders>
              <w:top w:val="single" w:sz="4" w:space="0" w:color="000000"/>
              <w:left w:val="nil"/>
              <w:bottom w:val="single" w:sz="8" w:space="0" w:color="000000"/>
              <w:right w:val="nil"/>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PA</w:t>
            </w:r>
          </w:p>
        </w:tc>
        <w:tc>
          <w:tcPr>
            <w:tcW w:w="850" w:type="dxa"/>
            <w:tcBorders>
              <w:top w:val="single" w:sz="4" w:space="0" w:color="000000"/>
              <w:left w:val="single" w:sz="8" w:space="0" w:color="000000"/>
              <w:bottom w:val="single" w:sz="8" w:space="0" w:color="000000"/>
              <w:right w:val="single" w:sz="4"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CA</w:t>
            </w:r>
          </w:p>
        </w:tc>
        <w:tc>
          <w:tcPr>
            <w:tcW w:w="851" w:type="dxa"/>
            <w:tcBorders>
              <w:top w:val="single" w:sz="4" w:space="0" w:color="000000"/>
              <w:left w:val="nil"/>
              <w:bottom w:val="single" w:sz="8" w:space="0" w:color="000000"/>
              <w:right w:val="single" w:sz="8"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PA</w:t>
            </w:r>
          </w:p>
        </w:tc>
        <w:tc>
          <w:tcPr>
            <w:tcW w:w="850" w:type="dxa"/>
            <w:tcBorders>
              <w:top w:val="single" w:sz="4" w:space="0" w:color="000000"/>
              <w:left w:val="nil"/>
              <w:bottom w:val="single" w:sz="8" w:space="0" w:color="000000"/>
              <w:right w:val="single" w:sz="4"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CA</w:t>
            </w:r>
          </w:p>
        </w:tc>
        <w:tc>
          <w:tcPr>
            <w:tcW w:w="851" w:type="dxa"/>
            <w:tcBorders>
              <w:top w:val="single" w:sz="4" w:space="0" w:color="000000"/>
              <w:left w:val="nil"/>
              <w:bottom w:val="single" w:sz="8" w:space="0" w:color="000000"/>
              <w:right w:val="single" w:sz="8" w:space="0" w:color="auto"/>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PA</w:t>
            </w:r>
          </w:p>
        </w:tc>
      </w:tr>
      <w:tr w:rsidR="006D5B3A">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w:t>
            </w:r>
          </w:p>
        </w:tc>
        <w:tc>
          <w:tcPr>
            <w:tcW w:w="2693" w:type="dxa"/>
            <w:tcBorders>
              <w:top w:val="single" w:sz="4" w:space="0" w:color="000000"/>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SINGLE MARKET, INNOVATION AND DIGITAL</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21 869,0</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19 154,7</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20 816,6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17 191,6</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-1 052,4</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-1 963,1</w:t>
            </w:r>
          </w:p>
        </w:tc>
        <w:tc>
          <w:tcPr>
            <w:tcW w:w="850" w:type="dxa"/>
            <w:tcBorders>
              <w:top w:val="single" w:sz="4" w:space="0" w:color="000000"/>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-4,8%</w:t>
            </w:r>
          </w:p>
        </w:tc>
        <w:tc>
          <w:tcPr>
            <w:tcW w:w="851" w:type="dxa"/>
            <w:tcBorders>
              <w:top w:val="single" w:sz="4" w:space="0" w:color="000000"/>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-10,2%</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20 919,0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single" w:sz="4" w:space="0" w:color="auto"/>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102,4</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60"/>
        </w:trPr>
        <w:tc>
          <w:tcPr>
            <w:tcW w:w="416" w:type="dxa"/>
            <w:tcBorders>
              <w:top w:val="single" w:sz="4" w:space="0" w:color="auto"/>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COHESION, RESILIENCE AND VALUES</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66 213,6</w:t>
            </w:r>
          </w:p>
        </w:tc>
        <w:tc>
          <w:tcPr>
            <w:tcW w:w="851" w:type="dxa"/>
            <w:tcBorders>
              <w:top w:val="nil"/>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62 054,5</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52 861,9</w:t>
            </w:r>
          </w:p>
        </w:tc>
        <w:tc>
          <w:tcPr>
            <w:tcW w:w="851" w:type="dxa"/>
            <w:tcBorders>
              <w:top w:val="nil"/>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66 153,8</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-13 351,7</w:t>
            </w:r>
          </w:p>
        </w:tc>
        <w:tc>
          <w:tcPr>
            <w:tcW w:w="851" w:type="dxa"/>
            <w:tcBorders>
              <w:top w:val="nil"/>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4 099,3</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-20,2%</w:t>
            </w:r>
          </w:p>
        </w:tc>
        <w:tc>
          <w:tcPr>
            <w:tcW w:w="851"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6,6%</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Of which under Flexibility Instrument</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76,4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52 786,0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single"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0,5</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2.a</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Economic, social and territorial cohesion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58 568,1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55 208,6</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48 190,5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61 867,9</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-10 377,6</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6 659,3</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-17,7%</w:t>
            </w:r>
          </w:p>
        </w:tc>
        <w:tc>
          <w:tcPr>
            <w:tcW w:w="851"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12,1%</w:t>
            </w:r>
          </w:p>
        </w:tc>
      </w:tr>
      <w:tr w:rsidR="006D5B3A">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48 191,0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rsidR="006D5B3A">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2693" w:type="dxa"/>
            <w:tcBorders>
              <w:top w:val="nil"/>
              <w:left w:val="nil"/>
              <w:bottom w:val="single"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0,5</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rsidR="006D5B3A">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2.b</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Resilience and Values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7 645,5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6 845,8</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4 671,4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4 285,9</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-2 974,1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-2 560,0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-38,9%</w:t>
            </w:r>
          </w:p>
        </w:tc>
        <w:tc>
          <w:tcPr>
            <w:tcW w:w="851"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-37,4%</w:t>
            </w:r>
          </w:p>
        </w:tc>
      </w:tr>
      <w:tr w:rsidR="006D5B3A">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Of which under Flexibility Instrument</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76,4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rsidR="006D5B3A">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4 595,0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rsidR="006D5B3A">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2693" w:type="dxa"/>
            <w:tcBorders>
              <w:top w:val="nil"/>
              <w:left w:val="nil"/>
              <w:bottom w:val="single"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rsidR="006D5B3A">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NATURAL RESOURCES AND ENVIRONMENT</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59 936,5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58 662,5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58 568,6</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56 804,2</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-1 368,0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-1 858,3</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-2,3%</w:t>
            </w:r>
          </w:p>
        </w:tc>
        <w:tc>
          <w:tcPr>
            <w:tcW w:w="851"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-3,2%</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58 624,0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single"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55,4</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52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Of which: European Agricultural Guarantee Fund (EAGF) — Market related expenditure and direct payments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43 458,8</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43 428,7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40 368,0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40 353,7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-3 090,8</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-3 074,9</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-7,1%</w:t>
            </w:r>
          </w:p>
        </w:tc>
        <w:tc>
          <w:tcPr>
            <w:tcW w:w="851"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-7,1%</w:t>
            </w:r>
          </w:p>
        </w:tc>
      </w:tr>
      <w:tr w:rsidR="006D5B3A">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40 925,0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rsidR="006D5B3A" w:rsidRPr="00203EDF">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Net transfer between EAGF and EAFRD</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EAGF 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557,0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rsidR="006D5B3A">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w:t>
            </w:r>
          </w:p>
        </w:tc>
        <w:tc>
          <w:tcPr>
            <w:tcW w:w="2693" w:type="dxa"/>
            <w:tcBorders>
              <w:top w:val="single" w:sz="4" w:space="0" w:color="000000"/>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MIGRATION AND BORDER MANAGEMENT</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2 367,8</w:t>
            </w:r>
          </w:p>
        </w:tc>
        <w:tc>
          <w:tcPr>
            <w:tcW w:w="851" w:type="dxa"/>
            <w:tcBorders>
              <w:top w:val="nil"/>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2 168,0</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2 278,8</w:t>
            </w:r>
          </w:p>
        </w:tc>
        <w:tc>
          <w:tcPr>
            <w:tcW w:w="851" w:type="dxa"/>
            <w:tcBorders>
              <w:top w:val="single" w:sz="4" w:space="0" w:color="000000"/>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2 686,2</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-89,0</w:t>
            </w:r>
          </w:p>
        </w:tc>
        <w:tc>
          <w:tcPr>
            <w:tcW w:w="851" w:type="dxa"/>
            <w:tcBorders>
              <w:top w:val="single" w:sz="4" w:space="0" w:color="000000"/>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518,2</w:t>
            </w:r>
          </w:p>
        </w:tc>
        <w:tc>
          <w:tcPr>
            <w:tcW w:w="850" w:type="dxa"/>
            <w:tcBorders>
              <w:top w:val="single" w:sz="4" w:space="0" w:color="000000"/>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-3,8%</w:t>
            </w:r>
          </w:p>
        </w:tc>
        <w:tc>
          <w:tcPr>
            <w:tcW w:w="851" w:type="dxa"/>
            <w:tcBorders>
              <w:top w:val="single" w:sz="4" w:space="0" w:color="000000"/>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23,9%</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2 467,0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2693" w:type="dxa"/>
            <w:tcBorders>
              <w:top w:val="nil"/>
              <w:left w:val="nil"/>
              <w:bottom w:val="single"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188,2</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SECURITY AND DEFENCE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831,4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814,2</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1 709,3</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670,6</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877,8</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-143,5</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105,6%</w:t>
            </w:r>
          </w:p>
        </w:tc>
        <w:tc>
          <w:tcPr>
            <w:tcW w:w="851"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-17,6%</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1 805,0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2693" w:type="dxa"/>
            <w:tcBorders>
              <w:top w:val="nil"/>
              <w:left w:val="nil"/>
              <w:bottom w:val="single"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95,7</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NEIGHBOURHOOD AND THE WORLD</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10 848,6</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9 603,3</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16 097,2</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10 811,0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5 248,6</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1 207,7</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48,4%</w:t>
            </w:r>
          </w:p>
        </w:tc>
        <w:tc>
          <w:tcPr>
            <w:tcW w:w="851"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12,6%</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16 247,0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2693" w:type="dxa"/>
            <w:tcBorders>
              <w:top w:val="nil"/>
              <w:left w:val="nil"/>
              <w:bottom w:val="single"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149,8</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EUROPEAN PUBLIC ADMINISTRATION</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10 222,3</w:t>
            </w:r>
          </w:p>
        </w:tc>
        <w:tc>
          <w:tcPr>
            <w:tcW w:w="851" w:type="dxa"/>
            <w:tcBorders>
              <w:top w:val="nil"/>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10 225,3</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10 448,3</w:t>
            </w:r>
          </w:p>
        </w:tc>
        <w:tc>
          <w:tcPr>
            <w:tcW w:w="851" w:type="dxa"/>
            <w:tcBorders>
              <w:top w:val="nil"/>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10 449,6</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226,1</w:t>
            </w:r>
          </w:p>
        </w:tc>
        <w:tc>
          <w:tcPr>
            <w:tcW w:w="851" w:type="dxa"/>
            <w:tcBorders>
              <w:top w:val="nil"/>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224,3</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2,2%</w:t>
            </w:r>
          </w:p>
        </w:tc>
        <w:tc>
          <w:tcPr>
            <w:tcW w:w="851"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2,2%</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10 635,0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single"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186,7</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Of which: Administrative expenditure of the institutions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7 906,1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7 909,1</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8 035,8</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8 037,1</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129,7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128,0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w:t>
            </w:r>
          </w:p>
        </w:tc>
        <w:tc>
          <w:tcPr>
            <w:tcW w:w="851"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w:t>
            </w:r>
          </w:p>
        </w:tc>
      </w:tr>
      <w:tr w:rsidR="006D5B3A">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8 217,0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rsidR="006D5B3A">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single"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181,2</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rsidR="006D5B3A">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Schools and Pensions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2 316,1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2 316,1</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2 412,5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2 412,5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96,4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96,4</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4,2%</w:t>
            </w:r>
          </w:p>
        </w:tc>
        <w:tc>
          <w:tcPr>
            <w:tcW w:w="851" w:type="dxa"/>
            <w:tcBorders>
              <w:top w:val="single" w:sz="4" w:space="0" w:color="000000"/>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4,2%</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Administrative expenditure of the institutions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7 906,1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7 909,1</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8 035,8</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8 037,1</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129,7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128,0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w:t>
            </w:r>
          </w:p>
        </w:tc>
        <w:tc>
          <w:tcPr>
            <w:tcW w:w="851"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w:t>
            </w:r>
          </w:p>
        </w:tc>
      </w:tr>
      <w:tr w:rsidR="006D5B3A">
        <w:trPr>
          <w:trHeight w:val="270"/>
        </w:trPr>
        <w:tc>
          <w:tcPr>
            <w:tcW w:w="416" w:type="dxa"/>
            <w:tcBorders>
              <w:top w:val="double" w:sz="6" w:space="0" w:color="000000"/>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double" w:sz="6" w:space="0" w:color="000000"/>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APPROPRIATIONS FOR HEADINGS</w:t>
            </w:r>
          </w:p>
        </w:tc>
        <w:tc>
          <w:tcPr>
            <w:tcW w:w="850" w:type="dxa"/>
            <w:tcBorders>
              <w:top w:val="double" w:sz="6" w:space="0" w:color="000000"/>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172 289,2</w:t>
            </w:r>
          </w:p>
        </w:tc>
        <w:tc>
          <w:tcPr>
            <w:tcW w:w="851" w:type="dxa"/>
            <w:tcBorders>
              <w:top w:val="double" w:sz="6" w:space="0" w:color="000000"/>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162 682,4</w:t>
            </w:r>
          </w:p>
        </w:tc>
        <w:tc>
          <w:tcPr>
            <w:tcW w:w="850" w:type="dxa"/>
            <w:tcBorders>
              <w:top w:val="double" w:sz="6" w:space="0" w:color="000000"/>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162 780,6</w:t>
            </w:r>
          </w:p>
        </w:tc>
        <w:tc>
          <w:tcPr>
            <w:tcW w:w="851" w:type="dxa"/>
            <w:tcBorders>
              <w:top w:val="double" w:sz="6" w:space="0" w:color="000000"/>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164 767,0</w:t>
            </w:r>
          </w:p>
        </w:tc>
        <w:tc>
          <w:tcPr>
            <w:tcW w:w="850" w:type="dxa"/>
            <w:tcBorders>
              <w:top w:val="double" w:sz="6" w:space="0" w:color="000000"/>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-9 508,6</w:t>
            </w:r>
          </w:p>
        </w:tc>
        <w:tc>
          <w:tcPr>
            <w:tcW w:w="851" w:type="dxa"/>
            <w:tcBorders>
              <w:top w:val="double" w:sz="6" w:space="0" w:color="000000"/>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2 084,6</w:t>
            </w:r>
          </w:p>
        </w:tc>
        <w:tc>
          <w:tcPr>
            <w:tcW w:w="850" w:type="dxa"/>
            <w:tcBorders>
              <w:top w:val="double" w:sz="6" w:space="0" w:color="000000"/>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-5,5%</w:t>
            </w:r>
          </w:p>
        </w:tc>
        <w:tc>
          <w:tcPr>
            <w:tcW w:w="851" w:type="dxa"/>
            <w:tcBorders>
              <w:top w:val="double" w:sz="6" w:space="0" w:color="000000"/>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1,3%</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Of which under Flexibility Instrument</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76,4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628,5</w:t>
            </w:r>
          </w:p>
        </w:tc>
        <w:tc>
          <w:tcPr>
            <w:tcW w:w="850" w:type="dxa"/>
            <w:tcBorders>
              <w:top w:val="nil"/>
              <w:left w:val="nil"/>
              <w:bottom w:val="dotted"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nil"/>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163 483,0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166 140,0</w:t>
            </w:r>
          </w:p>
        </w:tc>
        <w:tc>
          <w:tcPr>
            <w:tcW w:w="850" w:type="dxa"/>
            <w:tcBorders>
              <w:top w:val="dotted" w:sz="4" w:space="0" w:color="000000"/>
              <w:left w:val="nil"/>
              <w:bottom w:val="dotted"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dotted" w:sz="4" w:space="0" w:color="000000"/>
              <w:left w:val="nil"/>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dotted" w:sz="4" w:space="0" w:color="000000"/>
              <w:left w:val="nil"/>
              <w:bottom w:val="nil"/>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778,8</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2 001,4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dotted" w:sz="4" w:space="0" w:color="000000"/>
              <w:left w:val="nil"/>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dotted" w:sz="4" w:space="0" w:color="000000"/>
              <w:left w:val="nil"/>
              <w:bottom w:val="nil"/>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8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double" w:sz="6"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Appropriations as % of GNI (2)</w:t>
            </w:r>
          </w:p>
        </w:tc>
        <w:tc>
          <w:tcPr>
            <w:tcW w:w="850" w:type="dxa"/>
            <w:tcBorders>
              <w:top w:val="nil"/>
              <w:left w:val="single" w:sz="8" w:space="0" w:color="000000"/>
              <w:bottom w:val="double" w:sz="6"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1,01%</w:t>
            </w:r>
          </w:p>
        </w:tc>
        <w:tc>
          <w:tcPr>
            <w:tcW w:w="851" w:type="dxa"/>
            <w:tcBorders>
              <w:top w:val="nil"/>
              <w:left w:val="nil"/>
              <w:bottom w:val="double" w:sz="6"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0,96%</w:t>
            </w:r>
          </w:p>
        </w:tc>
        <w:tc>
          <w:tcPr>
            <w:tcW w:w="850" w:type="dxa"/>
            <w:tcBorders>
              <w:top w:val="nil"/>
              <w:left w:val="nil"/>
              <w:bottom w:val="double" w:sz="6"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1,16%</w:t>
            </w:r>
          </w:p>
        </w:tc>
        <w:tc>
          <w:tcPr>
            <w:tcW w:w="851" w:type="dxa"/>
            <w:tcBorders>
              <w:top w:val="nil"/>
              <w:left w:val="nil"/>
              <w:bottom w:val="double" w:sz="6"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1,18%</w:t>
            </w:r>
          </w:p>
        </w:tc>
        <w:tc>
          <w:tcPr>
            <w:tcW w:w="850" w:type="dxa"/>
            <w:tcBorders>
              <w:top w:val="nil"/>
              <w:left w:val="nil"/>
              <w:bottom w:val="double" w:sz="6"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0,15%</w:t>
            </w:r>
          </w:p>
        </w:tc>
        <w:tc>
          <w:tcPr>
            <w:tcW w:w="851" w:type="dxa"/>
            <w:tcBorders>
              <w:top w:val="nil"/>
              <w:left w:val="nil"/>
              <w:bottom w:val="double" w:sz="6"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0,22%</w:t>
            </w:r>
          </w:p>
        </w:tc>
        <w:tc>
          <w:tcPr>
            <w:tcW w:w="850" w:type="dxa"/>
            <w:tcBorders>
              <w:top w:val="dotted" w:sz="4" w:space="0" w:color="000000"/>
              <w:left w:val="nil"/>
              <w:bottom w:val="double" w:sz="6"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dotted" w:sz="4" w:space="0" w:color="000000"/>
              <w:left w:val="nil"/>
              <w:bottom w:val="double" w:sz="6"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16" w:type="dxa"/>
            <w:tcBorders>
              <w:top w:val="double" w:sz="6" w:space="0" w:color="000000"/>
              <w:left w:val="single" w:sz="8" w:space="0" w:color="000000"/>
              <w:bottom w:val="single" w:sz="4" w:space="0" w:color="auto"/>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single" w:sz="4" w:space="0" w:color="auto"/>
              <w:right w:val="single" w:sz="8"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Thematic special instruments (3)</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1 594,9</w:t>
            </w:r>
          </w:p>
        </w:tc>
        <w:tc>
          <w:tcPr>
            <w:tcW w:w="851" w:type="dxa"/>
            <w:tcBorders>
              <w:top w:val="nil"/>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1 425,6</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1 470,8</w:t>
            </w:r>
          </w:p>
        </w:tc>
        <w:tc>
          <w:tcPr>
            <w:tcW w:w="851" w:type="dxa"/>
            <w:tcBorders>
              <w:top w:val="nil"/>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1 293,5</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-124,0</w:t>
            </w:r>
          </w:p>
        </w:tc>
        <w:tc>
          <w:tcPr>
            <w:tcW w:w="851" w:type="dxa"/>
            <w:tcBorders>
              <w:top w:val="nil"/>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-132,1</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-7,8%</w:t>
            </w:r>
          </w:p>
        </w:tc>
        <w:tc>
          <w:tcPr>
            <w:tcW w:w="851"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-9,3%</w:t>
            </w:r>
          </w:p>
        </w:tc>
      </w:tr>
      <w:tr w:rsidR="006D5B3A">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Outside MFF</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xml:space="preserve">     ∞</w:t>
            </w:r>
          </w:p>
        </w:tc>
        <w:tc>
          <w:tcPr>
            <w:tcW w:w="851" w:type="dxa"/>
            <w:tcBorders>
              <w:top w:val="single" w:sz="4" w:space="0" w:color="000000"/>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xml:space="preserve">     ∞</w:t>
            </w:r>
          </w:p>
        </w:tc>
      </w:tr>
      <w:tr w:rsidR="006D5B3A">
        <w:trPr>
          <w:trHeight w:val="270"/>
        </w:trPr>
        <w:tc>
          <w:tcPr>
            <w:tcW w:w="416" w:type="dxa"/>
            <w:tcBorders>
              <w:top w:val="double" w:sz="6" w:space="0" w:color="000000"/>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2693" w:type="dxa"/>
            <w:tcBorders>
              <w:top w:val="double" w:sz="6" w:space="0" w:color="000000"/>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TOTAL APPROPRIATIONS</w:t>
            </w:r>
          </w:p>
        </w:tc>
        <w:tc>
          <w:tcPr>
            <w:tcW w:w="850" w:type="dxa"/>
            <w:tcBorders>
              <w:top w:val="double" w:sz="6" w:space="0" w:color="000000"/>
              <w:left w:val="single" w:sz="8" w:space="0" w:color="000000"/>
              <w:bottom w:val="nil"/>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173 884,1</w:t>
            </w:r>
          </w:p>
        </w:tc>
        <w:tc>
          <w:tcPr>
            <w:tcW w:w="851" w:type="dxa"/>
            <w:tcBorders>
              <w:top w:val="double" w:sz="6" w:space="0" w:color="000000"/>
              <w:left w:val="nil"/>
              <w:bottom w:val="nil"/>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164 108,0</w:t>
            </w:r>
          </w:p>
        </w:tc>
        <w:tc>
          <w:tcPr>
            <w:tcW w:w="850" w:type="dxa"/>
            <w:tcBorders>
              <w:top w:val="double" w:sz="6" w:space="0" w:color="000000"/>
              <w:left w:val="nil"/>
              <w:bottom w:val="nil"/>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164 251,5</w:t>
            </w:r>
          </w:p>
        </w:tc>
        <w:tc>
          <w:tcPr>
            <w:tcW w:w="851" w:type="dxa"/>
            <w:tcBorders>
              <w:top w:val="double" w:sz="6" w:space="0" w:color="000000"/>
              <w:left w:val="nil"/>
              <w:bottom w:val="nil"/>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166 060,5</w:t>
            </w:r>
          </w:p>
        </w:tc>
        <w:tc>
          <w:tcPr>
            <w:tcW w:w="850" w:type="dxa"/>
            <w:tcBorders>
              <w:top w:val="double" w:sz="6" w:space="0" w:color="000000"/>
              <w:left w:val="nil"/>
              <w:bottom w:val="nil"/>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-9 632,6</w:t>
            </w:r>
          </w:p>
        </w:tc>
        <w:tc>
          <w:tcPr>
            <w:tcW w:w="851" w:type="dxa"/>
            <w:tcBorders>
              <w:top w:val="double" w:sz="6" w:space="0" w:color="000000"/>
              <w:left w:val="nil"/>
              <w:bottom w:val="nil"/>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1 952,4</w:t>
            </w:r>
          </w:p>
        </w:tc>
        <w:tc>
          <w:tcPr>
            <w:tcW w:w="850" w:type="dxa"/>
            <w:tcBorders>
              <w:top w:val="double" w:sz="6" w:space="0" w:color="000000"/>
              <w:left w:val="nil"/>
              <w:bottom w:val="nil"/>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-5,5%</w:t>
            </w:r>
          </w:p>
        </w:tc>
        <w:tc>
          <w:tcPr>
            <w:tcW w:w="851" w:type="dxa"/>
            <w:tcBorders>
              <w:top w:val="double" w:sz="6" w:space="0" w:color="000000"/>
              <w:left w:val="nil"/>
              <w:bottom w:val="nil"/>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w:t>
            </w:r>
          </w:p>
        </w:tc>
      </w:tr>
      <w:tr w:rsidR="006D5B3A">
        <w:trPr>
          <w:trHeight w:val="280"/>
        </w:trPr>
        <w:tc>
          <w:tcPr>
            <w:tcW w:w="416" w:type="dxa"/>
            <w:tcBorders>
              <w:top w:val="nil"/>
              <w:left w:val="single" w:sz="8" w:space="0" w:color="000000"/>
              <w:bottom w:val="single" w:sz="8"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2693" w:type="dxa"/>
            <w:tcBorders>
              <w:top w:val="nil"/>
              <w:left w:val="nil"/>
              <w:bottom w:val="single" w:sz="8"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Appropriations as % of GNI</w:t>
            </w:r>
          </w:p>
        </w:tc>
        <w:tc>
          <w:tcPr>
            <w:tcW w:w="850" w:type="dxa"/>
            <w:tcBorders>
              <w:top w:val="dotted" w:sz="4" w:space="0" w:color="000000"/>
              <w:left w:val="single" w:sz="8" w:space="0" w:color="000000"/>
              <w:bottom w:val="single" w:sz="8"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1,02%</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0,97%</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1,17%</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1,19%</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0,15%</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0,22%</w:t>
            </w:r>
          </w:p>
        </w:tc>
        <w:tc>
          <w:tcPr>
            <w:tcW w:w="850" w:type="dxa"/>
            <w:tcBorders>
              <w:top w:val="dotted" w:sz="4" w:space="0" w:color="000000"/>
              <w:left w:val="nil"/>
              <w:bottom w:val="single" w:sz="8" w:space="0" w:color="auto"/>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dotted" w:sz="4" w:space="0" w:color="000000"/>
              <w:left w:val="nil"/>
              <w:bottom w:val="single" w:sz="8" w:space="0" w:color="auto"/>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rsidRPr="00203EDF">
        <w:trPr>
          <w:trHeight w:val="290"/>
        </w:trPr>
        <w:tc>
          <w:tcPr>
            <w:tcW w:w="9913" w:type="dxa"/>
            <w:gridSpan w:val="10"/>
            <w:tcBorders>
              <w:top w:val="nil"/>
              <w:left w:val="nil"/>
              <w:bottom w:val="nil"/>
              <w:right w:val="nil"/>
            </w:tcBorders>
            <w:shd w:val="clear" w:color="auto" w:fill="auto"/>
            <w:vAlign w:val="bottom"/>
            <w:hideMark/>
          </w:tcPr>
          <w:p w:rsidR="006D5B3A" w:rsidRDefault="00203EDF">
            <w:pPr>
              <w:spacing w:after="0" w:line="240" w:lineRule="auto"/>
              <w:rPr>
                <w:rFonts w:ascii="Times New Roman" w:eastAsia="Times New Roman" w:hAnsi="Times New Roman"/>
                <w:noProof/>
                <w:color w:val="000000"/>
                <w:sz w:val="16"/>
                <w:szCs w:val="16"/>
                <w:lang w:val="en-GB" w:eastAsia="en-GB"/>
              </w:rPr>
            </w:pPr>
            <w:r>
              <w:rPr>
                <w:rFonts w:ascii="Times New Roman" w:eastAsia="Times New Roman" w:hAnsi="Times New Roman"/>
                <w:noProof/>
                <w:color w:val="000000"/>
                <w:sz w:val="16"/>
                <w:szCs w:val="16"/>
                <w:lang w:val="en-GB" w:eastAsia="en-GB"/>
              </w:rPr>
              <w:t>(1) Budget 2020 includes amending budgets 1 to 8 and draft amending budget 10.</w:t>
            </w:r>
          </w:p>
          <w:p w:rsidR="006D5B3A" w:rsidRDefault="00203EDF">
            <w:pPr>
              <w:spacing w:after="0" w:line="240" w:lineRule="auto"/>
              <w:rPr>
                <w:rFonts w:ascii="Times New Roman" w:eastAsia="Times New Roman" w:hAnsi="Times New Roman"/>
                <w:noProof/>
                <w:color w:val="000000"/>
                <w:sz w:val="16"/>
                <w:szCs w:val="16"/>
                <w:lang w:val="en-GB" w:eastAsia="en-GB"/>
              </w:rPr>
            </w:pPr>
            <w:r>
              <w:rPr>
                <w:rFonts w:ascii="Times New Roman" w:eastAsia="Times New Roman" w:hAnsi="Times New Roman"/>
                <w:noProof/>
                <w:color w:val="000000"/>
                <w:sz w:val="16"/>
                <w:szCs w:val="16"/>
                <w:lang w:val="en-GB" w:eastAsia="en-GB"/>
              </w:rPr>
              <w:t xml:space="preserve">(2) The second draft budget 2021 is based on the forecast </w:t>
            </w:r>
            <w:r>
              <w:rPr>
                <w:rFonts w:ascii="Times New Roman" w:eastAsia="Times New Roman" w:hAnsi="Times New Roman"/>
                <w:noProof/>
                <w:color w:val="000000"/>
                <w:sz w:val="16"/>
                <w:szCs w:val="16"/>
                <w:lang w:val="en-GB" w:eastAsia="en-GB"/>
              </w:rPr>
              <w:t>of GNI as presented in the Spring Econcomic Forecast published on 6 May 2020.</w:t>
            </w:r>
          </w:p>
          <w:p w:rsidR="006D5B3A" w:rsidRDefault="00203EDF">
            <w:pPr>
              <w:spacing w:after="0" w:line="240" w:lineRule="auto"/>
              <w:rPr>
                <w:rFonts w:ascii="Times New Roman" w:eastAsia="Times New Roman" w:hAnsi="Times New Roman"/>
                <w:noProof/>
                <w:color w:val="000000"/>
                <w:sz w:val="16"/>
                <w:szCs w:val="16"/>
                <w:lang w:val="en-GB" w:eastAsia="en-GB"/>
              </w:rPr>
            </w:pPr>
            <w:r>
              <w:rPr>
                <w:rFonts w:ascii="Times New Roman" w:eastAsia="Times New Roman" w:hAnsi="Times New Roman"/>
                <w:noProof/>
                <w:color w:val="000000"/>
                <w:sz w:val="16"/>
                <w:szCs w:val="16"/>
                <w:lang w:val="en-GB" w:eastAsia="en-GB"/>
              </w:rPr>
              <w:t>(3) Thematic special instruments includes the ‘Solidarity and Emergency Aid Reserve (SEAR)’, the ‘European Globalisation Adjustment Fund (EGF)’, the ’European Union Solidarity Fu</w:t>
            </w:r>
            <w:r>
              <w:rPr>
                <w:rFonts w:ascii="Times New Roman" w:eastAsia="Times New Roman" w:hAnsi="Times New Roman"/>
                <w:noProof/>
                <w:color w:val="000000"/>
                <w:sz w:val="16"/>
                <w:szCs w:val="16"/>
                <w:lang w:val="en-GB" w:eastAsia="en-GB"/>
              </w:rPr>
              <w:t>nd (EUSF)’ and the Brexit Adjustment Reserve (BAR)</w:t>
            </w:r>
          </w:p>
        </w:tc>
      </w:tr>
      <w:tr w:rsidR="006D5B3A" w:rsidRPr="00203EDF">
        <w:trPr>
          <w:trHeight w:val="260"/>
        </w:trPr>
        <w:tc>
          <w:tcPr>
            <w:tcW w:w="416" w:type="dxa"/>
            <w:tcBorders>
              <w:top w:val="nil"/>
              <w:left w:val="nil"/>
              <w:bottom w:val="nil"/>
              <w:right w:val="nil"/>
            </w:tcBorders>
            <w:shd w:val="clear" w:color="auto" w:fill="auto"/>
            <w:noWrap/>
            <w:vAlign w:val="bottom"/>
            <w:hideMark/>
          </w:tcPr>
          <w:p w:rsidR="006D5B3A" w:rsidRDefault="006D5B3A">
            <w:pPr>
              <w:spacing w:after="0" w:line="240" w:lineRule="auto"/>
              <w:rPr>
                <w:rFonts w:ascii="Times New Roman" w:eastAsia="Times New Roman" w:hAnsi="Times New Roman"/>
                <w:noProof/>
                <w:color w:val="000000"/>
                <w:sz w:val="16"/>
                <w:szCs w:val="16"/>
                <w:lang w:val="en-GB" w:eastAsia="en-GB"/>
              </w:rPr>
            </w:pPr>
          </w:p>
        </w:tc>
        <w:tc>
          <w:tcPr>
            <w:tcW w:w="2693" w:type="dxa"/>
            <w:tcBorders>
              <w:top w:val="nil"/>
              <w:left w:val="nil"/>
              <w:bottom w:val="nil"/>
              <w:right w:val="nil"/>
            </w:tcBorders>
            <w:shd w:val="clear" w:color="auto" w:fill="auto"/>
            <w:noWrap/>
            <w:vAlign w:val="bottom"/>
            <w:hideMark/>
          </w:tcPr>
          <w:p w:rsidR="006D5B3A" w:rsidRDefault="006D5B3A">
            <w:pPr>
              <w:spacing w:after="0" w:line="240" w:lineRule="auto"/>
              <w:rPr>
                <w:rFonts w:ascii="Times New Roman" w:eastAsia="Times New Roman" w:hAnsi="Times New Roman"/>
                <w:noProof/>
                <w:sz w:val="16"/>
                <w:szCs w:val="16"/>
                <w:lang w:val="en-GB" w:eastAsia="en-GB"/>
              </w:rPr>
            </w:pPr>
          </w:p>
        </w:tc>
        <w:tc>
          <w:tcPr>
            <w:tcW w:w="850" w:type="dxa"/>
            <w:tcBorders>
              <w:top w:val="nil"/>
              <w:left w:val="nil"/>
              <w:bottom w:val="nil"/>
              <w:right w:val="nil"/>
            </w:tcBorders>
            <w:shd w:val="clear" w:color="auto" w:fill="auto"/>
            <w:noWrap/>
            <w:vAlign w:val="bottom"/>
            <w:hideMark/>
          </w:tcPr>
          <w:p w:rsidR="006D5B3A" w:rsidRDefault="006D5B3A">
            <w:pPr>
              <w:spacing w:after="0" w:line="240" w:lineRule="auto"/>
              <w:rPr>
                <w:rFonts w:ascii="Times New Roman" w:eastAsia="Times New Roman" w:hAnsi="Times New Roman"/>
                <w:noProof/>
                <w:sz w:val="16"/>
                <w:szCs w:val="16"/>
                <w:lang w:val="en-GB" w:eastAsia="en-GB"/>
              </w:rPr>
            </w:pPr>
          </w:p>
        </w:tc>
        <w:tc>
          <w:tcPr>
            <w:tcW w:w="851" w:type="dxa"/>
            <w:tcBorders>
              <w:top w:val="nil"/>
              <w:left w:val="nil"/>
              <w:bottom w:val="nil"/>
              <w:right w:val="nil"/>
            </w:tcBorders>
            <w:shd w:val="clear" w:color="auto" w:fill="auto"/>
            <w:noWrap/>
            <w:vAlign w:val="bottom"/>
            <w:hideMark/>
          </w:tcPr>
          <w:p w:rsidR="006D5B3A" w:rsidRDefault="006D5B3A">
            <w:pPr>
              <w:spacing w:after="0" w:line="240" w:lineRule="auto"/>
              <w:rPr>
                <w:rFonts w:ascii="Times New Roman" w:eastAsia="Times New Roman" w:hAnsi="Times New Roman"/>
                <w:noProof/>
                <w:sz w:val="16"/>
                <w:szCs w:val="16"/>
                <w:lang w:val="en-GB" w:eastAsia="en-GB"/>
              </w:rPr>
            </w:pPr>
          </w:p>
        </w:tc>
        <w:tc>
          <w:tcPr>
            <w:tcW w:w="850" w:type="dxa"/>
            <w:tcBorders>
              <w:top w:val="nil"/>
              <w:left w:val="nil"/>
              <w:bottom w:val="nil"/>
              <w:right w:val="nil"/>
            </w:tcBorders>
            <w:shd w:val="clear" w:color="auto" w:fill="auto"/>
            <w:noWrap/>
            <w:vAlign w:val="bottom"/>
            <w:hideMark/>
          </w:tcPr>
          <w:p w:rsidR="006D5B3A" w:rsidRDefault="006D5B3A">
            <w:pPr>
              <w:spacing w:after="0" w:line="240" w:lineRule="auto"/>
              <w:rPr>
                <w:rFonts w:ascii="Times New Roman" w:eastAsia="Times New Roman" w:hAnsi="Times New Roman"/>
                <w:noProof/>
                <w:sz w:val="16"/>
                <w:szCs w:val="16"/>
                <w:lang w:val="en-GB" w:eastAsia="en-GB"/>
              </w:rPr>
            </w:pPr>
          </w:p>
        </w:tc>
        <w:tc>
          <w:tcPr>
            <w:tcW w:w="851" w:type="dxa"/>
            <w:tcBorders>
              <w:top w:val="nil"/>
              <w:left w:val="nil"/>
              <w:bottom w:val="nil"/>
              <w:right w:val="nil"/>
            </w:tcBorders>
            <w:shd w:val="clear" w:color="auto" w:fill="auto"/>
            <w:noWrap/>
            <w:vAlign w:val="bottom"/>
            <w:hideMark/>
          </w:tcPr>
          <w:p w:rsidR="006D5B3A" w:rsidRDefault="006D5B3A">
            <w:pPr>
              <w:spacing w:after="0" w:line="240" w:lineRule="auto"/>
              <w:rPr>
                <w:rFonts w:ascii="Times New Roman" w:eastAsia="Times New Roman" w:hAnsi="Times New Roman"/>
                <w:noProof/>
                <w:sz w:val="16"/>
                <w:szCs w:val="16"/>
                <w:lang w:val="en-GB" w:eastAsia="en-GB"/>
              </w:rPr>
            </w:pPr>
          </w:p>
        </w:tc>
        <w:tc>
          <w:tcPr>
            <w:tcW w:w="850" w:type="dxa"/>
            <w:tcBorders>
              <w:top w:val="nil"/>
              <w:left w:val="nil"/>
              <w:bottom w:val="nil"/>
              <w:right w:val="nil"/>
            </w:tcBorders>
            <w:shd w:val="clear" w:color="auto" w:fill="auto"/>
            <w:noWrap/>
            <w:vAlign w:val="bottom"/>
            <w:hideMark/>
          </w:tcPr>
          <w:p w:rsidR="006D5B3A" w:rsidRDefault="006D5B3A">
            <w:pPr>
              <w:spacing w:after="0" w:line="240" w:lineRule="auto"/>
              <w:rPr>
                <w:rFonts w:ascii="Times New Roman" w:eastAsia="Times New Roman" w:hAnsi="Times New Roman"/>
                <w:noProof/>
                <w:sz w:val="16"/>
                <w:szCs w:val="16"/>
                <w:lang w:val="en-GB" w:eastAsia="en-GB"/>
              </w:rPr>
            </w:pPr>
          </w:p>
        </w:tc>
        <w:tc>
          <w:tcPr>
            <w:tcW w:w="851" w:type="dxa"/>
            <w:tcBorders>
              <w:top w:val="nil"/>
              <w:left w:val="nil"/>
              <w:bottom w:val="nil"/>
              <w:right w:val="nil"/>
            </w:tcBorders>
            <w:shd w:val="clear" w:color="auto" w:fill="auto"/>
            <w:noWrap/>
            <w:vAlign w:val="bottom"/>
            <w:hideMark/>
          </w:tcPr>
          <w:p w:rsidR="006D5B3A" w:rsidRDefault="006D5B3A">
            <w:pPr>
              <w:spacing w:after="0" w:line="240" w:lineRule="auto"/>
              <w:rPr>
                <w:rFonts w:ascii="Times New Roman" w:eastAsia="Times New Roman" w:hAnsi="Times New Roman"/>
                <w:noProof/>
                <w:sz w:val="16"/>
                <w:szCs w:val="16"/>
                <w:lang w:val="en-GB" w:eastAsia="en-GB"/>
              </w:rPr>
            </w:pPr>
          </w:p>
        </w:tc>
        <w:tc>
          <w:tcPr>
            <w:tcW w:w="850" w:type="dxa"/>
            <w:tcBorders>
              <w:top w:val="nil"/>
              <w:left w:val="nil"/>
              <w:bottom w:val="nil"/>
              <w:right w:val="nil"/>
            </w:tcBorders>
            <w:shd w:val="clear" w:color="auto" w:fill="auto"/>
            <w:noWrap/>
            <w:vAlign w:val="bottom"/>
            <w:hideMark/>
          </w:tcPr>
          <w:p w:rsidR="006D5B3A" w:rsidRDefault="006D5B3A">
            <w:pPr>
              <w:spacing w:after="0" w:line="240" w:lineRule="auto"/>
              <w:rPr>
                <w:rFonts w:ascii="Times New Roman" w:eastAsia="Times New Roman" w:hAnsi="Times New Roman"/>
                <w:noProof/>
                <w:sz w:val="16"/>
                <w:szCs w:val="16"/>
                <w:lang w:val="en-GB" w:eastAsia="en-GB"/>
              </w:rPr>
            </w:pPr>
          </w:p>
        </w:tc>
        <w:tc>
          <w:tcPr>
            <w:tcW w:w="851" w:type="dxa"/>
            <w:tcBorders>
              <w:top w:val="nil"/>
              <w:left w:val="nil"/>
              <w:bottom w:val="nil"/>
              <w:right w:val="nil"/>
            </w:tcBorders>
            <w:shd w:val="clear" w:color="auto" w:fill="auto"/>
            <w:noWrap/>
            <w:vAlign w:val="bottom"/>
            <w:hideMark/>
          </w:tcPr>
          <w:p w:rsidR="006D5B3A" w:rsidRDefault="006D5B3A">
            <w:pPr>
              <w:spacing w:after="0" w:line="240" w:lineRule="auto"/>
              <w:rPr>
                <w:rFonts w:ascii="Times New Roman" w:eastAsia="Times New Roman" w:hAnsi="Times New Roman"/>
                <w:noProof/>
                <w:sz w:val="16"/>
                <w:szCs w:val="16"/>
                <w:lang w:val="en-GB" w:eastAsia="en-GB"/>
              </w:rPr>
            </w:pPr>
          </w:p>
        </w:tc>
      </w:tr>
    </w:tbl>
    <w:p w:rsidR="006D5B3A" w:rsidRDefault="00203EDF">
      <w:pPr>
        <w:spacing w:before="240"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In terms of </w:t>
      </w:r>
      <w:r>
        <w:rPr>
          <w:rFonts w:ascii="Times New Roman" w:hAnsi="Times New Roman"/>
          <w:b/>
          <w:i/>
          <w:iCs/>
          <w:noProof/>
          <w:sz w:val="24"/>
          <w:szCs w:val="24"/>
          <w:lang w:val="en-GB"/>
        </w:rPr>
        <w:t>commitment</w:t>
      </w:r>
      <w:r>
        <w:rPr>
          <w:rFonts w:ascii="Times New Roman" w:hAnsi="Times New Roman"/>
          <w:b/>
          <w:noProof/>
          <w:sz w:val="24"/>
          <w:szCs w:val="24"/>
          <w:lang w:val="en-GB"/>
        </w:rPr>
        <w:t xml:space="preserve"> appropriations</w:t>
      </w:r>
      <w:r>
        <w:rPr>
          <w:rFonts w:ascii="Times New Roman" w:hAnsi="Times New Roman"/>
          <w:noProof/>
          <w:sz w:val="24"/>
          <w:szCs w:val="24"/>
          <w:lang w:val="en-GB"/>
        </w:rPr>
        <w:t xml:space="preserve"> (including thematic special instruments), </w:t>
      </w:r>
      <w:r>
        <w:rPr>
          <w:rFonts w:ascii="Times New Roman" w:hAnsi="Times New Roman"/>
          <w:bCs/>
          <w:noProof/>
          <w:sz w:val="24"/>
          <w:szCs w:val="24"/>
          <w:lang w:val="en-GB"/>
        </w:rPr>
        <w:t>the total expenditure proposed in the second draft budget (DB) 2021</w:t>
      </w:r>
      <w:r>
        <w:rPr>
          <w:rFonts w:ascii="Times New Roman" w:hAnsi="Times New Roman"/>
          <w:noProof/>
          <w:sz w:val="24"/>
          <w:szCs w:val="24"/>
          <w:lang w:val="en-GB"/>
        </w:rPr>
        <w:t xml:space="preserve"> is set at EUR 164 251,5 million. Overall, this leaves a margin below the MFF ceilings for 2021 of EUR 778,8 million in commitment appropriations.</w:t>
      </w:r>
    </w:p>
    <w:p w:rsidR="006D5B3A" w:rsidRDefault="00203EDF">
      <w:pPr>
        <w:spacing w:before="240"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For </w:t>
      </w:r>
      <w:r>
        <w:rPr>
          <w:rFonts w:ascii="Times New Roman" w:hAnsi="Times New Roman"/>
          <w:b/>
          <w:i/>
          <w:iCs/>
          <w:noProof/>
          <w:sz w:val="24"/>
          <w:szCs w:val="24"/>
          <w:lang w:val="en-GB"/>
        </w:rPr>
        <w:t>payment</w:t>
      </w:r>
      <w:r>
        <w:rPr>
          <w:rFonts w:ascii="Times New Roman" w:hAnsi="Times New Roman"/>
          <w:b/>
          <w:noProof/>
          <w:sz w:val="24"/>
          <w:szCs w:val="24"/>
          <w:lang w:val="en-GB"/>
        </w:rPr>
        <w:t xml:space="preserve"> appropriations</w:t>
      </w:r>
      <w:r>
        <w:rPr>
          <w:rFonts w:ascii="Times New Roman" w:hAnsi="Times New Roman"/>
          <w:noProof/>
          <w:sz w:val="24"/>
          <w:szCs w:val="24"/>
          <w:lang w:val="en-GB"/>
        </w:rPr>
        <w:t xml:space="preserve"> (including thematic special instruments), the requested total expenditure is EUR 1</w:t>
      </w:r>
      <w:r>
        <w:rPr>
          <w:rFonts w:ascii="Times New Roman" w:hAnsi="Times New Roman"/>
          <w:noProof/>
          <w:sz w:val="24"/>
          <w:szCs w:val="24"/>
          <w:lang w:val="en-GB"/>
        </w:rPr>
        <w:t>66 060,5 million. Overall, this leaves a margin below the MFF ceilings for 2021 of EUR 2 001,4 million in payment appropriations.</w:t>
      </w:r>
    </w:p>
    <w:p w:rsidR="006D5B3A" w:rsidRDefault="00203EDF">
      <w:pPr>
        <w:spacing w:before="240"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The </w:t>
      </w:r>
      <w:r>
        <w:rPr>
          <w:rFonts w:ascii="Times New Roman" w:hAnsi="Times New Roman"/>
          <w:b/>
          <w:noProof/>
          <w:sz w:val="24"/>
          <w:szCs w:val="24"/>
          <w:lang w:val="en-GB"/>
        </w:rPr>
        <w:t>Flexibility Instrument</w:t>
      </w:r>
      <w:r>
        <w:rPr>
          <w:rFonts w:ascii="Times New Roman" w:hAnsi="Times New Roman"/>
          <w:noProof/>
          <w:sz w:val="24"/>
          <w:szCs w:val="24"/>
          <w:lang w:val="en-GB"/>
        </w:rPr>
        <w:t xml:space="preserve"> for 2021 is mobilised in commitment appropriations for an amount of EUR 76,4 million for heading 2b</w:t>
      </w:r>
      <w:r>
        <w:rPr>
          <w:rFonts w:ascii="Times New Roman" w:hAnsi="Times New Roman"/>
          <w:noProof/>
          <w:sz w:val="24"/>
          <w:szCs w:val="24"/>
          <w:lang w:val="en-GB"/>
        </w:rPr>
        <w:t xml:space="preserve"> Resilience and Values.</w:t>
      </w:r>
    </w:p>
    <w:p w:rsidR="006D5B3A" w:rsidRDefault="00203EDF">
      <w:pPr>
        <w:spacing w:before="240" w:line="240" w:lineRule="auto"/>
        <w:jc w:val="both"/>
        <w:rPr>
          <w:rFonts w:ascii="Times New Roman" w:hAnsi="Times New Roman"/>
          <w:noProof/>
          <w:sz w:val="23"/>
          <w:lang w:val="en-GB"/>
        </w:rPr>
      </w:pPr>
      <w:r>
        <w:rPr>
          <w:rFonts w:ascii="Times New Roman" w:hAnsi="Times New Roman"/>
          <w:noProof/>
          <w:sz w:val="24"/>
          <w:szCs w:val="24"/>
          <w:lang w:val="en-GB"/>
        </w:rPr>
        <w:t>The 2021 payment appropriations related to the mobilisation of the Flexibility Instrument in 2018, 2019, 2020 and 2021 are estimated by the Commission at EUR 628,5 million. The estimated payment schedule of the related outstanding a</w:t>
      </w:r>
      <w:r>
        <w:rPr>
          <w:rFonts w:ascii="Times New Roman" w:hAnsi="Times New Roman"/>
          <w:noProof/>
          <w:sz w:val="24"/>
          <w:szCs w:val="24"/>
          <w:lang w:val="en-GB"/>
        </w:rPr>
        <w:t>mounts for these years is detailed in the following table:</w:t>
      </w:r>
    </w:p>
    <w:tbl>
      <w:tblPr>
        <w:tblW w:w="8123" w:type="dxa"/>
        <w:tblLook w:val="04A0" w:firstRow="1" w:lastRow="0" w:firstColumn="1" w:lastColumn="0" w:noHBand="0" w:noVBand="1"/>
      </w:tblPr>
      <w:tblGrid>
        <w:gridCol w:w="2223"/>
        <w:gridCol w:w="1146"/>
        <w:gridCol w:w="1206"/>
        <w:gridCol w:w="1206"/>
        <w:gridCol w:w="1131"/>
        <w:gridCol w:w="1211"/>
      </w:tblGrid>
      <w:tr w:rsidR="006D5B3A">
        <w:trPr>
          <w:trHeight w:val="288"/>
        </w:trPr>
        <w:tc>
          <w:tcPr>
            <w:tcW w:w="81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B3A" w:rsidRDefault="00203EDF">
            <w:pPr>
              <w:spacing w:after="0" w:line="240" w:lineRule="auto"/>
              <w:jc w:val="center"/>
              <w:rPr>
                <w:rFonts w:ascii="Times New Roman" w:eastAsia="Times New Roman" w:hAnsi="Times New Roman"/>
                <w:i/>
                <w:iCs/>
                <w:noProof/>
                <w:sz w:val="20"/>
                <w:szCs w:val="20"/>
                <w:lang w:val="en-GB" w:eastAsia="en-GB"/>
              </w:rPr>
            </w:pPr>
            <w:r>
              <w:rPr>
                <w:rFonts w:ascii="Times New Roman" w:eastAsia="Times New Roman" w:hAnsi="Times New Roman"/>
                <w:i/>
                <w:iCs/>
                <w:noProof/>
                <w:sz w:val="20"/>
                <w:szCs w:val="20"/>
                <w:lang w:val="en-GB" w:eastAsia="en-GB"/>
              </w:rPr>
              <w:t>Flexibility instrument - payment profile</w:t>
            </w:r>
          </w:p>
        </w:tc>
      </w:tr>
      <w:tr w:rsidR="006D5B3A">
        <w:trPr>
          <w:trHeight w:val="288"/>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6D5B3A" w:rsidRDefault="00203EDF">
            <w:pPr>
              <w:spacing w:after="0" w:line="240" w:lineRule="auto"/>
              <w:rPr>
                <w:rFonts w:ascii="Times New Roman" w:eastAsia="Times New Roman" w:hAnsi="Times New Roman"/>
                <w:i/>
                <w:iCs/>
                <w:noProof/>
                <w:lang w:val="en-GB" w:eastAsia="en-GB"/>
              </w:rPr>
            </w:pPr>
            <w:r>
              <w:rPr>
                <w:rFonts w:ascii="Times New Roman" w:eastAsia="Times New Roman" w:hAnsi="Times New Roman"/>
                <w:i/>
                <w:iCs/>
                <w:noProof/>
                <w:lang w:val="en-GB" w:eastAsia="en-GB"/>
              </w:rPr>
              <w:t>Mobilisation year</w:t>
            </w:r>
          </w:p>
        </w:tc>
        <w:tc>
          <w:tcPr>
            <w:tcW w:w="1146" w:type="dxa"/>
            <w:tcBorders>
              <w:top w:val="nil"/>
              <w:left w:val="nil"/>
              <w:bottom w:val="nil"/>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2 021</w:t>
            </w:r>
          </w:p>
        </w:tc>
        <w:tc>
          <w:tcPr>
            <w:tcW w:w="1206" w:type="dxa"/>
            <w:tcBorders>
              <w:top w:val="nil"/>
              <w:left w:val="nil"/>
              <w:bottom w:val="nil"/>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2 022</w:t>
            </w:r>
          </w:p>
        </w:tc>
        <w:tc>
          <w:tcPr>
            <w:tcW w:w="1206" w:type="dxa"/>
            <w:tcBorders>
              <w:top w:val="nil"/>
              <w:left w:val="nil"/>
              <w:bottom w:val="nil"/>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2 023</w:t>
            </w:r>
          </w:p>
        </w:tc>
        <w:tc>
          <w:tcPr>
            <w:tcW w:w="1131" w:type="dxa"/>
            <w:tcBorders>
              <w:top w:val="nil"/>
              <w:left w:val="nil"/>
              <w:bottom w:val="nil"/>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2 024</w:t>
            </w:r>
          </w:p>
        </w:tc>
        <w:tc>
          <w:tcPr>
            <w:tcW w:w="1210" w:type="dxa"/>
            <w:tcBorders>
              <w:top w:val="nil"/>
              <w:left w:val="nil"/>
              <w:bottom w:val="nil"/>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Total</w:t>
            </w:r>
          </w:p>
        </w:tc>
      </w:tr>
      <w:tr w:rsidR="006D5B3A">
        <w:trPr>
          <w:trHeight w:val="288"/>
        </w:trPr>
        <w:tc>
          <w:tcPr>
            <w:tcW w:w="2223" w:type="dxa"/>
            <w:tcBorders>
              <w:top w:val="nil"/>
              <w:left w:val="single" w:sz="4" w:space="0" w:color="auto"/>
              <w:bottom w:val="nil"/>
              <w:right w:val="nil"/>
            </w:tcBorders>
            <w:shd w:val="clear" w:color="auto" w:fill="auto"/>
            <w:noWrap/>
            <w:vAlign w:val="bottom"/>
            <w:hideMark/>
          </w:tcPr>
          <w:p w:rsidR="006D5B3A" w:rsidRDefault="00203EDF">
            <w:pPr>
              <w:spacing w:after="0" w:line="240" w:lineRule="auto"/>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2018</w:t>
            </w:r>
          </w:p>
        </w:tc>
        <w:tc>
          <w:tcPr>
            <w:tcW w:w="1146" w:type="dxa"/>
            <w:tcBorders>
              <w:top w:val="single" w:sz="4" w:space="0" w:color="auto"/>
              <w:left w:val="single" w:sz="4" w:space="0" w:color="auto"/>
              <w:bottom w:val="nil"/>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34,2</w:t>
            </w:r>
          </w:p>
        </w:tc>
        <w:tc>
          <w:tcPr>
            <w:tcW w:w="1206" w:type="dxa"/>
            <w:tcBorders>
              <w:top w:val="single" w:sz="4" w:space="0" w:color="auto"/>
              <w:left w:val="nil"/>
              <w:bottom w:val="nil"/>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0,0</w:t>
            </w:r>
          </w:p>
        </w:tc>
        <w:tc>
          <w:tcPr>
            <w:tcW w:w="1206" w:type="dxa"/>
            <w:tcBorders>
              <w:top w:val="single" w:sz="4" w:space="0" w:color="auto"/>
              <w:left w:val="nil"/>
              <w:bottom w:val="nil"/>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0,0</w:t>
            </w:r>
          </w:p>
        </w:tc>
        <w:tc>
          <w:tcPr>
            <w:tcW w:w="1131" w:type="dxa"/>
            <w:tcBorders>
              <w:top w:val="single" w:sz="4" w:space="0" w:color="auto"/>
              <w:left w:val="nil"/>
              <w:bottom w:val="nil"/>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0,0</w:t>
            </w:r>
          </w:p>
        </w:tc>
        <w:tc>
          <w:tcPr>
            <w:tcW w:w="1210" w:type="dxa"/>
            <w:tcBorders>
              <w:top w:val="single" w:sz="4" w:space="0" w:color="auto"/>
              <w:left w:val="nil"/>
              <w:bottom w:val="nil"/>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34,2</w:t>
            </w:r>
          </w:p>
        </w:tc>
      </w:tr>
      <w:tr w:rsidR="006D5B3A">
        <w:trPr>
          <w:trHeight w:val="288"/>
        </w:trPr>
        <w:tc>
          <w:tcPr>
            <w:tcW w:w="2223" w:type="dxa"/>
            <w:tcBorders>
              <w:top w:val="nil"/>
              <w:left w:val="single" w:sz="4" w:space="0" w:color="auto"/>
              <w:bottom w:val="nil"/>
              <w:right w:val="nil"/>
            </w:tcBorders>
            <w:shd w:val="clear" w:color="auto" w:fill="auto"/>
            <w:noWrap/>
            <w:vAlign w:val="bottom"/>
            <w:hideMark/>
          </w:tcPr>
          <w:p w:rsidR="006D5B3A" w:rsidRDefault="00203EDF">
            <w:pPr>
              <w:spacing w:after="0" w:line="240" w:lineRule="auto"/>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2019</w:t>
            </w:r>
          </w:p>
        </w:tc>
        <w:tc>
          <w:tcPr>
            <w:tcW w:w="1146" w:type="dxa"/>
            <w:tcBorders>
              <w:top w:val="nil"/>
              <w:left w:val="single" w:sz="4" w:space="0" w:color="auto"/>
              <w:bottom w:val="nil"/>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135,2</w:t>
            </w:r>
          </w:p>
        </w:tc>
        <w:tc>
          <w:tcPr>
            <w:tcW w:w="1206" w:type="dxa"/>
            <w:tcBorders>
              <w:top w:val="nil"/>
              <w:left w:val="nil"/>
              <w:bottom w:val="nil"/>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140,9</w:t>
            </w:r>
          </w:p>
        </w:tc>
        <w:tc>
          <w:tcPr>
            <w:tcW w:w="1206" w:type="dxa"/>
            <w:tcBorders>
              <w:top w:val="nil"/>
              <w:left w:val="nil"/>
              <w:bottom w:val="nil"/>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82,2</w:t>
            </w:r>
          </w:p>
        </w:tc>
        <w:tc>
          <w:tcPr>
            <w:tcW w:w="1131" w:type="dxa"/>
            <w:tcBorders>
              <w:top w:val="nil"/>
              <w:left w:val="nil"/>
              <w:bottom w:val="nil"/>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0,0</w:t>
            </w:r>
          </w:p>
        </w:tc>
        <w:tc>
          <w:tcPr>
            <w:tcW w:w="1210" w:type="dxa"/>
            <w:tcBorders>
              <w:top w:val="nil"/>
              <w:left w:val="nil"/>
              <w:bottom w:val="nil"/>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358,4</w:t>
            </w:r>
          </w:p>
        </w:tc>
      </w:tr>
      <w:tr w:rsidR="006D5B3A">
        <w:trPr>
          <w:trHeight w:val="288"/>
        </w:trPr>
        <w:tc>
          <w:tcPr>
            <w:tcW w:w="2223" w:type="dxa"/>
            <w:tcBorders>
              <w:top w:val="nil"/>
              <w:left w:val="single" w:sz="4" w:space="0" w:color="auto"/>
              <w:bottom w:val="nil"/>
              <w:right w:val="nil"/>
            </w:tcBorders>
            <w:shd w:val="clear" w:color="auto" w:fill="auto"/>
            <w:noWrap/>
            <w:vAlign w:val="bottom"/>
            <w:hideMark/>
          </w:tcPr>
          <w:p w:rsidR="006D5B3A" w:rsidRDefault="00203EDF">
            <w:pPr>
              <w:spacing w:after="0" w:line="240" w:lineRule="auto"/>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2020</w:t>
            </w:r>
          </w:p>
        </w:tc>
        <w:tc>
          <w:tcPr>
            <w:tcW w:w="1146" w:type="dxa"/>
            <w:tcBorders>
              <w:top w:val="nil"/>
              <w:left w:val="single" w:sz="4" w:space="0" w:color="auto"/>
              <w:bottom w:val="nil"/>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413,7</w:t>
            </w:r>
          </w:p>
        </w:tc>
        <w:tc>
          <w:tcPr>
            <w:tcW w:w="1206" w:type="dxa"/>
            <w:tcBorders>
              <w:top w:val="nil"/>
              <w:left w:val="nil"/>
              <w:bottom w:val="nil"/>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66,2</w:t>
            </w:r>
          </w:p>
        </w:tc>
        <w:tc>
          <w:tcPr>
            <w:tcW w:w="1206" w:type="dxa"/>
            <w:tcBorders>
              <w:top w:val="nil"/>
              <w:left w:val="nil"/>
              <w:bottom w:val="nil"/>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39,9</w:t>
            </w:r>
          </w:p>
        </w:tc>
        <w:tc>
          <w:tcPr>
            <w:tcW w:w="1131" w:type="dxa"/>
            <w:tcBorders>
              <w:top w:val="nil"/>
              <w:left w:val="nil"/>
              <w:bottom w:val="nil"/>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0,0</w:t>
            </w:r>
          </w:p>
        </w:tc>
        <w:tc>
          <w:tcPr>
            <w:tcW w:w="1210" w:type="dxa"/>
            <w:tcBorders>
              <w:top w:val="nil"/>
              <w:left w:val="nil"/>
              <w:bottom w:val="nil"/>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519,8</w:t>
            </w:r>
          </w:p>
        </w:tc>
      </w:tr>
      <w:tr w:rsidR="006D5B3A">
        <w:trPr>
          <w:trHeight w:val="288"/>
        </w:trPr>
        <w:tc>
          <w:tcPr>
            <w:tcW w:w="2223" w:type="dxa"/>
            <w:tcBorders>
              <w:top w:val="nil"/>
              <w:left w:val="single" w:sz="4" w:space="0" w:color="auto"/>
              <w:bottom w:val="nil"/>
              <w:right w:val="nil"/>
            </w:tcBorders>
            <w:shd w:val="clear" w:color="auto" w:fill="auto"/>
            <w:noWrap/>
            <w:vAlign w:val="bottom"/>
            <w:hideMark/>
          </w:tcPr>
          <w:p w:rsidR="006D5B3A" w:rsidRDefault="00203EDF">
            <w:pPr>
              <w:spacing w:after="0" w:line="240" w:lineRule="auto"/>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2021</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45,4</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13,0</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10,3</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noProof/>
                <w:color w:val="000000"/>
                <w:lang w:val="en-GB" w:eastAsia="en-GB"/>
              </w:rPr>
            </w:pPr>
            <w:r>
              <w:rPr>
                <w:rFonts w:ascii="Times New Roman" w:eastAsia="Times New Roman" w:hAnsi="Times New Roman"/>
                <w:noProof/>
                <w:color w:val="000000"/>
                <w:lang w:val="en-GB" w:eastAsia="en-GB"/>
              </w:rPr>
              <w:t>7,6</w:t>
            </w:r>
          </w:p>
        </w:tc>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76,4</w:t>
            </w:r>
          </w:p>
        </w:tc>
      </w:tr>
      <w:tr w:rsidR="006D5B3A">
        <w:trPr>
          <w:trHeight w:val="288"/>
        </w:trPr>
        <w:tc>
          <w:tcPr>
            <w:tcW w:w="2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B3A" w:rsidRDefault="00203EDF">
            <w:pPr>
              <w:spacing w:after="0" w:line="240" w:lineRule="auto"/>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Total</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628,5</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220,1</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132,5</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7,6</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6D5B3A" w:rsidRDefault="00203EDF">
            <w:pPr>
              <w:spacing w:after="0" w:line="240" w:lineRule="auto"/>
              <w:jc w:val="right"/>
              <w:rPr>
                <w:rFonts w:ascii="Times New Roman" w:eastAsia="Times New Roman" w:hAnsi="Times New Roman"/>
                <w:b/>
                <w:bCs/>
                <w:noProof/>
                <w:color w:val="000000"/>
                <w:lang w:val="en-GB" w:eastAsia="en-GB"/>
              </w:rPr>
            </w:pPr>
            <w:r>
              <w:rPr>
                <w:rFonts w:ascii="Times New Roman" w:eastAsia="Times New Roman" w:hAnsi="Times New Roman"/>
                <w:b/>
                <w:bCs/>
                <w:noProof/>
                <w:color w:val="000000"/>
                <w:lang w:val="en-GB" w:eastAsia="en-GB"/>
              </w:rPr>
              <w:t>988,7</w:t>
            </w:r>
          </w:p>
        </w:tc>
      </w:tr>
    </w:tbl>
    <w:p w:rsidR="006D5B3A" w:rsidRDefault="006D5B3A">
      <w:pPr>
        <w:spacing w:line="240" w:lineRule="auto"/>
        <w:jc w:val="both"/>
        <w:rPr>
          <w:rFonts w:ascii="Times New Roman" w:hAnsi="Times New Roman"/>
          <w:noProof/>
          <w:sz w:val="23"/>
          <w:lang w:val="en-GB"/>
        </w:rPr>
      </w:pPr>
    </w:p>
    <w:p w:rsidR="006D5B3A" w:rsidRDefault="00203EDF">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Commitment appropriations for </w:t>
      </w:r>
      <w:r>
        <w:rPr>
          <w:rFonts w:ascii="Times New Roman" w:hAnsi="Times New Roman"/>
          <w:b/>
          <w:bCs/>
          <w:noProof/>
          <w:sz w:val="24"/>
          <w:szCs w:val="24"/>
          <w:lang w:val="en-GB"/>
        </w:rPr>
        <w:t>Single Market, Innovation and Digital</w:t>
      </w:r>
      <w:r>
        <w:rPr>
          <w:rFonts w:ascii="Times New Roman" w:hAnsi="Times New Roman"/>
          <w:bCs/>
          <w:noProof/>
          <w:sz w:val="24"/>
          <w:szCs w:val="24"/>
          <w:lang w:val="en-GB"/>
        </w:rPr>
        <w:t xml:space="preserve"> </w:t>
      </w:r>
      <w:r>
        <w:rPr>
          <w:rFonts w:ascii="Times New Roman" w:hAnsi="Times New Roman"/>
          <w:noProof/>
          <w:sz w:val="24"/>
          <w:szCs w:val="24"/>
          <w:lang w:val="en-GB"/>
        </w:rPr>
        <w:t xml:space="preserve">are set at EUR 20 816,6 million leaving a margin of EUR 102,4 million under the expenditure ceiling of </w:t>
      </w:r>
      <w:r>
        <w:rPr>
          <w:rFonts w:ascii="Times New Roman" w:hAnsi="Times New Roman"/>
          <w:b/>
          <w:noProof/>
          <w:sz w:val="24"/>
          <w:szCs w:val="24"/>
          <w:lang w:val="en-GB"/>
        </w:rPr>
        <w:t>heading 1</w:t>
      </w:r>
      <w:r>
        <w:rPr>
          <w:rFonts w:ascii="Times New Roman" w:hAnsi="Times New Roman"/>
          <w:noProof/>
          <w:sz w:val="24"/>
          <w:szCs w:val="24"/>
          <w:lang w:val="en-GB"/>
        </w:rPr>
        <w:t xml:space="preserve">. Payment </w:t>
      </w:r>
      <w:r>
        <w:rPr>
          <w:rFonts w:ascii="Times New Roman" w:hAnsi="Times New Roman"/>
          <w:noProof/>
          <w:sz w:val="24"/>
          <w:szCs w:val="24"/>
          <w:lang w:val="en-GB"/>
        </w:rPr>
        <w:t>appropriations are set at EUR 17 191,6 million.</w:t>
      </w:r>
    </w:p>
    <w:p w:rsidR="006D5B3A" w:rsidRDefault="00203EDF">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For </w:t>
      </w:r>
      <w:r>
        <w:rPr>
          <w:rFonts w:ascii="Times New Roman" w:hAnsi="Times New Roman"/>
          <w:b/>
          <w:noProof/>
          <w:sz w:val="24"/>
          <w:szCs w:val="24"/>
          <w:lang w:val="en-GB"/>
        </w:rPr>
        <w:t>heading 2a</w:t>
      </w:r>
      <w:r>
        <w:rPr>
          <w:rFonts w:ascii="Times New Roman" w:hAnsi="Times New Roman"/>
          <w:noProof/>
          <w:sz w:val="24"/>
          <w:szCs w:val="24"/>
          <w:lang w:val="en-GB"/>
        </w:rPr>
        <w:t xml:space="preserve"> </w:t>
      </w:r>
      <w:r>
        <w:rPr>
          <w:rFonts w:ascii="Times New Roman" w:hAnsi="Times New Roman"/>
          <w:b/>
          <w:noProof/>
          <w:sz w:val="24"/>
          <w:szCs w:val="24"/>
          <w:lang w:val="en-GB"/>
        </w:rPr>
        <w:t>Economic, social and territorial cohesion</w:t>
      </w:r>
      <w:r>
        <w:rPr>
          <w:rFonts w:ascii="Times New Roman" w:hAnsi="Times New Roman"/>
          <w:noProof/>
          <w:sz w:val="24"/>
          <w:szCs w:val="24"/>
          <w:lang w:val="en-GB"/>
        </w:rPr>
        <w:t xml:space="preserve"> commitment appropriations are set at EUR 48 190,5 million leaving a margin of EUR 0,5 million under the expenditure ceiling of the heading. Payment app</w:t>
      </w:r>
      <w:r>
        <w:rPr>
          <w:rFonts w:ascii="Times New Roman" w:hAnsi="Times New Roman"/>
          <w:noProof/>
          <w:sz w:val="24"/>
          <w:szCs w:val="24"/>
          <w:lang w:val="en-GB"/>
        </w:rPr>
        <w:t>ropriations are set at EUR 48 190,5 million.</w:t>
      </w:r>
    </w:p>
    <w:p w:rsidR="006D5B3A" w:rsidRDefault="00203EDF">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For </w:t>
      </w:r>
      <w:r>
        <w:rPr>
          <w:rFonts w:ascii="Times New Roman" w:hAnsi="Times New Roman"/>
          <w:b/>
          <w:noProof/>
          <w:sz w:val="24"/>
          <w:szCs w:val="24"/>
          <w:lang w:val="en-GB"/>
        </w:rPr>
        <w:t>heading 2b</w:t>
      </w:r>
      <w:r>
        <w:rPr>
          <w:rFonts w:ascii="Times New Roman" w:hAnsi="Times New Roman"/>
          <w:noProof/>
          <w:sz w:val="24"/>
          <w:szCs w:val="24"/>
          <w:lang w:val="en-GB"/>
        </w:rPr>
        <w:t xml:space="preserve"> </w:t>
      </w:r>
      <w:r>
        <w:rPr>
          <w:rFonts w:ascii="Times New Roman" w:hAnsi="Times New Roman"/>
          <w:b/>
          <w:noProof/>
          <w:sz w:val="24"/>
          <w:szCs w:val="24"/>
          <w:lang w:val="en-GB"/>
        </w:rPr>
        <w:t>Resilience and Values</w:t>
      </w:r>
      <w:r>
        <w:rPr>
          <w:rFonts w:ascii="Times New Roman" w:hAnsi="Times New Roman"/>
          <w:noProof/>
          <w:sz w:val="24"/>
          <w:szCs w:val="24"/>
          <w:lang w:val="en-GB"/>
        </w:rPr>
        <w:t xml:space="preserve"> commitment appropriations are set at EUR 4 671,4 million, with no margin left under the expenditure ceiling of heading 2b and the mobilisation of the Flexibility Instrument f</w:t>
      </w:r>
      <w:r>
        <w:rPr>
          <w:rFonts w:ascii="Times New Roman" w:hAnsi="Times New Roman"/>
          <w:noProof/>
          <w:sz w:val="24"/>
          <w:szCs w:val="24"/>
          <w:lang w:val="en-GB"/>
        </w:rPr>
        <w:t>or EUR 76,4 million. Payment appropriations are set at EUR 4 285,9 million.</w:t>
      </w:r>
    </w:p>
    <w:p w:rsidR="006D5B3A" w:rsidRDefault="00203EDF">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Under </w:t>
      </w:r>
      <w:r>
        <w:rPr>
          <w:rFonts w:ascii="Times New Roman" w:hAnsi="Times New Roman"/>
          <w:b/>
          <w:noProof/>
          <w:sz w:val="24"/>
          <w:szCs w:val="24"/>
          <w:lang w:val="en-GB"/>
        </w:rPr>
        <w:t>heading 3</w:t>
      </w:r>
      <w:r>
        <w:rPr>
          <w:rFonts w:ascii="Times New Roman" w:hAnsi="Times New Roman"/>
          <w:noProof/>
          <w:sz w:val="24"/>
          <w:szCs w:val="24"/>
          <w:lang w:val="en-GB"/>
        </w:rPr>
        <w:t xml:space="preserve"> </w:t>
      </w:r>
      <w:r>
        <w:rPr>
          <w:rFonts w:ascii="Times New Roman" w:hAnsi="Times New Roman"/>
          <w:b/>
          <w:noProof/>
          <w:sz w:val="24"/>
          <w:szCs w:val="24"/>
          <w:lang w:val="en-GB"/>
        </w:rPr>
        <w:t>Natural Resources and Environment</w:t>
      </w:r>
      <w:r>
        <w:rPr>
          <w:rFonts w:ascii="Times New Roman" w:hAnsi="Times New Roman"/>
          <w:noProof/>
          <w:sz w:val="24"/>
          <w:szCs w:val="24"/>
          <w:lang w:val="en-GB"/>
        </w:rPr>
        <w:t>, the level of commitment appropriations is set at EUR 58 568,6 million, leaving a margin of EUR 55,4 million under the expenditure</w:t>
      </w:r>
      <w:r>
        <w:rPr>
          <w:rFonts w:ascii="Times New Roman" w:hAnsi="Times New Roman"/>
          <w:noProof/>
          <w:sz w:val="24"/>
          <w:szCs w:val="24"/>
          <w:lang w:val="en-GB"/>
        </w:rPr>
        <w:t xml:space="preserve"> ceiling of the heading. Payment appropriations are set at EUR 56 804,2 million.</w:t>
      </w:r>
    </w:p>
    <w:p w:rsidR="006D5B3A" w:rsidRDefault="00203EDF">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Commitment appropriations for </w:t>
      </w:r>
      <w:r>
        <w:rPr>
          <w:rFonts w:ascii="Times New Roman" w:hAnsi="Times New Roman"/>
          <w:b/>
          <w:bCs/>
          <w:noProof/>
          <w:sz w:val="24"/>
          <w:szCs w:val="24"/>
          <w:lang w:val="en-GB"/>
        </w:rPr>
        <w:t>Migration and Border Management</w:t>
      </w:r>
      <w:r>
        <w:rPr>
          <w:rFonts w:ascii="Times New Roman" w:hAnsi="Times New Roman"/>
          <w:bCs/>
          <w:noProof/>
          <w:sz w:val="24"/>
          <w:szCs w:val="24"/>
          <w:lang w:val="en-GB"/>
        </w:rPr>
        <w:t xml:space="preserve"> </w:t>
      </w:r>
      <w:r>
        <w:rPr>
          <w:rFonts w:ascii="Times New Roman" w:hAnsi="Times New Roman"/>
          <w:noProof/>
          <w:sz w:val="24"/>
          <w:szCs w:val="24"/>
          <w:lang w:val="en-GB"/>
        </w:rPr>
        <w:t xml:space="preserve">are set at EUR 2 278,8 million, leaving a margin of EUR 188,2 million under the expenditure ceiling of </w:t>
      </w:r>
      <w:r>
        <w:rPr>
          <w:rFonts w:ascii="Times New Roman" w:hAnsi="Times New Roman"/>
          <w:b/>
          <w:noProof/>
          <w:sz w:val="24"/>
          <w:szCs w:val="24"/>
          <w:lang w:val="en-GB"/>
        </w:rPr>
        <w:t>heading 4</w:t>
      </w:r>
      <w:r>
        <w:rPr>
          <w:rFonts w:ascii="Times New Roman" w:hAnsi="Times New Roman"/>
          <w:noProof/>
          <w:sz w:val="24"/>
          <w:szCs w:val="24"/>
          <w:lang w:val="en-GB"/>
        </w:rPr>
        <w:t>.</w:t>
      </w:r>
      <w:r>
        <w:rPr>
          <w:rFonts w:ascii="Times New Roman" w:hAnsi="Times New Roman"/>
          <w:noProof/>
          <w:sz w:val="24"/>
          <w:szCs w:val="24"/>
          <w:lang w:val="en-GB"/>
        </w:rPr>
        <w:t xml:space="preserve"> Payment appropriations are set at EUR 2 686,2 million.</w:t>
      </w:r>
    </w:p>
    <w:p w:rsidR="006D5B3A" w:rsidRDefault="00203EDF">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For heading 5 </w:t>
      </w:r>
      <w:r>
        <w:rPr>
          <w:rFonts w:ascii="Times New Roman" w:hAnsi="Times New Roman"/>
          <w:b/>
          <w:noProof/>
          <w:sz w:val="24"/>
          <w:szCs w:val="24"/>
          <w:lang w:val="en-GB"/>
        </w:rPr>
        <w:t>Security and Defence</w:t>
      </w:r>
      <w:r>
        <w:rPr>
          <w:rFonts w:ascii="Times New Roman" w:hAnsi="Times New Roman"/>
          <w:noProof/>
          <w:sz w:val="24"/>
          <w:szCs w:val="24"/>
          <w:lang w:val="en-GB"/>
        </w:rPr>
        <w:t xml:space="preserve"> commitment appropriations are set at EUR 1 709,3 million, leaving a margin of EUR 95,7 million under the expenditure ceiling of </w:t>
      </w:r>
      <w:r>
        <w:rPr>
          <w:rFonts w:ascii="Times New Roman" w:hAnsi="Times New Roman"/>
          <w:b/>
          <w:noProof/>
          <w:sz w:val="24"/>
          <w:szCs w:val="24"/>
          <w:lang w:val="en-GB"/>
        </w:rPr>
        <w:t>heading 5</w:t>
      </w:r>
      <w:r>
        <w:rPr>
          <w:rFonts w:ascii="Times New Roman" w:hAnsi="Times New Roman"/>
          <w:noProof/>
          <w:sz w:val="24"/>
          <w:szCs w:val="24"/>
          <w:lang w:val="en-GB"/>
        </w:rPr>
        <w:t>. Payment appropriations are</w:t>
      </w:r>
      <w:r>
        <w:rPr>
          <w:rFonts w:ascii="Times New Roman" w:hAnsi="Times New Roman"/>
          <w:noProof/>
          <w:sz w:val="24"/>
          <w:szCs w:val="24"/>
          <w:lang w:val="en-GB"/>
        </w:rPr>
        <w:t xml:space="preserve"> set at EUR 670,6 million.</w:t>
      </w:r>
    </w:p>
    <w:p w:rsidR="006D5B3A" w:rsidRDefault="00203EDF">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Commitment appropriations for </w:t>
      </w:r>
      <w:r>
        <w:rPr>
          <w:rFonts w:ascii="Times New Roman" w:hAnsi="Times New Roman"/>
          <w:b/>
          <w:bCs/>
          <w:noProof/>
          <w:sz w:val="24"/>
          <w:szCs w:val="24"/>
          <w:lang w:val="en-GB"/>
        </w:rPr>
        <w:t>Neighbourhood and the World</w:t>
      </w:r>
      <w:r>
        <w:rPr>
          <w:rFonts w:ascii="Times New Roman" w:hAnsi="Times New Roman"/>
          <w:bCs/>
          <w:noProof/>
          <w:sz w:val="24"/>
          <w:szCs w:val="24"/>
          <w:lang w:val="en-GB"/>
        </w:rPr>
        <w:t xml:space="preserve"> </w:t>
      </w:r>
      <w:r>
        <w:rPr>
          <w:rFonts w:ascii="Times New Roman" w:hAnsi="Times New Roman"/>
          <w:noProof/>
          <w:sz w:val="24"/>
          <w:szCs w:val="24"/>
          <w:lang w:val="en-GB"/>
        </w:rPr>
        <w:t xml:space="preserve">are set at EUR 16 097,2 million, leaving a margin of EUR 149,8 million under the expenditure ceiling of </w:t>
      </w:r>
      <w:r>
        <w:rPr>
          <w:rFonts w:ascii="Times New Roman" w:hAnsi="Times New Roman"/>
          <w:b/>
          <w:noProof/>
          <w:sz w:val="24"/>
          <w:szCs w:val="24"/>
          <w:lang w:val="en-GB"/>
        </w:rPr>
        <w:t>heading 6</w:t>
      </w:r>
      <w:r>
        <w:rPr>
          <w:rFonts w:ascii="Times New Roman" w:hAnsi="Times New Roman"/>
          <w:noProof/>
          <w:sz w:val="24"/>
          <w:szCs w:val="24"/>
          <w:lang w:val="en-GB"/>
        </w:rPr>
        <w:t>. Payment appropriations are set at EUR 10 811,0 million.</w:t>
      </w:r>
    </w:p>
    <w:p w:rsidR="006D5B3A" w:rsidRDefault="00203EDF">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Commitment and payment appropriations for </w:t>
      </w:r>
      <w:r>
        <w:rPr>
          <w:rFonts w:ascii="Times New Roman" w:hAnsi="Times New Roman"/>
          <w:b/>
          <w:bCs/>
          <w:noProof/>
          <w:sz w:val="24"/>
          <w:szCs w:val="24"/>
          <w:lang w:val="en-GB"/>
        </w:rPr>
        <w:t>Administration</w:t>
      </w:r>
      <w:r>
        <w:rPr>
          <w:rFonts w:ascii="Times New Roman" w:hAnsi="Times New Roman"/>
          <w:bCs/>
          <w:noProof/>
          <w:sz w:val="24"/>
          <w:szCs w:val="24"/>
          <w:lang w:val="en-GB"/>
        </w:rPr>
        <w:t xml:space="preserve"> (</w:t>
      </w:r>
      <w:r>
        <w:rPr>
          <w:rFonts w:ascii="Times New Roman" w:hAnsi="Times New Roman"/>
          <w:b/>
          <w:bCs/>
          <w:noProof/>
          <w:sz w:val="24"/>
          <w:szCs w:val="24"/>
          <w:lang w:val="en-GB"/>
        </w:rPr>
        <w:t>heading 7</w:t>
      </w:r>
      <w:r>
        <w:rPr>
          <w:rFonts w:ascii="Times New Roman" w:hAnsi="Times New Roman"/>
          <w:bCs/>
          <w:noProof/>
          <w:sz w:val="24"/>
          <w:szCs w:val="24"/>
          <w:lang w:val="en-GB"/>
        </w:rPr>
        <w:t xml:space="preserve">) </w:t>
      </w:r>
      <w:r>
        <w:rPr>
          <w:rFonts w:ascii="Times New Roman" w:hAnsi="Times New Roman"/>
          <w:noProof/>
          <w:sz w:val="24"/>
          <w:szCs w:val="24"/>
          <w:lang w:val="en-GB"/>
        </w:rPr>
        <w:t>for all institutions combined including pensions and European schools is respectively set at EUR 10 448,3 million for commitments and EUR 10 449,6 million for payments. The resulting unal</w:t>
      </w:r>
      <w:r>
        <w:rPr>
          <w:rFonts w:ascii="Times New Roman" w:hAnsi="Times New Roman"/>
          <w:noProof/>
          <w:sz w:val="24"/>
          <w:szCs w:val="24"/>
          <w:lang w:val="en-GB"/>
        </w:rPr>
        <w:t>located margin is EUR 186,7 million.</w:t>
      </w:r>
    </w:p>
    <w:p w:rsidR="006D5B3A" w:rsidRDefault="00203EDF">
      <w:pPr>
        <w:spacing w:after="0" w:line="240" w:lineRule="auto"/>
        <w:rPr>
          <w:rFonts w:ascii="Times New Roman" w:hAnsi="Times New Roman"/>
          <w:noProof/>
          <w:sz w:val="24"/>
          <w:szCs w:val="24"/>
          <w:lang w:val="en-GB"/>
        </w:rPr>
      </w:pPr>
      <w:r>
        <w:rPr>
          <w:rFonts w:ascii="Times New Roman" w:hAnsi="Times New Roman"/>
          <w:noProof/>
          <w:sz w:val="24"/>
          <w:szCs w:val="24"/>
          <w:lang w:val="en-GB"/>
        </w:rPr>
        <w:br w:type="page"/>
      </w:r>
    </w:p>
    <w:p w:rsidR="006D5B3A" w:rsidRDefault="00203EDF">
      <w:pPr>
        <w:pStyle w:val="ListParagraph"/>
        <w:keepNext/>
        <w:numPr>
          <w:ilvl w:val="0"/>
          <w:numId w:val="49"/>
        </w:numPr>
        <w:tabs>
          <w:tab w:val="num" w:pos="850"/>
        </w:tabs>
        <w:spacing w:before="360" w:after="240"/>
        <w:jc w:val="both"/>
        <w:outlineLvl w:val="0"/>
        <w:rPr>
          <w:b/>
          <w:bCs/>
          <w:smallCaps/>
          <w:noProof/>
          <w:szCs w:val="32"/>
          <w:lang w:eastAsia="de-DE"/>
        </w:rPr>
      </w:pPr>
      <w:bookmarkStart w:id="11" w:name="_Toc278112519"/>
      <w:bookmarkStart w:id="12" w:name="_Toc58250895"/>
      <w:r>
        <w:rPr>
          <w:b/>
          <w:bCs/>
          <w:smallCaps/>
          <w:noProof/>
          <w:szCs w:val="32"/>
          <w:lang w:eastAsia="de-DE"/>
        </w:rPr>
        <w:t>Key elements of the second draft budget proposal</w:t>
      </w:r>
      <w:bookmarkEnd w:id="11"/>
      <w:bookmarkEnd w:id="12"/>
    </w:p>
    <w:p w:rsidR="006D5B3A" w:rsidRDefault="00203EDF">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Overall, the second draft budget builds on the common understanding reached by the Conciliation Committee on 4 December. The details of the amendments proposed to the o</w:t>
      </w:r>
      <w:r>
        <w:rPr>
          <w:rFonts w:ascii="Times New Roman" w:hAnsi="Times New Roman"/>
          <w:noProof/>
          <w:sz w:val="24"/>
          <w:szCs w:val="24"/>
          <w:lang w:val="en-GB"/>
        </w:rPr>
        <w:t>riginal draft budget, as modified by Amending letter 1/2021, are outlined hereafter.</w:t>
      </w:r>
    </w:p>
    <w:p w:rsidR="006D5B3A" w:rsidRDefault="00203EDF">
      <w:pPr>
        <w:pStyle w:val="ListParagraph"/>
        <w:keepNext/>
        <w:keepLines/>
        <w:numPr>
          <w:ilvl w:val="1"/>
          <w:numId w:val="49"/>
        </w:numPr>
        <w:spacing w:before="240" w:after="120"/>
        <w:jc w:val="both"/>
        <w:outlineLvl w:val="1"/>
        <w:rPr>
          <w:b/>
          <w:bCs/>
          <w:iCs/>
          <w:noProof/>
          <w:szCs w:val="28"/>
          <w:lang w:eastAsia="de-DE"/>
        </w:rPr>
      </w:pPr>
      <w:bookmarkStart w:id="13" w:name="_Toc58250896"/>
      <w:r>
        <w:rPr>
          <w:b/>
          <w:bCs/>
          <w:iCs/>
          <w:noProof/>
          <w:szCs w:val="28"/>
          <w:lang w:eastAsia="de-DE"/>
        </w:rPr>
        <w:t>Horizontal issues</w:t>
      </w:r>
      <w:bookmarkEnd w:id="13"/>
    </w:p>
    <w:p w:rsidR="006D5B3A" w:rsidRDefault="00203EDF">
      <w:pPr>
        <w:keepNext/>
        <w:numPr>
          <w:ilvl w:val="2"/>
          <w:numId w:val="0"/>
        </w:numPr>
        <w:tabs>
          <w:tab w:val="num" w:pos="850"/>
        </w:tabs>
        <w:spacing w:before="120" w:after="120" w:line="240" w:lineRule="auto"/>
        <w:ind w:left="850" w:hanging="850"/>
        <w:jc w:val="both"/>
        <w:outlineLvl w:val="2"/>
        <w:rPr>
          <w:rFonts w:ascii="Times New Roman" w:eastAsia="Times New Roman" w:hAnsi="Times New Roman"/>
          <w:bCs/>
          <w:i/>
          <w:noProof/>
          <w:sz w:val="24"/>
          <w:szCs w:val="24"/>
          <w:lang w:val="en-GB" w:eastAsia="de-DE"/>
        </w:rPr>
      </w:pPr>
      <w:bookmarkStart w:id="14" w:name="_Toc58250897"/>
      <w:r>
        <w:rPr>
          <w:rFonts w:ascii="Times New Roman" w:eastAsia="Times New Roman" w:hAnsi="Times New Roman"/>
          <w:bCs/>
          <w:i/>
          <w:noProof/>
          <w:sz w:val="24"/>
          <w:szCs w:val="24"/>
          <w:lang w:val="en-GB" w:eastAsia="de-DE"/>
        </w:rPr>
        <w:t>Decentralised agencies</w:t>
      </w:r>
      <w:bookmarkEnd w:id="14"/>
    </w:p>
    <w:p w:rsidR="006D5B3A" w:rsidRDefault="00203EDF">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For decentralised agencies, the EU contribution (in commitment appropriations and in payment appropriations) and the number of </w:t>
      </w:r>
      <w:r>
        <w:rPr>
          <w:rFonts w:ascii="Times New Roman" w:hAnsi="Times New Roman"/>
          <w:noProof/>
          <w:sz w:val="24"/>
          <w:szCs w:val="24"/>
          <w:lang w:val="en-GB"/>
        </w:rPr>
        <w:t>posts are proposed to be set at the level of the original draft budget as amended by Amending letter 1/2021, with the following amendments:</w:t>
      </w:r>
    </w:p>
    <w:p w:rsidR="006D5B3A" w:rsidRDefault="00203EDF">
      <w:pPr>
        <w:numPr>
          <w:ilvl w:val="0"/>
          <w:numId w:val="9"/>
        </w:num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Under heading 1b:</w:t>
      </w:r>
    </w:p>
    <w:p w:rsidR="006D5B3A" w:rsidRDefault="00203EDF">
      <w:pPr>
        <w:pStyle w:val="ListParagraph"/>
        <w:numPr>
          <w:ilvl w:val="1"/>
          <w:numId w:val="9"/>
        </w:numPr>
        <w:spacing w:before="120" w:after="120"/>
        <w:jc w:val="both"/>
        <w:rPr>
          <w:noProof/>
        </w:rPr>
      </w:pPr>
      <w:r>
        <w:rPr>
          <w:noProof/>
        </w:rPr>
        <w:t>The European Union Agency for Fundamental Rights (FRA, budget article 07 10 04) for which the leve</w:t>
      </w:r>
      <w:r>
        <w:rPr>
          <w:noProof/>
        </w:rPr>
        <w:t>l of commitment and payment appropriations is increased by EUR 638 178.</w:t>
      </w:r>
    </w:p>
    <w:p w:rsidR="006D5B3A" w:rsidRDefault="00203EDF">
      <w:pPr>
        <w:pStyle w:val="ListParagraph"/>
        <w:numPr>
          <w:ilvl w:val="1"/>
          <w:numId w:val="9"/>
        </w:numPr>
        <w:spacing w:before="120" w:after="120"/>
        <w:jc w:val="both"/>
        <w:rPr>
          <w:noProof/>
        </w:rPr>
      </w:pPr>
      <w:r>
        <w:rPr>
          <w:noProof/>
        </w:rPr>
        <w:t>The European Institute for Gender Equality (EIGE, budget article 07 10 05) for which the level of commitment and payment appropriations is increased by EUR 971 628.</w:t>
      </w:r>
    </w:p>
    <w:p w:rsidR="006D5B3A" w:rsidRDefault="00203EDF">
      <w:pPr>
        <w:pStyle w:val="ListParagraph"/>
        <w:numPr>
          <w:ilvl w:val="1"/>
          <w:numId w:val="9"/>
        </w:numPr>
        <w:spacing w:before="120" w:after="120"/>
        <w:jc w:val="both"/>
        <w:rPr>
          <w:noProof/>
        </w:rPr>
      </w:pPr>
      <w:r>
        <w:rPr>
          <w:noProof/>
        </w:rPr>
        <w:t xml:space="preserve">The European Union </w:t>
      </w:r>
      <w:r>
        <w:rPr>
          <w:noProof/>
        </w:rPr>
        <w:t>Agency for Criminal Justice Cooperation (Eurojust, budget article 07 10 07) for which the level of commitment and payment appropriations is increased by EUR 500 000.</w:t>
      </w:r>
    </w:p>
    <w:p w:rsidR="006D5B3A" w:rsidRDefault="00203EDF">
      <w:pPr>
        <w:pStyle w:val="ListParagraph"/>
        <w:numPr>
          <w:ilvl w:val="1"/>
          <w:numId w:val="9"/>
        </w:numPr>
        <w:spacing w:before="120" w:after="120"/>
        <w:jc w:val="both"/>
        <w:rPr>
          <w:noProof/>
        </w:rPr>
      </w:pPr>
      <w:r>
        <w:rPr>
          <w:noProof/>
        </w:rPr>
        <w:t>The European Public Prosecutor's Office (EPPO, budget article 07 10 08) for which 8 additi</w:t>
      </w:r>
      <w:r>
        <w:rPr>
          <w:noProof/>
        </w:rPr>
        <w:t>onal posts (representing a frontloading of the increase foreseen in 2022) are allocated and the level of commitment and payment appropriations is increased by EUR 7 252 790.</w:t>
      </w:r>
    </w:p>
    <w:p w:rsidR="006D5B3A" w:rsidRDefault="00203EDF">
      <w:pPr>
        <w:numPr>
          <w:ilvl w:val="0"/>
          <w:numId w:val="9"/>
        </w:numPr>
        <w:spacing w:before="120" w:after="120" w:line="240" w:lineRule="auto"/>
        <w:jc w:val="both"/>
        <w:rPr>
          <w:rFonts w:ascii="Times New Roman" w:eastAsia="Times New Roman" w:hAnsi="Times New Roman"/>
          <w:noProof/>
          <w:sz w:val="23"/>
          <w:szCs w:val="23"/>
          <w:lang w:val="en-GB" w:eastAsia="en-GB"/>
        </w:rPr>
      </w:pPr>
      <w:r>
        <w:rPr>
          <w:rFonts w:ascii="Times New Roman" w:eastAsia="Times New Roman" w:hAnsi="Times New Roman"/>
          <w:noProof/>
          <w:sz w:val="23"/>
          <w:szCs w:val="23"/>
          <w:lang w:val="en-GB" w:eastAsia="en-GB"/>
        </w:rPr>
        <w:t>Under heading 4:</w:t>
      </w:r>
    </w:p>
    <w:p w:rsidR="006D5B3A" w:rsidRDefault="00203EDF">
      <w:pPr>
        <w:pStyle w:val="ListParagraph"/>
        <w:numPr>
          <w:ilvl w:val="1"/>
          <w:numId w:val="9"/>
        </w:numPr>
        <w:spacing w:before="120" w:after="120"/>
        <w:jc w:val="both"/>
        <w:rPr>
          <w:noProof/>
        </w:rPr>
      </w:pPr>
      <w:r>
        <w:rPr>
          <w:noProof/>
        </w:rPr>
        <w:t>The European Border and Coast Guard Agency (Frontex, budget artic</w:t>
      </w:r>
      <w:r>
        <w:rPr>
          <w:noProof/>
        </w:rPr>
        <w:t>le 11 10 01) for which the level of commitment and payment appropriations is reduced by EUR 61 000 000.</w:t>
      </w:r>
    </w:p>
    <w:p w:rsidR="006D5B3A" w:rsidRDefault="00203EDF">
      <w:pPr>
        <w:pStyle w:val="ListParagraph"/>
        <w:numPr>
          <w:ilvl w:val="1"/>
          <w:numId w:val="9"/>
        </w:numPr>
        <w:spacing w:before="120" w:after="120"/>
        <w:jc w:val="both"/>
        <w:rPr>
          <w:noProof/>
        </w:rPr>
      </w:pPr>
      <w:r>
        <w:rPr>
          <w:noProof/>
        </w:rPr>
        <w:t xml:space="preserve">The European Agency for the operational management of large-scale IT systems in the area of freedom, security and justice (‘eu-LISA’, budget article 11 </w:t>
      </w:r>
      <w:r>
        <w:rPr>
          <w:noProof/>
        </w:rPr>
        <w:t>10 02) for which the level of commitment and payment appropriations is increased by EUR 500 000.</w:t>
      </w:r>
    </w:p>
    <w:p w:rsidR="006D5B3A" w:rsidRDefault="00203EDF">
      <w:pPr>
        <w:keepNext/>
        <w:numPr>
          <w:ilvl w:val="2"/>
          <w:numId w:val="0"/>
        </w:numPr>
        <w:tabs>
          <w:tab w:val="num" w:pos="850"/>
        </w:tabs>
        <w:spacing w:before="120" w:after="120" w:line="240" w:lineRule="auto"/>
        <w:ind w:left="850" w:hanging="850"/>
        <w:jc w:val="both"/>
        <w:outlineLvl w:val="2"/>
        <w:rPr>
          <w:rFonts w:ascii="Times New Roman" w:eastAsia="Times New Roman" w:hAnsi="Times New Roman"/>
          <w:bCs/>
          <w:i/>
          <w:noProof/>
          <w:sz w:val="24"/>
          <w:szCs w:val="24"/>
          <w:lang w:val="en-GB" w:eastAsia="de-DE"/>
        </w:rPr>
      </w:pPr>
      <w:bookmarkStart w:id="15" w:name="_Toc58250898"/>
      <w:r>
        <w:rPr>
          <w:rFonts w:ascii="Times New Roman" w:eastAsia="Times New Roman" w:hAnsi="Times New Roman"/>
          <w:bCs/>
          <w:i/>
          <w:noProof/>
          <w:sz w:val="24"/>
          <w:szCs w:val="24"/>
          <w:lang w:val="en-GB" w:eastAsia="de-DE"/>
        </w:rPr>
        <w:t>Executive agencies</w:t>
      </w:r>
      <w:bookmarkEnd w:id="15"/>
    </w:p>
    <w:p w:rsidR="006D5B3A" w:rsidRDefault="00203EDF">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For executive agencies, the EU contribution (in commitment appropriations and in payment appropriations) and the number of posts are </w:t>
      </w:r>
      <w:r>
        <w:rPr>
          <w:rFonts w:ascii="Times New Roman" w:hAnsi="Times New Roman"/>
          <w:noProof/>
          <w:sz w:val="24"/>
          <w:szCs w:val="24"/>
          <w:lang w:val="en-GB"/>
        </w:rPr>
        <w:t>proposed to be set at the level of the original draft budget, as amended by Amending letter 1/2021.</w:t>
      </w:r>
    </w:p>
    <w:p w:rsidR="006D5B3A" w:rsidRDefault="00203EDF">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The Commission will present a Draft Amending budget in 2021 in order to adjust the structure and appropriations to the new set of executive agencies once </w:t>
      </w:r>
      <w:r>
        <w:rPr>
          <w:rFonts w:ascii="Times New Roman" w:hAnsi="Times New Roman"/>
          <w:noProof/>
          <w:sz w:val="24"/>
          <w:szCs w:val="24"/>
          <w:lang w:val="en-GB"/>
        </w:rPr>
        <w:t>they are formally established. The corresponding Commission implementing decision establishing the new executive agencies and the Commission decisions delegating powers to them are expected to be adopted early in the 2021.</w:t>
      </w:r>
    </w:p>
    <w:p w:rsidR="006D5B3A" w:rsidRDefault="00203EDF">
      <w:pPr>
        <w:keepNext/>
        <w:numPr>
          <w:ilvl w:val="2"/>
          <w:numId w:val="0"/>
        </w:numPr>
        <w:tabs>
          <w:tab w:val="num" w:pos="850"/>
        </w:tabs>
        <w:spacing w:before="120" w:after="120" w:line="240" w:lineRule="auto"/>
        <w:ind w:left="850" w:hanging="850"/>
        <w:jc w:val="both"/>
        <w:outlineLvl w:val="2"/>
        <w:rPr>
          <w:rFonts w:ascii="Times New Roman" w:eastAsia="Times New Roman" w:hAnsi="Times New Roman"/>
          <w:bCs/>
          <w:i/>
          <w:noProof/>
          <w:sz w:val="24"/>
          <w:szCs w:val="24"/>
          <w:lang w:val="en-GB" w:eastAsia="de-DE"/>
        </w:rPr>
      </w:pPr>
      <w:bookmarkStart w:id="16" w:name="_Toc58250899"/>
      <w:r>
        <w:rPr>
          <w:rFonts w:ascii="Times New Roman" w:eastAsia="Times New Roman" w:hAnsi="Times New Roman"/>
          <w:bCs/>
          <w:i/>
          <w:noProof/>
          <w:sz w:val="24"/>
          <w:szCs w:val="24"/>
          <w:lang w:val="en-GB" w:eastAsia="de-DE"/>
        </w:rPr>
        <w:t>Pilot Projects and Preparatory Ac</w:t>
      </w:r>
      <w:r>
        <w:rPr>
          <w:rFonts w:ascii="Times New Roman" w:eastAsia="Times New Roman" w:hAnsi="Times New Roman"/>
          <w:bCs/>
          <w:i/>
          <w:noProof/>
          <w:sz w:val="24"/>
          <w:szCs w:val="24"/>
          <w:lang w:val="en-GB" w:eastAsia="de-DE"/>
        </w:rPr>
        <w:t>tions</w:t>
      </w:r>
      <w:bookmarkEnd w:id="16"/>
    </w:p>
    <w:p w:rsidR="006D5B3A" w:rsidRDefault="00203EDF">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The second draft budget includes a comprehensive package of 59 pilot projects and preparatory actions for a total amount of EUR 71,8 million in commitment appropriations, reflecting the European Parliament's reading of the original draft budget.</w:t>
      </w:r>
    </w:p>
    <w:p w:rsidR="006D5B3A" w:rsidRDefault="00203EDF">
      <w:pPr>
        <w:spacing w:after="0" w:line="240" w:lineRule="auto"/>
        <w:rPr>
          <w:rFonts w:ascii="Times New Roman" w:hAnsi="Times New Roman"/>
          <w:noProof/>
          <w:sz w:val="28"/>
          <w:szCs w:val="28"/>
          <w:lang w:val="en-GB"/>
        </w:rPr>
      </w:pPr>
      <w:r>
        <w:rPr>
          <w:rFonts w:ascii="Times New Roman" w:hAnsi="Times New Roman"/>
          <w:noProof/>
          <w:sz w:val="28"/>
          <w:szCs w:val="28"/>
          <w:lang w:val="en-GB"/>
        </w:rPr>
        <w:br w:type="page"/>
      </w:r>
    </w:p>
    <w:p w:rsidR="006D5B3A" w:rsidRDefault="00203EDF">
      <w:pPr>
        <w:pStyle w:val="ListParagraph"/>
        <w:keepNext/>
        <w:keepLines/>
        <w:numPr>
          <w:ilvl w:val="1"/>
          <w:numId w:val="49"/>
        </w:numPr>
        <w:spacing w:before="240" w:after="120"/>
        <w:jc w:val="both"/>
        <w:outlineLvl w:val="1"/>
        <w:rPr>
          <w:b/>
          <w:bCs/>
          <w:iCs/>
          <w:noProof/>
          <w:szCs w:val="28"/>
          <w:lang w:eastAsia="de-DE"/>
        </w:rPr>
      </w:pPr>
      <w:bookmarkStart w:id="17" w:name="_Toc58250900"/>
      <w:r>
        <w:rPr>
          <w:b/>
          <w:bCs/>
          <w:iCs/>
          <w:noProof/>
          <w:szCs w:val="28"/>
          <w:lang w:eastAsia="de-DE"/>
        </w:rPr>
        <w:t>Ge</w:t>
      </w:r>
      <w:r>
        <w:rPr>
          <w:b/>
          <w:bCs/>
          <w:iCs/>
          <w:noProof/>
          <w:szCs w:val="28"/>
          <w:lang w:eastAsia="de-DE"/>
        </w:rPr>
        <w:t>neral approach for commitment appropriations</w:t>
      </w:r>
      <w:bookmarkEnd w:id="17"/>
    </w:p>
    <w:p w:rsidR="006D5B3A" w:rsidRDefault="00203EDF">
      <w:pPr>
        <w:pStyle w:val="ListParagraph"/>
        <w:keepNext/>
        <w:numPr>
          <w:ilvl w:val="2"/>
          <w:numId w:val="49"/>
        </w:numPr>
        <w:tabs>
          <w:tab w:val="num" w:pos="850"/>
        </w:tabs>
        <w:spacing w:before="120" w:after="120"/>
        <w:jc w:val="both"/>
        <w:outlineLvl w:val="2"/>
        <w:rPr>
          <w:noProof/>
        </w:rPr>
      </w:pPr>
      <w:bookmarkStart w:id="18" w:name="_Toc530586716"/>
      <w:bookmarkStart w:id="19" w:name="_Toc58250901"/>
      <w:bookmarkEnd w:id="18"/>
      <w:r>
        <w:rPr>
          <w:noProof/>
        </w:rPr>
        <w:t>Heading 1 – Single Market, Innovation and Digital</w:t>
      </w:r>
      <w:bookmarkEnd w:id="19"/>
    </w:p>
    <w:p w:rsidR="006D5B3A" w:rsidRDefault="00203EDF">
      <w:pPr>
        <w:spacing w:before="120" w:after="240" w:line="240" w:lineRule="auto"/>
        <w:jc w:val="both"/>
        <w:rPr>
          <w:rFonts w:ascii="Times New Roman" w:hAnsi="Times New Roman"/>
          <w:noProof/>
          <w:sz w:val="23"/>
          <w:lang w:val="en-GB"/>
        </w:rPr>
      </w:pPr>
      <w:r>
        <w:rPr>
          <w:rFonts w:ascii="Times New Roman" w:hAnsi="Times New Roman"/>
          <w:noProof/>
          <w:sz w:val="23"/>
          <w:lang w:val="en-GB"/>
        </w:rPr>
        <w:t>Commitment appropriations are set at the level proposed by the Commission in the draft budget, as amended by Amending Letter 1/2021, with the amendments included</w:t>
      </w:r>
      <w:r>
        <w:rPr>
          <w:rFonts w:ascii="Times New Roman" w:hAnsi="Times New Roman"/>
          <w:noProof/>
          <w:sz w:val="23"/>
          <w:lang w:val="en-GB"/>
        </w:rPr>
        <w:t xml:space="preserve"> in the table below:</w:t>
      </w:r>
    </w:p>
    <w:tbl>
      <w:tblPr>
        <w:tblW w:w="9776" w:type="dxa"/>
        <w:tblInd w:w="113" w:type="dxa"/>
        <w:tblLook w:val="04A0" w:firstRow="1" w:lastRow="0" w:firstColumn="1" w:lastColumn="0" w:noHBand="0" w:noVBand="1"/>
      </w:tblPr>
      <w:tblGrid>
        <w:gridCol w:w="1520"/>
        <w:gridCol w:w="3578"/>
        <w:gridCol w:w="1560"/>
        <w:gridCol w:w="1559"/>
        <w:gridCol w:w="1559"/>
      </w:tblGrid>
      <w:tr w:rsidR="006D5B3A">
        <w:trPr>
          <w:trHeight w:val="630"/>
        </w:trPr>
        <w:tc>
          <w:tcPr>
            <w:tcW w:w="152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 / Programme</w:t>
            </w:r>
          </w:p>
        </w:tc>
        <w:tc>
          <w:tcPr>
            <w:tcW w:w="357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678"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Variation in commitment appropriations (in EUR)</w:t>
            </w:r>
          </w:p>
        </w:tc>
      </w:tr>
      <w:tr w:rsidR="006D5B3A">
        <w:trPr>
          <w:trHeight w:val="530"/>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3578" w:type="dxa"/>
            <w:vMerge/>
            <w:tcBorders>
              <w:top w:val="single" w:sz="4" w:space="0" w:color="auto"/>
              <w:left w:val="single" w:sz="4" w:space="0" w:color="auto"/>
              <w:bottom w:val="single" w:sz="4" w:space="0" w:color="auto"/>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59" w:type="dxa"/>
            <w:tcBorders>
              <w:top w:val="single" w:sz="4" w:space="0" w:color="auto"/>
              <w:left w:val="nil"/>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559" w:type="dxa"/>
            <w:tcBorders>
              <w:top w:val="single" w:sz="4" w:space="0" w:color="auto"/>
              <w:left w:val="nil"/>
              <w:bottom w:val="single" w:sz="4" w:space="0" w:color="auto"/>
              <w:right w:val="single" w:sz="4" w:space="0" w:color="auto"/>
            </w:tcBorders>
            <w:shd w:val="clear" w:color="000000" w:fill="DCE6F1"/>
            <w:noWrap/>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rsidR="006D5B3A">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1.0.221</w:t>
            </w:r>
          </w:p>
        </w:tc>
        <w:tc>
          <w:tcPr>
            <w:tcW w:w="3578"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CEF Transport</w:t>
            </w:r>
          </w:p>
        </w:tc>
        <w:tc>
          <w:tcPr>
            <w:tcW w:w="1560" w:type="dxa"/>
            <w:tcBorders>
              <w:top w:val="single" w:sz="4" w:space="0" w:color="auto"/>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1 725 058 000</w:t>
            </w:r>
          </w:p>
        </w:tc>
        <w:tc>
          <w:tcPr>
            <w:tcW w:w="1559" w:type="dxa"/>
            <w:tcBorders>
              <w:top w:val="single" w:sz="4" w:space="0" w:color="auto"/>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1 785 393 458</w:t>
            </w:r>
          </w:p>
        </w:tc>
        <w:tc>
          <w:tcPr>
            <w:tcW w:w="1559" w:type="dxa"/>
            <w:tcBorders>
              <w:top w:val="single" w:sz="4" w:space="0" w:color="auto"/>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60 335 458</w:t>
            </w:r>
          </w:p>
        </w:tc>
      </w:tr>
      <w:tr w:rsidR="006D5B3A">
        <w:trPr>
          <w:trHeight w:val="260"/>
        </w:trPr>
        <w:tc>
          <w:tcPr>
            <w:tcW w:w="1520"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20" w:name="_Toc58191121"/>
            <w:bookmarkStart w:id="21" w:name="_Toc58250902"/>
            <w:r>
              <w:rPr>
                <w:rFonts w:ascii="Times New Roman" w:eastAsia="Times New Roman" w:hAnsi="Times New Roman"/>
                <w:noProof/>
                <w:sz w:val="16"/>
                <w:szCs w:val="16"/>
                <w:lang w:val="en-GB" w:eastAsia="en-GB"/>
              </w:rPr>
              <w:t>02 03 01</w:t>
            </w:r>
            <w:bookmarkEnd w:id="20"/>
            <w:bookmarkEnd w:id="21"/>
          </w:p>
        </w:tc>
        <w:tc>
          <w:tcPr>
            <w:tcW w:w="357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22" w:name="_Toc58191122"/>
            <w:bookmarkStart w:id="23" w:name="_Toc58250903"/>
            <w:r>
              <w:rPr>
                <w:rFonts w:ascii="Times New Roman" w:eastAsia="Times New Roman" w:hAnsi="Times New Roman"/>
                <w:noProof/>
                <w:sz w:val="20"/>
                <w:szCs w:val="20"/>
                <w:lang w:val="en-GB" w:eastAsia="en-GB"/>
              </w:rPr>
              <w:t xml:space="preserve">Connecting Europe Facility </w:t>
            </w:r>
            <w:r>
              <w:rPr>
                <w:rFonts w:ascii="Times New Roman" w:eastAsia="Times New Roman" w:hAnsi="Times New Roman"/>
                <w:noProof/>
                <w:sz w:val="20"/>
                <w:szCs w:val="20"/>
                <w:lang w:val="en-GB" w:eastAsia="en-GB"/>
              </w:rPr>
              <w:t>(CEF) — Transport</w:t>
            </w:r>
            <w:bookmarkEnd w:id="22"/>
            <w:bookmarkEnd w:id="23"/>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4" w:name="_Toc58191123"/>
            <w:bookmarkStart w:id="25" w:name="_Toc58250904"/>
            <w:r>
              <w:rPr>
                <w:rFonts w:ascii="Times New Roman" w:eastAsia="Times New Roman" w:hAnsi="Times New Roman"/>
                <w:noProof/>
                <w:sz w:val="20"/>
                <w:szCs w:val="20"/>
                <w:lang w:val="en-GB" w:eastAsia="en-GB"/>
              </w:rPr>
              <w:t>1 711 996 420</w:t>
            </w:r>
            <w:bookmarkEnd w:id="24"/>
            <w:bookmarkEnd w:id="25"/>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6" w:name="_Toc58191124"/>
            <w:bookmarkStart w:id="27" w:name="_Toc58250905"/>
            <w:r>
              <w:rPr>
                <w:rFonts w:ascii="Times New Roman" w:eastAsia="Times New Roman" w:hAnsi="Times New Roman"/>
                <w:noProof/>
                <w:sz w:val="20"/>
                <w:szCs w:val="20"/>
                <w:lang w:val="en-GB" w:eastAsia="en-GB"/>
              </w:rPr>
              <w:t>1 772 331 878</w:t>
            </w:r>
            <w:bookmarkEnd w:id="26"/>
            <w:bookmarkEnd w:id="27"/>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8" w:name="_Toc58191125"/>
            <w:bookmarkStart w:id="29" w:name="_Toc58250906"/>
            <w:r>
              <w:rPr>
                <w:rFonts w:ascii="Times New Roman" w:eastAsia="Times New Roman" w:hAnsi="Times New Roman"/>
                <w:noProof/>
                <w:sz w:val="20"/>
                <w:szCs w:val="20"/>
                <w:lang w:val="en-GB" w:eastAsia="en-GB"/>
              </w:rPr>
              <w:t>60 335 458</w:t>
            </w:r>
            <w:bookmarkEnd w:id="28"/>
            <w:bookmarkEnd w:id="29"/>
          </w:p>
        </w:tc>
      </w:tr>
      <w:tr w:rsidR="006D5B3A">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1.0.23</w:t>
            </w:r>
          </w:p>
        </w:tc>
        <w:tc>
          <w:tcPr>
            <w:tcW w:w="3578"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Digital Europe Programme</w:t>
            </w:r>
          </w:p>
        </w:tc>
        <w:tc>
          <w:tcPr>
            <w:tcW w:w="1560"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1 103 848 000</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1 129 576 962</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25 728 962</w:t>
            </w:r>
          </w:p>
        </w:tc>
      </w:tr>
      <w:tr w:rsidR="006D5B3A">
        <w:trPr>
          <w:trHeight w:val="260"/>
        </w:trPr>
        <w:tc>
          <w:tcPr>
            <w:tcW w:w="1520"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30" w:name="_Toc58191126"/>
            <w:bookmarkStart w:id="31" w:name="_Toc58250907"/>
            <w:r>
              <w:rPr>
                <w:rFonts w:ascii="Times New Roman" w:eastAsia="Times New Roman" w:hAnsi="Times New Roman"/>
                <w:noProof/>
                <w:sz w:val="16"/>
                <w:szCs w:val="16"/>
                <w:lang w:val="en-GB" w:eastAsia="en-GB"/>
              </w:rPr>
              <w:t>02 04 03</w:t>
            </w:r>
            <w:bookmarkEnd w:id="30"/>
            <w:bookmarkEnd w:id="31"/>
          </w:p>
        </w:tc>
        <w:tc>
          <w:tcPr>
            <w:tcW w:w="357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32" w:name="_Toc58191127"/>
            <w:bookmarkStart w:id="33" w:name="_Toc58250908"/>
            <w:r>
              <w:rPr>
                <w:rFonts w:ascii="Times New Roman" w:eastAsia="Times New Roman" w:hAnsi="Times New Roman"/>
                <w:noProof/>
                <w:sz w:val="20"/>
                <w:szCs w:val="20"/>
                <w:lang w:val="en-GB" w:eastAsia="en-GB"/>
              </w:rPr>
              <w:t>Artificial Intelligence</w:t>
            </w:r>
            <w:bookmarkEnd w:id="32"/>
            <w:bookmarkEnd w:id="33"/>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4" w:name="_Toc58191128"/>
            <w:bookmarkStart w:id="35" w:name="_Toc58250909"/>
            <w:r>
              <w:rPr>
                <w:rFonts w:ascii="Times New Roman" w:eastAsia="Times New Roman" w:hAnsi="Times New Roman"/>
                <w:noProof/>
                <w:sz w:val="20"/>
                <w:szCs w:val="20"/>
                <w:lang w:val="en-GB" w:eastAsia="en-GB"/>
              </w:rPr>
              <w:t>293 895 160</w:t>
            </w:r>
            <w:bookmarkEnd w:id="34"/>
            <w:bookmarkEnd w:id="35"/>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6" w:name="_Toc58191129"/>
            <w:bookmarkStart w:id="37" w:name="_Toc58250910"/>
            <w:r>
              <w:rPr>
                <w:rFonts w:ascii="Times New Roman" w:eastAsia="Times New Roman" w:hAnsi="Times New Roman"/>
                <w:noProof/>
                <w:sz w:val="20"/>
                <w:szCs w:val="20"/>
                <w:lang w:val="en-GB" w:eastAsia="en-GB"/>
              </w:rPr>
              <w:t>318 323 274</w:t>
            </w:r>
            <w:bookmarkEnd w:id="36"/>
            <w:bookmarkEnd w:id="37"/>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8" w:name="_Toc58191130"/>
            <w:bookmarkStart w:id="39" w:name="_Toc58250911"/>
            <w:r>
              <w:rPr>
                <w:rFonts w:ascii="Times New Roman" w:eastAsia="Times New Roman" w:hAnsi="Times New Roman"/>
                <w:noProof/>
                <w:sz w:val="20"/>
                <w:szCs w:val="20"/>
                <w:lang w:val="en-GB" w:eastAsia="en-GB"/>
              </w:rPr>
              <w:t>24 428 114</w:t>
            </w:r>
            <w:bookmarkEnd w:id="38"/>
            <w:bookmarkEnd w:id="39"/>
          </w:p>
        </w:tc>
      </w:tr>
      <w:tr w:rsidR="006D5B3A">
        <w:trPr>
          <w:trHeight w:val="420"/>
        </w:trPr>
        <w:tc>
          <w:tcPr>
            <w:tcW w:w="1520"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40" w:name="_Toc58191131"/>
            <w:bookmarkStart w:id="41" w:name="_Toc58250912"/>
            <w:r>
              <w:rPr>
                <w:rFonts w:ascii="Times New Roman" w:eastAsia="Times New Roman" w:hAnsi="Times New Roman"/>
                <w:noProof/>
                <w:sz w:val="16"/>
                <w:szCs w:val="16"/>
                <w:lang w:val="en-GB" w:eastAsia="en-GB"/>
              </w:rPr>
              <w:t>02 04 04</w:t>
            </w:r>
            <w:bookmarkEnd w:id="40"/>
            <w:bookmarkEnd w:id="41"/>
          </w:p>
        </w:tc>
        <w:tc>
          <w:tcPr>
            <w:tcW w:w="357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42" w:name="_Toc58191132"/>
            <w:bookmarkStart w:id="43" w:name="_Toc58250913"/>
            <w:r>
              <w:rPr>
                <w:rFonts w:ascii="Times New Roman" w:eastAsia="Times New Roman" w:hAnsi="Times New Roman"/>
                <w:noProof/>
                <w:sz w:val="20"/>
                <w:szCs w:val="20"/>
                <w:lang w:val="en-GB" w:eastAsia="en-GB"/>
              </w:rPr>
              <w:t>Skills</w:t>
            </w:r>
            <w:bookmarkEnd w:id="42"/>
            <w:bookmarkEnd w:id="43"/>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4" w:name="_Toc58191133"/>
            <w:bookmarkStart w:id="45" w:name="_Toc58250914"/>
            <w:r>
              <w:rPr>
                <w:rFonts w:ascii="Times New Roman" w:eastAsia="Times New Roman" w:hAnsi="Times New Roman"/>
                <w:noProof/>
                <w:sz w:val="20"/>
                <w:szCs w:val="20"/>
                <w:lang w:val="en-GB" w:eastAsia="en-GB"/>
              </w:rPr>
              <w:t>82 290 594</w:t>
            </w:r>
            <w:bookmarkEnd w:id="44"/>
            <w:bookmarkEnd w:id="45"/>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6" w:name="_Toc58191134"/>
            <w:bookmarkStart w:id="47" w:name="_Toc58250915"/>
            <w:r>
              <w:rPr>
                <w:rFonts w:ascii="Times New Roman" w:eastAsia="Times New Roman" w:hAnsi="Times New Roman"/>
                <w:noProof/>
                <w:sz w:val="20"/>
                <w:szCs w:val="20"/>
                <w:lang w:val="en-GB" w:eastAsia="en-GB"/>
              </w:rPr>
              <w:t>83 591 442</w:t>
            </w:r>
            <w:bookmarkEnd w:id="46"/>
            <w:bookmarkEnd w:id="47"/>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8" w:name="_Toc58191135"/>
            <w:bookmarkStart w:id="49" w:name="_Toc58250916"/>
            <w:r>
              <w:rPr>
                <w:rFonts w:ascii="Times New Roman" w:eastAsia="Times New Roman" w:hAnsi="Times New Roman"/>
                <w:noProof/>
                <w:sz w:val="20"/>
                <w:szCs w:val="20"/>
                <w:lang w:val="en-GB" w:eastAsia="en-GB"/>
              </w:rPr>
              <w:t>1 300 848</w:t>
            </w:r>
            <w:bookmarkEnd w:id="48"/>
            <w:bookmarkEnd w:id="49"/>
          </w:p>
        </w:tc>
      </w:tr>
      <w:tr w:rsidR="006D5B3A">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50" w:name="_Toc58191136"/>
            <w:bookmarkStart w:id="51" w:name="_Toc58250917"/>
            <w:r>
              <w:rPr>
                <w:rFonts w:ascii="Times New Roman" w:eastAsia="Times New Roman" w:hAnsi="Times New Roman"/>
                <w:noProof/>
                <w:sz w:val="16"/>
                <w:szCs w:val="16"/>
                <w:lang w:val="en-GB" w:eastAsia="en-GB"/>
              </w:rPr>
              <w:t>PPPA</w:t>
            </w:r>
            <w:bookmarkEnd w:id="50"/>
            <w:bookmarkEnd w:id="51"/>
          </w:p>
        </w:tc>
        <w:tc>
          <w:tcPr>
            <w:tcW w:w="3578"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52" w:name="_Toc58191137"/>
            <w:bookmarkStart w:id="53" w:name="_Toc58250918"/>
            <w:r>
              <w:rPr>
                <w:rFonts w:ascii="Times New Roman" w:eastAsia="Times New Roman" w:hAnsi="Times New Roman"/>
                <w:noProof/>
                <w:sz w:val="20"/>
                <w:szCs w:val="20"/>
                <w:lang w:val="en-GB" w:eastAsia="en-GB"/>
              </w:rPr>
              <w:t>Pilot projects and preparatory actions</w:t>
            </w:r>
            <w:bookmarkEnd w:id="52"/>
            <w:bookmarkEnd w:id="53"/>
          </w:p>
        </w:tc>
        <w:tc>
          <w:tcPr>
            <w:tcW w:w="1560" w:type="dxa"/>
            <w:tcBorders>
              <w:top w:val="nil"/>
              <w:left w:val="nil"/>
              <w:bottom w:val="single" w:sz="4" w:space="0" w:color="auto"/>
              <w:right w:val="nil"/>
            </w:tcBorders>
            <w:shd w:val="clear" w:color="000000" w:fill="F2F2F2"/>
            <w:hideMark/>
          </w:tcPr>
          <w:p w:rsidR="006D5B3A" w:rsidRDefault="00203EDF">
            <w:pPr>
              <w:spacing w:after="0" w:line="240" w:lineRule="auto"/>
              <w:outlineLvl w:val="1"/>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559" w:type="dxa"/>
            <w:tcBorders>
              <w:top w:val="nil"/>
              <w:left w:val="nil"/>
              <w:bottom w:val="single" w:sz="4" w:space="0" w:color="auto"/>
              <w:right w:val="nil"/>
            </w:tcBorders>
            <w:shd w:val="clear" w:color="000000" w:fill="F2F2F2"/>
            <w:hideMark/>
          </w:tcPr>
          <w:p w:rsidR="006D5B3A" w:rsidRDefault="00203EDF">
            <w:pPr>
              <w:spacing w:after="0" w:line="240" w:lineRule="auto"/>
              <w:outlineLvl w:val="1"/>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54" w:name="_Toc58191138"/>
            <w:bookmarkStart w:id="55" w:name="_Toc58250919"/>
            <w:r>
              <w:rPr>
                <w:rFonts w:ascii="Times New Roman" w:eastAsia="Times New Roman" w:hAnsi="Times New Roman"/>
                <w:noProof/>
                <w:sz w:val="20"/>
                <w:szCs w:val="20"/>
                <w:lang w:val="en-GB" w:eastAsia="en-GB"/>
              </w:rPr>
              <w:t>35 965 000</w:t>
            </w:r>
            <w:bookmarkEnd w:id="54"/>
            <w:bookmarkEnd w:id="55"/>
          </w:p>
        </w:tc>
      </w:tr>
      <w:tr w:rsidR="006D5B3A">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outlineLvl w:val="1"/>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 </w:t>
            </w:r>
          </w:p>
        </w:tc>
        <w:tc>
          <w:tcPr>
            <w:tcW w:w="3578"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outlineLvl w:val="1"/>
              <w:rPr>
                <w:rFonts w:ascii="Times New Roman" w:eastAsia="Times New Roman" w:hAnsi="Times New Roman"/>
                <w:b/>
                <w:bCs/>
                <w:noProof/>
                <w:sz w:val="20"/>
                <w:szCs w:val="20"/>
                <w:lang w:val="en-GB" w:eastAsia="en-GB"/>
              </w:rPr>
            </w:pPr>
            <w:bookmarkStart w:id="56" w:name="_Toc58191139"/>
            <w:bookmarkStart w:id="57" w:name="_Toc58250920"/>
            <w:r>
              <w:rPr>
                <w:rFonts w:ascii="Times New Roman" w:eastAsia="Times New Roman" w:hAnsi="Times New Roman"/>
                <w:b/>
                <w:bCs/>
                <w:noProof/>
                <w:sz w:val="20"/>
                <w:szCs w:val="20"/>
                <w:lang w:val="en-GB" w:eastAsia="en-GB"/>
              </w:rPr>
              <w:t>Total</w:t>
            </w:r>
            <w:bookmarkEnd w:id="56"/>
            <w:bookmarkEnd w:id="57"/>
          </w:p>
        </w:tc>
        <w:tc>
          <w:tcPr>
            <w:tcW w:w="1560" w:type="dxa"/>
            <w:tcBorders>
              <w:top w:val="nil"/>
              <w:left w:val="nil"/>
              <w:bottom w:val="single" w:sz="4" w:space="0" w:color="auto"/>
              <w:right w:val="nil"/>
            </w:tcBorders>
            <w:shd w:val="clear" w:color="000000" w:fill="F2F2F2"/>
            <w:hideMark/>
          </w:tcPr>
          <w:p w:rsidR="006D5B3A" w:rsidRDefault="00203EDF">
            <w:pPr>
              <w:spacing w:after="0" w:line="240" w:lineRule="auto"/>
              <w:outlineLvl w:val="1"/>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559" w:type="dxa"/>
            <w:tcBorders>
              <w:top w:val="nil"/>
              <w:left w:val="nil"/>
              <w:bottom w:val="single" w:sz="4" w:space="0" w:color="auto"/>
              <w:right w:val="nil"/>
            </w:tcBorders>
            <w:shd w:val="clear" w:color="000000" w:fill="F2F2F2"/>
            <w:hideMark/>
          </w:tcPr>
          <w:p w:rsidR="006D5B3A" w:rsidRDefault="00203EDF">
            <w:pPr>
              <w:spacing w:after="0" w:line="240" w:lineRule="auto"/>
              <w:outlineLvl w:val="1"/>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outlineLvl w:val="1"/>
              <w:rPr>
                <w:rFonts w:ascii="Times New Roman" w:eastAsia="Times New Roman" w:hAnsi="Times New Roman"/>
                <w:b/>
                <w:bCs/>
                <w:noProof/>
                <w:sz w:val="20"/>
                <w:szCs w:val="20"/>
                <w:lang w:val="en-GB" w:eastAsia="en-GB"/>
              </w:rPr>
            </w:pPr>
            <w:bookmarkStart w:id="58" w:name="_Toc58191140"/>
            <w:bookmarkStart w:id="59" w:name="_Toc58250921"/>
            <w:r>
              <w:rPr>
                <w:rFonts w:ascii="Times New Roman" w:eastAsia="Times New Roman" w:hAnsi="Times New Roman"/>
                <w:b/>
                <w:bCs/>
                <w:noProof/>
                <w:sz w:val="20"/>
                <w:szCs w:val="20"/>
                <w:lang w:val="en-GB" w:eastAsia="en-GB"/>
              </w:rPr>
              <w:t>122 029 420</w:t>
            </w:r>
            <w:bookmarkEnd w:id="58"/>
            <w:bookmarkEnd w:id="59"/>
          </w:p>
        </w:tc>
      </w:tr>
    </w:tbl>
    <w:p w:rsidR="006D5B3A" w:rsidRDefault="00203EDF">
      <w:pPr>
        <w:spacing w:before="24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As a consequence, the level of commitment appropriations is set at EUR 20 816,6 million, leaving a margin of EUR 102,4 million under the expenditure ceiling of heading 1.</w:t>
      </w:r>
    </w:p>
    <w:p w:rsidR="006D5B3A" w:rsidRDefault="00203EDF">
      <w:pPr>
        <w:spacing w:before="24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In </w:t>
      </w:r>
      <w:r>
        <w:rPr>
          <w:rFonts w:ascii="Times New Roman" w:eastAsia="Times New Roman" w:hAnsi="Times New Roman"/>
          <w:noProof/>
          <w:sz w:val="24"/>
          <w:szCs w:val="24"/>
          <w:lang w:val="en-GB" w:eastAsia="en-GB"/>
        </w:rPr>
        <w:t>accordance with Article 15.3 of the Financial Regulation</w:t>
      </w:r>
      <w:r>
        <w:rPr>
          <w:rFonts w:ascii="Times New Roman" w:eastAsia="Times New Roman" w:hAnsi="Times New Roman"/>
          <w:noProof/>
          <w:sz w:val="24"/>
          <w:szCs w:val="24"/>
          <w:vertAlign w:val="superscript"/>
          <w:lang w:val="en-GB" w:eastAsia="en-GB"/>
        </w:rPr>
        <w:footnoteReference w:id="18"/>
      </w:r>
      <w:r>
        <w:rPr>
          <w:rFonts w:ascii="Times New Roman" w:eastAsia="Times New Roman" w:hAnsi="Times New Roman"/>
          <w:noProof/>
          <w:sz w:val="24"/>
          <w:szCs w:val="24"/>
          <w:lang w:val="en-GB" w:eastAsia="en-GB"/>
        </w:rPr>
        <w:t>, commitment appropriations are made available again on the research budget lines for a total of EUR 20 million in commitment appropriations. The following budget lines are reinforced as follows:</w:t>
      </w:r>
    </w:p>
    <w:tbl>
      <w:tblPr>
        <w:tblW w:w="9782" w:type="dxa"/>
        <w:tblInd w:w="108" w:type="dxa"/>
        <w:tblLook w:val="04A0" w:firstRow="1" w:lastRow="0" w:firstColumn="1" w:lastColumn="0" w:noHBand="0" w:noVBand="1"/>
      </w:tblPr>
      <w:tblGrid>
        <w:gridCol w:w="1440"/>
        <w:gridCol w:w="6720"/>
        <w:gridCol w:w="1622"/>
      </w:tblGrid>
      <w:tr w:rsidR="006D5B3A">
        <w:trPr>
          <w:trHeight w:val="260"/>
        </w:trPr>
        <w:tc>
          <w:tcPr>
            <w:tcW w:w="1440" w:type="dxa"/>
            <w:tcBorders>
              <w:top w:val="nil"/>
              <w:left w:val="nil"/>
              <w:bottom w:val="single" w:sz="4" w:space="0" w:color="auto"/>
              <w:right w:val="nil"/>
            </w:tcBorders>
            <w:shd w:val="clear" w:color="auto" w:fill="auto"/>
            <w:vAlign w:val="center"/>
            <w:hideMark/>
          </w:tcPr>
          <w:p w:rsidR="006D5B3A" w:rsidRDefault="006D5B3A">
            <w:pPr>
              <w:spacing w:after="0" w:line="240" w:lineRule="auto"/>
              <w:rPr>
                <w:rFonts w:ascii="Times New Roman" w:eastAsia="Times New Roman" w:hAnsi="Times New Roman"/>
                <w:noProof/>
                <w:sz w:val="20"/>
                <w:szCs w:val="20"/>
                <w:lang w:val="en-US"/>
              </w:rPr>
            </w:pPr>
          </w:p>
        </w:tc>
        <w:tc>
          <w:tcPr>
            <w:tcW w:w="6720" w:type="dxa"/>
            <w:tcBorders>
              <w:top w:val="nil"/>
              <w:left w:val="nil"/>
              <w:bottom w:val="single" w:sz="4" w:space="0" w:color="auto"/>
              <w:right w:val="nil"/>
            </w:tcBorders>
            <w:shd w:val="clear" w:color="auto" w:fill="auto"/>
            <w:vAlign w:val="center"/>
            <w:hideMark/>
          </w:tcPr>
          <w:p w:rsidR="006D5B3A" w:rsidRDefault="006D5B3A">
            <w:pPr>
              <w:spacing w:after="0" w:line="240" w:lineRule="auto"/>
              <w:rPr>
                <w:rFonts w:ascii="Times New Roman" w:eastAsia="Times New Roman" w:hAnsi="Times New Roman"/>
                <w:noProof/>
                <w:sz w:val="20"/>
                <w:szCs w:val="20"/>
                <w:lang w:val="en-US"/>
              </w:rPr>
            </w:pPr>
          </w:p>
        </w:tc>
        <w:tc>
          <w:tcPr>
            <w:tcW w:w="1622" w:type="dxa"/>
            <w:tcBorders>
              <w:top w:val="nil"/>
              <w:left w:val="nil"/>
              <w:bottom w:val="single" w:sz="4" w:space="0" w:color="auto"/>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color w:val="000000"/>
                <w:sz w:val="20"/>
                <w:szCs w:val="20"/>
                <w:lang w:val="en-US"/>
              </w:rPr>
            </w:pPr>
            <w:r>
              <w:rPr>
                <w:rFonts w:ascii="Times New Roman" w:eastAsia="Times New Roman" w:hAnsi="Times New Roman"/>
                <w:i/>
                <w:iCs/>
                <w:noProof/>
                <w:color w:val="000000"/>
                <w:sz w:val="20"/>
                <w:szCs w:val="20"/>
                <w:lang w:val="en-US"/>
              </w:rPr>
              <w:t>(</w:t>
            </w:r>
            <w:r>
              <w:rPr>
                <w:rFonts w:ascii="Times New Roman" w:eastAsia="Times New Roman" w:hAnsi="Times New Roman"/>
                <w:i/>
                <w:iCs/>
                <w:noProof/>
                <w:color w:val="000000"/>
                <w:sz w:val="20"/>
                <w:szCs w:val="20"/>
                <w:lang w:val="en-US"/>
              </w:rPr>
              <w:t>in Eur)</w:t>
            </w:r>
          </w:p>
        </w:tc>
      </w:tr>
      <w:tr w:rsidR="006D5B3A">
        <w:trPr>
          <w:trHeight w:val="519"/>
        </w:trPr>
        <w:tc>
          <w:tcPr>
            <w:tcW w:w="8160" w:type="dxa"/>
            <w:gridSpan w:val="2"/>
            <w:tcBorders>
              <w:top w:val="single" w:sz="4" w:space="0" w:color="auto"/>
              <w:left w:val="single" w:sz="4" w:space="0" w:color="auto"/>
              <w:bottom w:val="single" w:sz="4" w:space="0" w:color="auto"/>
              <w:right w:val="single" w:sz="4" w:space="0" w:color="000000"/>
            </w:tcBorders>
            <w:shd w:val="clear" w:color="000000" w:fill="DBE5F1" w:themeFill="accent1" w:themeFillTint="33"/>
            <w:noWrap/>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US"/>
              </w:rPr>
            </w:pPr>
            <w:r>
              <w:rPr>
                <w:rFonts w:ascii="Times New Roman" w:eastAsia="Times New Roman" w:hAnsi="Times New Roman"/>
                <w:b/>
                <w:bCs/>
                <w:noProof/>
                <w:color w:val="000000"/>
                <w:sz w:val="20"/>
                <w:szCs w:val="20"/>
                <w:lang w:val="en-GB"/>
              </w:rPr>
              <w:t>Budget lines</w:t>
            </w:r>
          </w:p>
        </w:tc>
        <w:tc>
          <w:tcPr>
            <w:tcW w:w="1622" w:type="dxa"/>
            <w:tcBorders>
              <w:top w:val="single" w:sz="4" w:space="0" w:color="auto"/>
              <w:left w:val="nil"/>
              <w:bottom w:val="single" w:sz="4" w:space="0" w:color="auto"/>
              <w:right w:val="single" w:sz="4" w:space="0" w:color="auto"/>
            </w:tcBorders>
            <w:shd w:val="clear" w:color="000000" w:fill="DBE5F1" w:themeFill="accent1" w:themeFillTint="33"/>
            <w:vAlign w:val="bottom"/>
            <w:hideMark/>
          </w:tcPr>
          <w:p w:rsidR="006D5B3A" w:rsidRDefault="00203EDF">
            <w:pPr>
              <w:spacing w:after="0" w:line="240" w:lineRule="auto"/>
              <w:jc w:val="center"/>
              <w:rPr>
                <w:rFonts w:ascii="Times New Roman" w:eastAsia="Times New Roman" w:hAnsi="Times New Roman"/>
                <w:b/>
                <w:bCs/>
                <w:noProof/>
                <w:color w:val="000000"/>
                <w:sz w:val="20"/>
                <w:szCs w:val="20"/>
                <w:lang w:val="en-US"/>
              </w:rPr>
            </w:pPr>
            <w:r>
              <w:rPr>
                <w:rFonts w:ascii="Times New Roman" w:eastAsia="Times New Roman" w:hAnsi="Times New Roman"/>
                <w:b/>
                <w:bCs/>
                <w:noProof/>
                <w:color w:val="000000"/>
                <w:sz w:val="20"/>
                <w:szCs w:val="20"/>
                <w:lang w:val="en-US"/>
              </w:rPr>
              <w:t>Commitment appropriations</w:t>
            </w:r>
          </w:p>
        </w:tc>
      </w:tr>
      <w:tr w:rsidR="006D5B3A">
        <w:trPr>
          <w:cantSplit/>
          <w:trHeight w:val="260"/>
        </w:trPr>
        <w:tc>
          <w:tcPr>
            <w:tcW w:w="1440" w:type="dxa"/>
            <w:tcBorders>
              <w:top w:val="nil"/>
              <w:left w:val="single" w:sz="4" w:space="0" w:color="auto"/>
              <w:bottom w:val="nil"/>
              <w:right w:val="nil"/>
            </w:tcBorders>
            <w:shd w:val="clear" w:color="auto" w:fill="auto"/>
            <w:noWrap/>
            <w:vAlign w:val="center"/>
            <w:hideMark/>
          </w:tcPr>
          <w:p w:rsidR="006D5B3A" w:rsidRDefault="00203EDF">
            <w:pPr>
              <w:spacing w:after="0" w:line="240" w:lineRule="auto"/>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GB"/>
              </w:rPr>
              <w:t>01 02 02 10</w:t>
            </w:r>
          </w:p>
        </w:tc>
        <w:tc>
          <w:tcPr>
            <w:tcW w:w="6720" w:type="dxa"/>
            <w:tcBorders>
              <w:top w:val="nil"/>
              <w:left w:val="nil"/>
              <w:bottom w:val="nil"/>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GB"/>
              </w:rPr>
              <w:t>Cluster Health</w:t>
            </w:r>
          </w:p>
        </w:tc>
        <w:tc>
          <w:tcPr>
            <w:tcW w:w="1622" w:type="dxa"/>
            <w:tcBorders>
              <w:top w:val="nil"/>
              <w:left w:val="nil"/>
              <w:bottom w:val="nil"/>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US"/>
              </w:rPr>
              <w:t>3 400 000</w:t>
            </w:r>
          </w:p>
        </w:tc>
      </w:tr>
      <w:tr w:rsidR="006D5B3A">
        <w:trPr>
          <w:cantSplit/>
          <w:trHeight w:val="260"/>
        </w:trPr>
        <w:tc>
          <w:tcPr>
            <w:tcW w:w="1440" w:type="dxa"/>
            <w:tcBorders>
              <w:top w:val="nil"/>
              <w:left w:val="single" w:sz="4" w:space="0" w:color="auto"/>
              <w:bottom w:val="nil"/>
              <w:right w:val="nil"/>
            </w:tcBorders>
            <w:shd w:val="clear" w:color="auto" w:fill="auto"/>
            <w:noWrap/>
            <w:vAlign w:val="center"/>
            <w:hideMark/>
          </w:tcPr>
          <w:p w:rsidR="006D5B3A" w:rsidRDefault="00203EDF">
            <w:pPr>
              <w:spacing w:after="0" w:line="240" w:lineRule="auto"/>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GB"/>
              </w:rPr>
              <w:t>01 02 02 40</w:t>
            </w:r>
          </w:p>
        </w:tc>
        <w:tc>
          <w:tcPr>
            <w:tcW w:w="6720" w:type="dxa"/>
            <w:tcBorders>
              <w:top w:val="nil"/>
              <w:left w:val="nil"/>
              <w:bottom w:val="nil"/>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GB"/>
              </w:rPr>
              <w:t>Cluster Digital, Industry and Space</w:t>
            </w:r>
          </w:p>
        </w:tc>
        <w:tc>
          <w:tcPr>
            <w:tcW w:w="1622" w:type="dxa"/>
            <w:tcBorders>
              <w:top w:val="nil"/>
              <w:left w:val="nil"/>
              <w:bottom w:val="nil"/>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US"/>
              </w:rPr>
              <w:t>3 400 000</w:t>
            </w:r>
          </w:p>
        </w:tc>
      </w:tr>
      <w:tr w:rsidR="006D5B3A">
        <w:trPr>
          <w:cantSplit/>
          <w:trHeight w:val="260"/>
        </w:trPr>
        <w:tc>
          <w:tcPr>
            <w:tcW w:w="1440" w:type="dxa"/>
            <w:tcBorders>
              <w:top w:val="nil"/>
              <w:left w:val="single" w:sz="4" w:space="0" w:color="auto"/>
              <w:bottom w:val="nil"/>
              <w:right w:val="nil"/>
            </w:tcBorders>
            <w:shd w:val="clear" w:color="auto" w:fill="auto"/>
            <w:noWrap/>
            <w:vAlign w:val="center"/>
            <w:hideMark/>
          </w:tcPr>
          <w:p w:rsidR="006D5B3A" w:rsidRDefault="00203EDF">
            <w:pPr>
              <w:spacing w:after="0" w:line="240" w:lineRule="auto"/>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GB"/>
              </w:rPr>
              <w:t>01 02 02 50</w:t>
            </w:r>
          </w:p>
        </w:tc>
        <w:tc>
          <w:tcPr>
            <w:tcW w:w="6720" w:type="dxa"/>
            <w:tcBorders>
              <w:top w:val="nil"/>
              <w:left w:val="nil"/>
              <w:bottom w:val="nil"/>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GB"/>
              </w:rPr>
              <w:t>Cluster Climate, Energy and Mobility</w:t>
            </w:r>
          </w:p>
        </w:tc>
        <w:tc>
          <w:tcPr>
            <w:tcW w:w="1622" w:type="dxa"/>
            <w:tcBorders>
              <w:top w:val="nil"/>
              <w:left w:val="nil"/>
              <w:bottom w:val="nil"/>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US"/>
              </w:rPr>
              <w:t>6 600 000</w:t>
            </w:r>
          </w:p>
        </w:tc>
      </w:tr>
      <w:tr w:rsidR="006D5B3A">
        <w:trPr>
          <w:trHeight w:val="260"/>
        </w:trPr>
        <w:tc>
          <w:tcPr>
            <w:tcW w:w="1440" w:type="dxa"/>
            <w:tcBorders>
              <w:top w:val="nil"/>
              <w:left w:val="single" w:sz="4" w:space="0" w:color="auto"/>
              <w:bottom w:val="nil"/>
              <w:right w:val="nil"/>
            </w:tcBorders>
            <w:shd w:val="clear" w:color="auto" w:fill="auto"/>
            <w:noWrap/>
            <w:vAlign w:val="center"/>
            <w:hideMark/>
          </w:tcPr>
          <w:p w:rsidR="006D5B3A" w:rsidRDefault="00203EDF">
            <w:pPr>
              <w:spacing w:after="0" w:line="240" w:lineRule="auto"/>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GB"/>
              </w:rPr>
              <w:t>01 02 02 60</w:t>
            </w:r>
          </w:p>
        </w:tc>
        <w:tc>
          <w:tcPr>
            <w:tcW w:w="6720" w:type="dxa"/>
            <w:tcBorders>
              <w:top w:val="nil"/>
              <w:left w:val="nil"/>
              <w:bottom w:val="nil"/>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GB"/>
              </w:rPr>
              <w:t xml:space="preserve">Cluster Food, Bioeconomy, Natural </w:t>
            </w:r>
            <w:r>
              <w:rPr>
                <w:rFonts w:ascii="Times New Roman" w:eastAsia="Times New Roman" w:hAnsi="Times New Roman"/>
                <w:noProof/>
                <w:color w:val="000000"/>
                <w:sz w:val="20"/>
                <w:szCs w:val="20"/>
                <w:lang w:val="en-GB"/>
              </w:rPr>
              <w:t>Resources, Agriculture and Environment</w:t>
            </w:r>
          </w:p>
        </w:tc>
        <w:tc>
          <w:tcPr>
            <w:tcW w:w="1622" w:type="dxa"/>
            <w:tcBorders>
              <w:top w:val="nil"/>
              <w:left w:val="nil"/>
              <w:bottom w:val="nil"/>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color w:val="000000"/>
                <w:sz w:val="20"/>
                <w:szCs w:val="20"/>
                <w:lang w:val="en-US"/>
              </w:rPr>
            </w:pPr>
            <w:r>
              <w:rPr>
                <w:rFonts w:ascii="Times New Roman" w:eastAsia="Times New Roman" w:hAnsi="Times New Roman"/>
                <w:noProof/>
                <w:color w:val="000000"/>
                <w:sz w:val="20"/>
                <w:szCs w:val="20"/>
                <w:lang w:val="en-US"/>
              </w:rPr>
              <w:t>6 600 000</w:t>
            </w:r>
          </w:p>
        </w:tc>
      </w:tr>
      <w:tr w:rsidR="006D5B3A">
        <w:trPr>
          <w:trHeight w:val="260"/>
        </w:trPr>
        <w:tc>
          <w:tcPr>
            <w:tcW w:w="1440" w:type="dxa"/>
            <w:tcBorders>
              <w:top w:val="single" w:sz="4" w:space="0" w:color="auto"/>
              <w:left w:val="single" w:sz="4" w:space="0" w:color="auto"/>
              <w:bottom w:val="single" w:sz="4" w:space="0" w:color="auto"/>
              <w:right w:val="nil"/>
            </w:tcBorders>
            <w:shd w:val="clear" w:color="000000" w:fill="D9D9D9"/>
            <w:noWrap/>
            <w:vAlign w:val="center"/>
            <w:hideMark/>
          </w:tcPr>
          <w:p w:rsidR="006D5B3A" w:rsidRDefault="00203EDF">
            <w:pPr>
              <w:spacing w:after="0" w:line="240" w:lineRule="auto"/>
              <w:rPr>
                <w:rFonts w:ascii="Times New Roman" w:eastAsia="Times New Roman" w:hAnsi="Times New Roman"/>
                <w:b/>
                <w:bCs/>
                <w:noProof/>
                <w:color w:val="000000"/>
                <w:sz w:val="20"/>
                <w:szCs w:val="20"/>
                <w:lang w:val="en-US"/>
              </w:rPr>
            </w:pPr>
            <w:r>
              <w:rPr>
                <w:rFonts w:ascii="Times New Roman" w:eastAsia="Times New Roman" w:hAnsi="Times New Roman"/>
                <w:b/>
                <w:bCs/>
                <w:noProof/>
                <w:color w:val="000000"/>
                <w:sz w:val="20"/>
                <w:szCs w:val="20"/>
                <w:lang w:val="en-GB"/>
              </w:rPr>
              <w:t>Total</w:t>
            </w:r>
          </w:p>
        </w:tc>
        <w:tc>
          <w:tcPr>
            <w:tcW w:w="6720" w:type="dxa"/>
            <w:tcBorders>
              <w:top w:val="single" w:sz="4" w:space="0" w:color="auto"/>
              <w:left w:val="nil"/>
              <w:bottom w:val="single" w:sz="4" w:space="0" w:color="auto"/>
              <w:right w:val="single" w:sz="4" w:space="0" w:color="auto"/>
            </w:tcBorders>
            <w:shd w:val="clear" w:color="000000" w:fill="D9D9D9"/>
            <w:noWrap/>
            <w:vAlign w:val="center"/>
            <w:hideMark/>
          </w:tcPr>
          <w:p w:rsidR="006D5B3A" w:rsidRDefault="00203EDF">
            <w:pPr>
              <w:spacing w:after="0" w:line="240" w:lineRule="auto"/>
              <w:jc w:val="right"/>
              <w:rPr>
                <w:rFonts w:ascii="Times New Roman" w:eastAsia="Times New Roman" w:hAnsi="Times New Roman"/>
                <w:b/>
                <w:bCs/>
                <w:noProof/>
                <w:color w:val="000000"/>
                <w:sz w:val="20"/>
                <w:szCs w:val="20"/>
                <w:lang w:val="en-US"/>
              </w:rPr>
            </w:pPr>
            <w:r>
              <w:rPr>
                <w:rFonts w:ascii="Times New Roman" w:eastAsia="Times New Roman" w:hAnsi="Times New Roman"/>
                <w:b/>
                <w:bCs/>
                <w:noProof/>
                <w:color w:val="000000"/>
                <w:sz w:val="20"/>
                <w:szCs w:val="20"/>
                <w:lang w:val="en-US"/>
              </w:rPr>
              <w:t> </w:t>
            </w:r>
          </w:p>
        </w:tc>
        <w:tc>
          <w:tcPr>
            <w:tcW w:w="1622" w:type="dxa"/>
            <w:tcBorders>
              <w:top w:val="single" w:sz="4" w:space="0" w:color="auto"/>
              <w:left w:val="nil"/>
              <w:bottom w:val="single" w:sz="4" w:space="0" w:color="auto"/>
              <w:right w:val="single" w:sz="4" w:space="0" w:color="auto"/>
            </w:tcBorders>
            <w:shd w:val="clear" w:color="000000" w:fill="D9D9D9"/>
            <w:noWrap/>
            <w:vAlign w:val="center"/>
            <w:hideMark/>
          </w:tcPr>
          <w:p w:rsidR="006D5B3A" w:rsidRDefault="00203EDF">
            <w:pPr>
              <w:spacing w:after="0" w:line="240" w:lineRule="auto"/>
              <w:jc w:val="right"/>
              <w:rPr>
                <w:rFonts w:ascii="Times New Roman" w:eastAsia="Times New Roman" w:hAnsi="Times New Roman"/>
                <w:b/>
                <w:bCs/>
                <w:noProof/>
                <w:color w:val="000000"/>
                <w:sz w:val="20"/>
                <w:szCs w:val="20"/>
                <w:lang w:val="en-US"/>
              </w:rPr>
            </w:pPr>
            <w:r>
              <w:rPr>
                <w:rFonts w:ascii="Times New Roman" w:eastAsia="Times New Roman" w:hAnsi="Times New Roman"/>
                <w:b/>
                <w:bCs/>
                <w:noProof/>
                <w:color w:val="000000"/>
                <w:sz w:val="20"/>
                <w:szCs w:val="20"/>
                <w:lang w:val="en-US"/>
              </w:rPr>
              <w:t>20 000 000</w:t>
            </w:r>
          </w:p>
        </w:tc>
      </w:tr>
    </w:tbl>
    <w:p w:rsidR="006D5B3A" w:rsidRDefault="00203EDF">
      <w:pPr>
        <w:spacing w:before="24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These appropriations are part of the overall amount of up to EUR 0,5 billion (in 2018 prices) for the period 2021-2027 retained in the ‘Joint declaration’ agreed on 10 November 2020. </w:t>
      </w:r>
      <w:r>
        <w:rPr>
          <w:rFonts w:ascii="Times New Roman" w:eastAsia="Times New Roman" w:hAnsi="Times New Roman"/>
          <w:noProof/>
          <w:sz w:val="24"/>
          <w:szCs w:val="24"/>
          <w:lang w:val="en-GB" w:eastAsia="en-GB"/>
        </w:rPr>
        <w:t>This leaves up to EUR 481,2 million in 2018 prices available for the period 2022-2027.</w:t>
      </w:r>
    </w:p>
    <w:p w:rsidR="006D5B3A" w:rsidRDefault="00203EDF">
      <w:pPr>
        <w:pStyle w:val="ListParagraph"/>
        <w:keepNext/>
        <w:numPr>
          <w:ilvl w:val="2"/>
          <w:numId w:val="49"/>
        </w:numPr>
        <w:tabs>
          <w:tab w:val="num" w:pos="850"/>
        </w:tabs>
        <w:spacing w:before="120" w:after="120"/>
        <w:jc w:val="both"/>
        <w:outlineLvl w:val="2"/>
        <w:rPr>
          <w:noProof/>
        </w:rPr>
      </w:pPr>
      <w:bookmarkStart w:id="60" w:name="_Toc58250922"/>
      <w:r>
        <w:rPr>
          <w:noProof/>
        </w:rPr>
        <w:t>Heading 2a – Economic, social and territorial Cohesion</w:t>
      </w:r>
      <w:bookmarkEnd w:id="60"/>
    </w:p>
    <w:p w:rsidR="006D5B3A" w:rsidRDefault="00203EDF">
      <w:pPr>
        <w:spacing w:before="12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Commitment appropriations are set at the level proposed by the Commission in the draft budget, as amended by Amend</w:t>
      </w:r>
      <w:r>
        <w:rPr>
          <w:rFonts w:ascii="Times New Roman" w:eastAsia="Times New Roman" w:hAnsi="Times New Roman"/>
          <w:noProof/>
          <w:sz w:val="24"/>
          <w:szCs w:val="24"/>
          <w:lang w:val="en-GB" w:eastAsia="en-GB"/>
        </w:rPr>
        <w:t>ing Letter 1/2021.</w:t>
      </w:r>
    </w:p>
    <w:p w:rsidR="006D5B3A" w:rsidRDefault="00203EDF">
      <w:pPr>
        <w:pStyle w:val="ListParagraph"/>
        <w:keepNext/>
        <w:numPr>
          <w:ilvl w:val="2"/>
          <w:numId w:val="49"/>
        </w:numPr>
        <w:tabs>
          <w:tab w:val="num" w:pos="850"/>
        </w:tabs>
        <w:spacing w:before="120" w:after="120"/>
        <w:jc w:val="both"/>
        <w:outlineLvl w:val="2"/>
        <w:rPr>
          <w:noProof/>
        </w:rPr>
      </w:pPr>
      <w:bookmarkStart w:id="61" w:name="_Toc58250923"/>
      <w:r>
        <w:rPr>
          <w:noProof/>
        </w:rPr>
        <w:t>Heading 2b – Resilience and Values</w:t>
      </w:r>
      <w:bookmarkEnd w:id="61"/>
    </w:p>
    <w:p w:rsidR="006D5B3A" w:rsidRDefault="00203EDF">
      <w:pPr>
        <w:spacing w:before="12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Commitment appropriations are set at the level proposed by the Commission in the draft budget, as amended by Amending Letter 1/2021, with the amendments included in the table below:</w:t>
      </w:r>
    </w:p>
    <w:tbl>
      <w:tblPr>
        <w:tblW w:w="9776" w:type="dxa"/>
        <w:tblInd w:w="113" w:type="dxa"/>
        <w:tblLook w:val="04A0" w:firstRow="1" w:lastRow="0" w:firstColumn="1" w:lastColumn="0" w:noHBand="0" w:noVBand="1"/>
      </w:tblPr>
      <w:tblGrid>
        <w:gridCol w:w="1481"/>
        <w:gridCol w:w="3759"/>
        <w:gridCol w:w="1559"/>
        <w:gridCol w:w="1418"/>
        <w:gridCol w:w="1559"/>
      </w:tblGrid>
      <w:tr w:rsidR="006D5B3A">
        <w:trPr>
          <w:trHeight w:val="630"/>
        </w:trPr>
        <w:tc>
          <w:tcPr>
            <w:tcW w:w="1481"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 / Progra</w:t>
            </w:r>
            <w:r>
              <w:rPr>
                <w:rFonts w:ascii="Times New Roman" w:eastAsia="Times New Roman" w:hAnsi="Times New Roman"/>
                <w:b/>
                <w:bCs/>
                <w:noProof/>
                <w:color w:val="000000"/>
                <w:sz w:val="20"/>
                <w:szCs w:val="20"/>
                <w:lang w:val="en-GB" w:eastAsia="en-GB"/>
              </w:rPr>
              <w:t>mme</w:t>
            </w:r>
          </w:p>
        </w:tc>
        <w:tc>
          <w:tcPr>
            <w:tcW w:w="3759"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36" w:type="dxa"/>
            <w:gridSpan w:val="3"/>
            <w:tcBorders>
              <w:top w:val="single" w:sz="4" w:space="0" w:color="auto"/>
              <w:left w:val="nil"/>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Variation in commitment appropriations (in EUR)</w:t>
            </w:r>
          </w:p>
        </w:tc>
      </w:tr>
      <w:tr w:rsidR="006D5B3A">
        <w:trPr>
          <w:trHeight w:val="530"/>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3759" w:type="dxa"/>
            <w:vMerge/>
            <w:tcBorders>
              <w:top w:val="single" w:sz="4" w:space="0" w:color="auto"/>
              <w:left w:val="single" w:sz="4" w:space="0" w:color="auto"/>
              <w:bottom w:val="single" w:sz="4" w:space="0" w:color="auto"/>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1559" w:type="dxa"/>
            <w:tcBorders>
              <w:top w:val="nil"/>
              <w:left w:val="nil"/>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418" w:type="dxa"/>
            <w:tcBorders>
              <w:top w:val="nil"/>
              <w:left w:val="nil"/>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559" w:type="dxa"/>
            <w:tcBorders>
              <w:top w:val="nil"/>
              <w:left w:val="nil"/>
              <w:bottom w:val="single" w:sz="4" w:space="0" w:color="auto"/>
              <w:right w:val="single" w:sz="4" w:space="0" w:color="auto"/>
            </w:tcBorders>
            <w:shd w:val="clear" w:color="000000" w:fill="DCE6F1"/>
            <w:noWrap/>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rsidR="006D5B3A">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2.2.23</w:t>
            </w:r>
          </w:p>
        </w:tc>
        <w:tc>
          <w:tcPr>
            <w:tcW w:w="3759"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Financing cost of the European Union Recovery Instrument (EURI)</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111 461 000</w:t>
            </w:r>
          </w:p>
        </w:tc>
        <w:tc>
          <w:tcPr>
            <w:tcW w:w="1418"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39 591 000</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-71 870 000</w:t>
            </w:r>
          </w:p>
        </w:tc>
      </w:tr>
      <w:tr w:rsidR="006D5B3A">
        <w:trPr>
          <w:trHeight w:val="520"/>
        </w:trPr>
        <w:tc>
          <w:tcPr>
            <w:tcW w:w="1481"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62" w:name="_Toc58191143"/>
            <w:bookmarkStart w:id="63" w:name="_Toc58250924"/>
            <w:r>
              <w:rPr>
                <w:rFonts w:ascii="Times New Roman" w:eastAsia="Times New Roman" w:hAnsi="Times New Roman"/>
                <w:noProof/>
                <w:sz w:val="16"/>
                <w:szCs w:val="16"/>
                <w:lang w:val="en-GB" w:eastAsia="en-GB"/>
              </w:rPr>
              <w:t>06 04 01</w:t>
            </w:r>
            <w:bookmarkEnd w:id="62"/>
            <w:bookmarkEnd w:id="63"/>
          </w:p>
        </w:tc>
        <w:tc>
          <w:tcPr>
            <w:tcW w:w="37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64" w:name="_Toc58191144"/>
            <w:bookmarkStart w:id="65" w:name="_Toc58250925"/>
            <w:r>
              <w:rPr>
                <w:rFonts w:ascii="Times New Roman" w:eastAsia="Times New Roman" w:hAnsi="Times New Roman"/>
                <w:noProof/>
                <w:sz w:val="20"/>
                <w:szCs w:val="20"/>
                <w:lang w:val="en-GB" w:eastAsia="en-GB"/>
              </w:rPr>
              <w:t>European Union Recovery</w:t>
            </w:r>
            <w:r>
              <w:rPr>
                <w:rFonts w:ascii="Times New Roman" w:eastAsia="Times New Roman" w:hAnsi="Times New Roman"/>
                <w:noProof/>
                <w:sz w:val="20"/>
                <w:szCs w:val="20"/>
                <w:lang w:val="en-GB" w:eastAsia="en-GB"/>
              </w:rPr>
              <w:t xml:space="preserve"> Instrument (EURI) – Payment of periodic coupon and redemption at maturity</w:t>
            </w:r>
            <w:bookmarkEnd w:id="64"/>
            <w:bookmarkEnd w:id="65"/>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66" w:name="_Toc58191145"/>
            <w:bookmarkStart w:id="67" w:name="_Toc58250926"/>
            <w:r>
              <w:rPr>
                <w:rFonts w:ascii="Times New Roman" w:eastAsia="Times New Roman" w:hAnsi="Times New Roman"/>
                <w:noProof/>
                <w:sz w:val="20"/>
                <w:szCs w:val="20"/>
                <w:lang w:val="en-GB" w:eastAsia="en-GB"/>
              </w:rPr>
              <w:t>106 461 000</w:t>
            </w:r>
            <w:bookmarkEnd w:id="66"/>
            <w:bookmarkEnd w:id="67"/>
          </w:p>
        </w:tc>
        <w:tc>
          <w:tcPr>
            <w:tcW w:w="141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68" w:name="_Toc58191146"/>
            <w:bookmarkStart w:id="69" w:name="_Toc58250927"/>
            <w:r>
              <w:rPr>
                <w:rFonts w:ascii="Times New Roman" w:eastAsia="Times New Roman" w:hAnsi="Times New Roman"/>
                <w:noProof/>
                <w:sz w:val="20"/>
                <w:szCs w:val="20"/>
                <w:lang w:val="en-GB" w:eastAsia="en-GB"/>
              </w:rPr>
              <w:t>34 591 000</w:t>
            </w:r>
            <w:bookmarkEnd w:id="68"/>
            <w:bookmarkEnd w:id="69"/>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70" w:name="_Toc58191147"/>
            <w:bookmarkStart w:id="71" w:name="_Toc58250928"/>
            <w:r>
              <w:rPr>
                <w:rFonts w:ascii="Times New Roman" w:eastAsia="Times New Roman" w:hAnsi="Times New Roman"/>
                <w:noProof/>
                <w:sz w:val="20"/>
                <w:szCs w:val="20"/>
                <w:lang w:val="en-GB" w:eastAsia="en-GB"/>
              </w:rPr>
              <w:t>-71 870 000</w:t>
            </w:r>
            <w:bookmarkEnd w:id="70"/>
            <w:bookmarkEnd w:id="71"/>
          </w:p>
        </w:tc>
      </w:tr>
      <w:tr w:rsidR="006D5B3A">
        <w:trPr>
          <w:trHeight w:val="260"/>
        </w:trPr>
        <w:tc>
          <w:tcPr>
            <w:tcW w:w="1481" w:type="dxa"/>
            <w:tcBorders>
              <w:top w:val="nil"/>
              <w:left w:val="single" w:sz="4" w:space="0" w:color="auto"/>
              <w:bottom w:val="single" w:sz="4" w:space="0" w:color="auto"/>
              <w:right w:val="single" w:sz="4" w:space="0" w:color="auto"/>
            </w:tcBorders>
            <w:shd w:val="clear" w:color="000000" w:fill="F2F2F2"/>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07 03 01</w:t>
            </w:r>
          </w:p>
        </w:tc>
        <w:tc>
          <w:tcPr>
            <w:tcW w:w="3759" w:type="dxa"/>
            <w:tcBorders>
              <w:top w:val="nil"/>
              <w:left w:val="nil"/>
              <w:bottom w:val="single" w:sz="4" w:space="0" w:color="auto"/>
              <w:right w:val="single" w:sz="4" w:space="0" w:color="auto"/>
            </w:tcBorders>
            <w:shd w:val="clear" w:color="000000" w:fill="F2F2F2"/>
            <w:noWrap/>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color w:val="000000"/>
                <w:sz w:val="20"/>
                <w:szCs w:val="20"/>
                <w:lang w:val="en-GB" w:eastAsia="en-GB"/>
              </w:rPr>
              <w:t xml:space="preserve">Promoting learning mobility of individuals, as well as cooperation, inclusion, excellence, creativity and innovation at the level of </w:t>
            </w:r>
            <w:r>
              <w:rPr>
                <w:rFonts w:ascii="Times New Roman" w:eastAsia="Times New Roman" w:hAnsi="Times New Roman"/>
                <w:noProof/>
                <w:color w:val="000000"/>
                <w:sz w:val="20"/>
                <w:szCs w:val="20"/>
                <w:lang w:val="en-GB" w:eastAsia="en-GB"/>
              </w:rPr>
              <w:t>organisations and policies in the field of education and training</w:t>
            </w:r>
          </w:p>
        </w:tc>
        <w:tc>
          <w:tcPr>
            <w:tcW w:w="1559" w:type="dxa"/>
            <w:tcBorders>
              <w:top w:val="nil"/>
              <w:left w:val="nil"/>
              <w:bottom w:val="single" w:sz="4" w:space="0" w:color="auto"/>
              <w:right w:val="single" w:sz="4" w:space="0" w:color="auto"/>
            </w:tcBorders>
            <w:shd w:val="clear" w:color="000000" w:fill="F2F2F2"/>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color w:val="000000"/>
                <w:sz w:val="20"/>
                <w:szCs w:val="20"/>
                <w:lang w:val="en-GB" w:eastAsia="en-GB"/>
              </w:rPr>
              <w:t>2 298 294 584</w:t>
            </w:r>
          </w:p>
        </w:tc>
        <w:tc>
          <w:tcPr>
            <w:tcW w:w="1418" w:type="dxa"/>
            <w:tcBorders>
              <w:top w:val="nil"/>
              <w:left w:val="nil"/>
              <w:bottom w:val="single" w:sz="4" w:space="0" w:color="auto"/>
              <w:right w:val="single" w:sz="4" w:space="0" w:color="auto"/>
            </w:tcBorders>
            <w:shd w:val="clear" w:color="000000" w:fill="F2F2F2"/>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0</w:t>
            </w:r>
          </w:p>
        </w:tc>
        <w:tc>
          <w:tcPr>
            <w:tcW w:w="1559" w:type="dxa"/>
            <w:tcBorders>
              <w:top w:val="nil"/>
              <w:left w:val="nil"/>
              <w:bottom w:val="single" w:sz="4" w:space="0" w:color="auto"/>
              <w:right w:val="single" w:sz="4" w:space="0" w:color="auto"/>
            </w:tcBorders>
            <w:shd w:val="clear" w:color="000000" w:fill="F2F2F2"/>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color w:val="000000"/>
                <w:sz w:val="20"/>
                <w:szCs w:val="20"/>
                <w:lang w:val="en-GB" w:eastAsia="en-GB"/>
              </w:rPr>
              <w:t>-2 298 294 584</w:t>
            </w:r>
          </w:p>
        </w:tc>
      </w:tr>
      <w:tr w:rsidR="006D5B3A">
        <w:trPr>
          <w:trHeight w:val="260"/>
        </w:trPr>
        <w:tc>
          <w:tcPr>
            <w:tcW w:w="1481" w:type="dxa"/>
            <w:tcBorders>
              <w:top w:val="single" w:sz="4" w:space="0" w:color="auto"/>
              <w:left w:val="single" w:sz="4" w:space="0" w:color="auto"/>
              <w:bottom w:val="single" w:sz="4" w:space="0" w:color="auto"/>
              <w:right w:val="single" w:sz="4" w:space="0" w:color="auto"/>
            </w:tcBorders>
            <w:shd w:val="clear" w:color="000000" w:fill="FFFFFF" w:themeFill="background1"/>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color w:val="000000"/>
                <w:sz w:val="16"/>
                <w:szCs w:val="16"/>
                <w:lang w:val="en-GB" w:eastAsia="en-GB"/>
              </w:rPr>
              <w:t>07 03 01 01</w:t>
            </w:r>
          </w:p>
        </w:tc>
        <w:tc>
          <w:tcPr>
            <w:tcW w:w="3759" w:type="dxa"/>
            <w:tcBorders>
              <w:top w:val="single" w:sz="4" w:space="0" w:color="auto"/>
              <w:left w:val="nil"/>
              <w:bottom w:val="single" w:sz="4" w:space="0" w:color="auto"/>
              <w:right w:val="single" w:sz="4" w:space="0" w:color="auto"/>
            </w:tcBorders>
            <w:shd w:val="clear" w:color="000000" w:fill="FFFFFF" w:themeFill="background1"/>
            <w:noWrap/>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color w:val="000000"/>
                <w:sz w:val="20"/>
                <w:szCs w:val="20"/>
                <w:lang w:val="en-GB" w:eastAsia="en-GB"/>
              </w:rPr>
              <w:t>Promoting learning mobility of individuals, as well as cooperation, inclusion, excellence, creativity and innovation at the level of organisations</w:t>
            </w:r>
            <w:r>
              <w:rPr>
                <w:rFonts w:ascii="Times New Roman" w:eastAsia="Times New Roman" w:hAnsi="Times New Roman"/>
                <w:noProof/>
                <w:color w:val="000000"/>
                <w:sz w:val="20"/>
                <w:szCs w:val="20"/>
                <w:lang w:val="en-GB" w:eastAsia="en-GB"/>
              </w:rPr>
              <w:t xml:space="preserve"> and policies in the field of education and training – Indirect management</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0</w:t>
            </w:r>
          </w:p>
        </w:tc>
        <w:tc>
          <w:tcPr>
            <w:tcW w:w="1418" w:type="dxa"/>
            <w:tcBorders>
              <w:top w:val="single" w:sz="4" w:space="0" w:color="auto"/>
              <w:left w:val="nil"/>
              <w:bottom w:val="single" w:sz="4" w:space="0" w:color="auto"/>
              <w:right w:val="single" w:sz="4" w:space="0" w:color="auto"/>
            </w:tcBorders>
            <w:shd w:val="clear" w:color="000000" w:fill="FFFFFF" w:themeFill="background1"/>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color w:val="000000"/>
                <w:sz w:val="20"/>
                <w:szCs w:val="20"/>
                <w:lang w:val="en-GB" w:eastAsia="en-GB"/>
              </w:rPr>
              <w:t>1 755 470 446</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color w:val="000000"/>
                <w:sz w:val="20"/>
                <w:szCs w:val="20"/>
                <w:lang w:val="en-GB" w:eastAsia="en-GB"/>
              </w:rPr>
              <w:t>1 755 470 446</w:t>
            </w:r>
          </w:p>
        </w:tc>
      </w:tr>
      <w:tr w:rsidR="006D5B3A">
        <w:trPr>
          <w:trHeight w:val="260"/>
        </w:trPr>
        <w:tc>
          <w:tcPr>
            <w:tcW w:w="1481" w:type="dxa"/>
            <w:tcBorders>
              <w:top w:val="single" w:sz="4" w:space="0" w:color="auto"/>
              <w:left w:val="single" w:sz="4" w:space="0" w:color="auto"/>
              <w:bottom w:val="single" w:sz="4" w:space="0" w:color="auto"/>
              <w:right w:val="single" w:sz="4" w:space="0" w:color="auto"/>
            </w:tcBorders>
            <w:shd w:val="clear" w:color="000000" w:fill="FFFFFF" w:themeFill="background1"/>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color w:val="000000"/>
                <w:sz w:val="16"/>
                <w:szCs w:val="16"/>
                <w:lang w:val="en-GB" w:eastAsia="en-GB"/>
              </w:rPr>
              <w:t>07 03 01 02</w:t>
            </w:r>
          </w:p>
        </w:tc>
        <w:tc>
          <w:tcPr>
            <w:tcW w:w="3759" w:type="dxa"/>
            <w:tcBorders>
              <w:top w:val="single" w:sz="4" w:space="0" w:color="auto"/>
              <w:left w:val="nil"/>
              <w:bottom w:val="single" w:sz="4" w:space="0" w:color="auto"/>
              <w:right w:val="single" w:sz="4" w:space="0" w:color="auto"/>
            </w:tcBorders>
            <w:shd w:val="clear" w:color="000000" w:fill="FFFFFF" w:themeFill="background1"/>
            <w:noWrap/>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color w:val="000000"/>
                <w:sz w:val="20"/>
                <w:szCs w:val="20"/>
                <w:lang w:val="en-GB" w:eastAsia="en-GB"/>
              </w:rPr>
              <w:t xml:space="preserve">Promoting learning mobility of individuals, as well as cooperation, inclusion, excellence, creativity and innovation at the level of </w:t>
            </w:r>
            <w:r>
              <w:rPr>
                <w:rFonts w:ascii="Times New Roman" w:eastAsia="Times New Roman" w:hAnsi="Times New Roman"/>
                <w:noProof/>
                <w:color w:val="000000"/>
                <w:sz w:val="20"/>
                <w:szCs w:val="20"/>
                <w:lang w:val="en-GB" w:eastAsia="en-GB"/>
              </w:rPr>
              <w:t>organisations and policies in the field of education and training – Direct management</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0</w:t>
            </w:r>
          </w:p>
        </w:tc>
        <w:tc>
          <w:tcPr>
            <w:tcW w:w="1418" w:type="dxa"/>
            <w:tcBorders>
              <w:top w:val="single" w:sz="4" w:space="0" w:color="auto"/>
              <w:left w:val="nil"/>
              <w:bottom w:val="single" w:sz="4" w:space="0" w:color="auto"/>
              <w:right w:val="single" w:sz="4" w:space="0" w:color="auto"/>
            </w:tcBorders>
            <w:shd w:val="clear" w:color="000000" w:fill="FFFFFF" w:themeFill="background1"/>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color w:val="000000"/>
                <w:sz w:val="20"/>
                <w:szCs w:val="20"/>
                <w:lang w:val="en-GB" w:eastAsia="en-GB"/>
              </w:rPr>
              <w:t>542 824 138</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color w:val="000000"/>
                <w:sz w:val="20"/>
                <w:szCs w:val="20"/>
                <w:lang w:val="en-GB" w:eastAsia="en-GB"/>
              </w:rPr>
              <w:t>542 824 138</w:t>
            </w:r>
          </w:p>
        </w:tc>
      </w:tr>
      <w:tr w:rsidR="006D5B3A">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2.2.351</w:t>
            </w:r>
          </w:p>
        </w:tc>
        <w:tc>
          <w:tcPr>
            <w:tcW w:w="3759"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Justice</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43 696 000</w:t>
            </w:r>
          </w:p>
        </w:tc>
        <w:tc>
          <w:tcPr>
            <w:tcW w:w="1418"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46 392 538</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2 696 538</w:t>
            </w:r>
          </w:p>
        </w:tc>
      </w:tr>
      <w:tr w:rsidR="006D5B3A">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72" w:name="_Toc58191148"/>
            <w:bookmarkStart w:id="73" w:name="_Toc58250929"/>
            <w:r>
              <w:rPr>
                <w:rFonts w:ascii="Times New Roman" w:eastAsia="Times New Roman" w:hAnsi="Times New Roman"/>
                <w:noProof/>
                <w:sz w:val="16"/>
                <w:szCs w:val="16"/>
                <w:lang w:val="en-GB" w:eastAsia="en-GB"/>
              </w:rPr>
              <w:t>07 07 01</w:t>
            </w:r>
            <w:bookmarkEnd w:id="72"/>
            <w:bookmarkEnd w:id="73"/>
          </w:p>
        </w:tc>
        <w:tc>
          <w:tcPr>
            <w:tcW w:w="37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74" w:name="_Toc58191149"/>
            <w:bookmarkStart w:id="75" w:name="_Toc58250930"/>
            <w:r>
              <w:rPr>
                <w:rFonts w:ascii="Times New Roman" w:eastAsia="Times New Roman" w:hAnsi="Times New Roman"/>
                <w:noProof/>
                <w:sz w:val="20"/>
                <w:szCs w:val="20"/>
                <w:lang w:val="en-GB" w:eastAsia="en-GB"/>
              </w:rPr>
              <w:t>Promoting judicial cooperation</w:t>
            </w:r>
            <w:bookmarkEnd w:id="74"/>
            <w:bookmarkEnd w:id="75"/>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76" w:name="_Toc58191150"/>
            <w:bookmarkStart w:id="77" w:name="_Toc58250931"/>
            <w:r>
              <w:rPr>
                <w:rFonts w:ascii="Times New Roman" w:eastAsia="Times New Roman" w:hAnsi="Times New Roman"/>
                <w:noProof/>
                <w:sz w:val="20"/>
                <w:szCs w:val="20"/>
                <w:lang w:val="en-GB" w:eastAsia="en-GB"/>
              </w:rPr>
              <w:t>10 646 000</w:t>
            </w:r>
            <w:bookmarkEnd w:id="76"/>
            <w:bookmarkEnd w:id="77"/>
          </w:p>
        </w:tc>
        <w:tc>
          <w:tcPr>
            <w:tcW w:w="141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78" w:name="_Toc58191151"/>
            <w:bookmarkStart w:id="79" w:name="_Toc58250932"/>
            <w:r>
              <w:rPr>
                <w:rFonts w:ascii="Times New Roman" w:eastAsia="Times New Roman" w:hAnsi="Times New Roman"/>
                <w:noProof/>
                <w:sz w:val="20"/>
                <w:szCs w:val="20"/>
                <w:lang w:val="en-GB" w:eastAsia="en-GB"/>
              </w:rPr>
              <w:t>11 319 945</w:t>
            </w:r>
            <w:bookmarkEnd w:id="78"/>
            <w:bookmarkEnd w:id="79"/>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80" w:name="_Toc58191152"/>
            <w:bookmarkStart w:id="81" w:name="_Toc58250933"/>
            <w:r>
              <w:rPr>
                <w:rFonts w:ascii="Times New Roman" w:eastAsia="Times New Roman" w:hAnsi="Times New Roman"/>
                <w:noProof/>
                <w:sz w:val="20"/>
                <w:szCs w:val="20"/>
                <w:lang w:val="en-GB" w:eastAsia="en-GB"/>
              </w:rPr>
              <w:t>673 945</w:t>
            </w:r>
            <w:bookmarkEnd w:id="80"/>
            <w:bookmarkEnd w:id="81"/>
          </w:p>
        </w:tc>
      </w:tr>
      <w:tr w:rsidR="006D5B3A">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82" w:name="_Toc58191153"/>
            <w:bookmarkStart w:id="83" w:name="_Toc58250934"/>
            <w:r>
              <w:rPr>
                <w:rFonts w:ascii="Times New Roman" w:eastAsia="Times New Roman" w:hAnsi="Times New Roman"/>
                <w:noProof/>
                <w:sz w:val="16"/>
                <w:szCs w:val="16"/>
                <w:lang w:val="en-GB" w:eastAsia="en-GB"/>
              </w:rPr>
              <w:t>07 07 02</w:t>
            </w:r>
            <w:bookmarkEnd w:id="82"/>
            <w:bookmarkEnd w:id="83"/>
          </w:p>
        </w:tc>
        <w:tc>
          <w:tcPr>
            <w:tcW w:w="37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84" w:name="_Toc58191154"/>
            <w:bookmarkStart w:id="85" w:name="_Toc58250935"/>
            <w:r>
              <w:rPr>
                <w:rFonts w:ascii="Times New Roman" w:eastAsia="Times New Roman" w:hAnsi="Times New Roman"/>
                <w:noProof/>
                <w:sz w:val="20"/>
                <w:szCs w:val="20"/>
                <w:lang w:val="en-GB" w:eastAsia="en-GB"/>
              </w:rPr>
              <w:t xml:space="preserve">Supporting </w:t>
            </w:r>
            <w:r>
              <w:rPr>
                <w:rFonts w:ascii="Times New Roman" w:eastAsia="Times New Roman" w:hAnsi="Times New Roman"/>
                <w:noProof/>
                <w:sz w:val="20"/>
                <w:szCs w:val="20"/>
                <w:lang w:val="en-GB" w:eastAsia="en-GB"/>
              </w:rPr>
              <w:t>judicial training</w:t>
            </w:r>
            <w:bookmarkEnd w:id="84"/>
            <w:bookmarkEnd w:id="85"/>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86" w:name="_Toc58191155"/>
            <w:bookmarkStart w:id="87" w:name="_Toc58250936"/>
            <w:r>
              <w:rPr>
                <w:rFonts w:ascii="Times New Roman" w:eastAsia="Times New Roman" w:hAnsi="Times New Roman"/>
                <w:noProof/>
                <w:sz w:val="20"/>
                <w:szCs w:val="20"/>
                <w:lang w:val="en-GB" w:eastAsia="en-GB"/>
              </w:rPr>
              <w:t>17 570 000</w:t>
            </w:r>
            <w:bookmarkEnd w:id="86"/>
            <w:bookmarkEnd w:id="87"/>
          </w:p>
        </w:tc>
        <w:tc>
          <w:tcPr>
            <w:tcW w:w="141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88" w:name="_Toc58191156"/>
            <w:bookmarkStart w:id="89" w:name="_Toc58250937"/>
            <w:r>
              <w:rPr>
                <w:rFonts w:ascii="Times New Roman" w:eastAsia="Times New Roman" w:hAnsi="Times New Roman"/>
                <w:noProof/>
                <w:sz w:val="20"/>
                <w:szCs w:val="20"/>
                <w:lang w:val="en-GB" w:eastAsia="en-GB"/>
              </w:rPr>
              <w:t>18 682 268</w:t>
            </w:r>
            <w:bookmarkEnd w:id="88"/>
            <w:bookmarkEnd w:id="89"/>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90" w:name="_Toc58191157"/>
            <w:bookmarkStart w:id="91" w:name="_Toc58250938"/>
            <w:r>
              <w:rPr>
                <w:rFonts w:ascii="Times New Roman" w:eastAsia="Times New Roman" w:hAnsi="Times New Roman"/>
                <w:noProof/>
                <w:sz w:val="20"/>
                <w:szCs w:val="20"/>
                <w:lang w:val="en-GB" w:eastAsia="en-GB"/>
              </w:rPr>
              <w:t>1 112 268</w:t>
            </w:r>
            <w:bookmarkEnd w:id="90"/>
            <w:bookmarkEnd w:id="91"/>
          </w:p>
        </w:tc>
      </w:tr>
      <w:tr w:rsidR="006D5B3A">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92" w:name="_Toc58191158"/>
            <w:bookmarkStart w:id="93" w:name="_Toc58250939"/>
            <w:r>
              <w:rPr>
                <w:rFonts w:ascii="Times New Roman" w:eastAsia="Times New Roman" w:hAnsi="Times New Roman"/>
                <w:noProof/>
                <w:sz w:val="16"/>
                <w:szCs w:val="16"/>
                <w:lang w:val="en-GB" w:eastAsia="en-GB"/>
              </w:rPr>
              <w:t>07 07 03</w:t>
            </w:r>
            <w:bookmarkEnd w:id="92"/>
            <w:bookmarkEnd w:id="93"/>
          </w:p>
        </w:tc>
        <w:tc>
          <w:tcPr>
            <w:tcW w:w="37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94" w:name="_Toc58191159"/>
            <w:bookmarkStart w:id="95" w:name="_Toc58250940"/>
            <w:r>
              <w:rPr>
                <w:rFonts w:ascii="Times New Roman" w:eastAsia="Times New Roman" w:hAnsi="Times New Roman"/>
                <w:noProof/>
                <w:sz w:val="20"/>
                <w:szCs w:val="20"/>
                <w:lang w:val="en-GB" w:eastAsia="en-GB"/>
              </w:rPr>
              <w:t>Promoting effective access to justice</w:t>
            </w:r>
            <w:bookmarkEnd w:id="94"/>
            <w:bookmarkEnd w:id="95"/>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96" w:name="_Toc58191160"/>
            <w:bookmarkStart w:id="97" w:name="_Toc58250941"/>
            <w:r>
              <w:rPr>
                <w:rFonts w:ascii="Times New Roman" w:eastAsia="Times New Roman" w:hAnsi="Times New Roman"/>
                <w:noProof/>
                <w:sz w:val="20"/>
                <w:szCs w:val="20"/>
                <w:lang w:val="en-GB" w:eastAsia="en-GB"/>
              </w:rPr>
              <w:t>14 380 000</w:t>
            </w:r>
            <w:bookmarkEnd w:id="96"/>
            <w:bookmarkEnd w:id="97"/>
          </w:p>
        </w:tc>
        <w:tc>
          <w:tcPr>
            <w:tcW w:w="141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98" w:name="_Toc58191161"/>
            <w:bookmarkStart w:id="99" w:name="_Toc58250942"/>
            <w:r>
              <w:rPr>
                <w:rFonts w:ascii="Times New Roman" w:eastAsia="Times New Roman" w:hAnsi="Times New Roman"/>
                <w:noProof/>
                <w:sz w:val="20"/>
                <w:szCs w:val="20"/>
                <w:lang w:val="en-GB" w:eastAsia="en-GB"/>
              </w:rPr>
              <w:t>15 290 325</w:t>
            </w:r>
            <w:bookmarkEnd w:id="98"/>
            <w:bookmarkEnd w:id="99"/>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00" w:name="_Toc58191162"/>
            <w:bookmarkStart w:id="101" w:name="_Toc58250943"/>
            <w:r>
              <w:rPr>
                <w:rFonts w:ascii="Times New Roman" w:eastAsia="Times New Roman" w:hAnsi="Times New Roman"/>
                <w:noProof/>
                <w:sz w:val="20"/>
                <w:szCs w:val="20"/>
                <w:lang w:val="en-GB" w:eastAsia="en-GB"/>
              </w:rPr>
              <w:t>910 325</w:t>
            </w:r>
            <w:bookmarkEnd w:id="100"/>
            <w:bookmarkEnd w:id="101"/>
          </w:p>
        </w:tc>
      </w:tr>
      <w:tr w:rsidR="006D5B3A">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2.2.352</w:t>
            </w:r>
          </w:p>
        </w:tc>
        <w:tc>
          <w:tcPr>
            <w:tcW w:w="3759"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Rights and Values</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90 624 000</w:t>
            </w:r>
          </w:p>
        </w:tc>
        <w:tc>
          <w:tcPr>
            <w:tcW w:w="1418"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97 179 152</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6 555 152</w:t>
            </w:r>
          </w:p>
        </w:tc>
      </w:tr>
      <w:tr w:rsidR="006D5B3A">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102" w:name="_Toc58191163"/>
            <w:bookmarkStart w:id="103" w:name="_Toc58250944"/>
            <w:r>
              <w:rPr>
                <w:rFonts w:ascii="Times New Roman" w:eastAsia="Times New Roman" w:hAnsi="Times New Roman"/>
                <w:noProof/>
                <w:sz w:val="16"/>
                <w:szCs w:val="16"/>
                <w:lang w:val="en-GB" w:eastAsia="en-GB"/>
              </w:rPr>
              <w:t>07 06 02</w:t>
            </w:r>
            <w:bookmarkEnd w:id="102"/>
            <w:bookmarkEnd w:id="103"/>
          </w:p>
        </w:tc>
        <w:tc>
          <w:tcPr>
            <w:tcW w:w="37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104" w:name="_Toc58191164"/>
            <w:bookmarkStart w:id="105" w:name="_Toc58250945"/>
            <w:r>
              <w:rPr>
                <w:rFonts w:ascii="Times New Roman" w:eastAsia="Times New Roman" w:hAnsi="Times New Roman"/>
                <w:noProof/>
                <w:sz w:val="20"/>
                <w:szCs w:val="20"/>
                <w:lang w:val="en-GB" w:eastAsia="en-GB"/>
              </w:rPr>
              <w:t xml:space="preserve">Promote citizens engagement and participation in the </w:t>
            </w:r>
            <w:r>
              <w:rPr>
                <w:rFonts w:ascii="Times New Roman" w:eastAsia="Times New Roman" w:hAnsi="Times New Roman"/>
                <w:noProof/>
                <w:sz w:val="20"/>
                <w:szCs w:val="20"/>
                <w:lang w:val="en-GB" w:eastAsia="en-GB"/>
              </w:rPr>
              <w:t>democratic life of the Union</w:t>
            </w:r>
            <w:bookmarkEnd w:id="104"/>
            <w:bookmarkEnd w:id="105"/>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06" w:name="_Toc58191165"/>
            <w:bookmarkStart w:id="107" w:name="_Toc58250946"/>
            <w:r>
              <w:rPr>
                <w:rFonts w:ascii="Times New Roman" w:eastAsia="Times New Roman" w:hAnsi="Times New Roman"/>
                <w:noProof/>
                <w:sz w:val="20"/>
                <w:szCs w:val="20"/>
                <w:lang w:val="en-GB" w:eastAsia="en-GB"/>
              </w:rPr>
              <w:t>34 938 000</w:t>
            </w:r>
            <w:bookmarkEnd w:id="106"/>
            <w:bookmarkEnd w:id="107"/>
          </w:p>
        </w:tc>
        <w:tc>
          <w:tcPr>
            <w:tcW w:w="141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08" w:name="_Toc58191166"/>
            <w:bookmarkStart w:id="109" w:name="_Toc58250947"/>
            <w:r>
              <w:rPr>
                <w:rFonts w:ascii="Times New Roman" w:eastAsia="Times New Roman" w:hAnsi="Times New Roman"/>
                <w:noProof/>
                <w:sz w:val="20"/>
                <w:szCs w:val="20"/>
                <w:lang w:val="en-GB" w:eastAsia="en-GB"/>
              </w:rPr>
              <w:t>36 238 848</w:t>
            </w:r>
            <w:bookmarkEnd w:id="108"/>
            <w:bookmarkEnd w:id="109"/>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10" w:name="_Toc58191167"/>
            <w:bookmarkStart w:id="111" w:name="_Toc58250948"/>
            <w:r>
              <w:rPr>
                <w:rFonts w:ascii="Times New Roman" w:eastAsia="Times New Roman" w:hAnsi="Times New Roman"/>
                <w:noProof/>
                <w:sz w:val="20"/>
                <w:szCs w:val="20"/>
                <w:lang w:val="en-GB" w:eastAsia="en-GB"/>
              </w:rPr>
              <w:t>1 300 848</w:t>
            </w:r>
            <w:bookmarkEnd w:id="110"/>
            <w:bookmarkEnd w:id="111"/>
          </w:p>
        </w:tc>
      </w:tr>
      <w:tr w:rsidR="006D5B3A">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112" w:name="_Toc58191168"/>
            <w:bookmarkStart w:id="113" w:name="_Toc58250949"/>
            <w:r>
              <w:rPr>
                <w:rFonts w:ascii="Times New Roman" w:eastAsia="Times New Roman" w:hAnsi="Times New Roman"/>
                <w:noProof/>
                <w:sz w:val="16"/>
                <w:szCs w:val="16"/>
                <w:lang w:val="en-GB" w:eastAsia="en-GB"/>
              </w:rPr>
              <w:t>07 06 03</w:t>
            </w:r>
            <w:bookmarkEnd w:id="112"/>
            <w:bookmarkEnd w:id="113"/>
          </w:p>
        </w:tc>
        <w:tc>
          <w:tcPr>
            <w:tcW w:w="37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114" w:name="_Toc58191169"/>
            <w:bookmarkStart w:id="115" w:name="_Toc58250950"/>
            <w:r>
              <w:rPr>
                <w:rFonts w:ascii="Times New Roman" w:eastAsia="Times New Roman" w:hAnsi="Times New Roman"/>
                <w:noProof/>
                <w:sz w:val="20"/>
                <w:szCs w:val="20"/>
                <w:lang w:val="en-GB" w:eastAsia="en-GB"/>
              </w:rPr>
              <w:t>Daphne</w:t>
            </w:r>
            <w:bookmarkEnd w:id="114"/>
            <w:bookmarkEnd w:id="115"/>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16" w:name="_Toc58191170"/>
            <w:bookmarkStart w:id="117" w:name="_Toc58250951"/>
            <w:r>
              <w:rPr>
                <w:rFonts w:ascii="Times New Roman" w:eastAsia="Times New Roman" w:hAnsi="Times New Roman"/>
                <w:noProof/>
                <w:sz w:val="20"/>
                <w:szCs w:val="20"/>
                <w:lang w:val="en-GB" w:eastAsia="en-GB"/>
              </w:rPr>
              <w:t>15 690 000</w:t>
            </w:r>
            <w:bookmarkEnd w:id="116"/>
            <w:bookmarkEnd w:id="117"/>
          </w:p>
        </w:tc>
        <w:tc>
          <w:tcPr>
            <w:tcW w:w="141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18" w:name="_Toc58191171"/>
            <w:bookmarkStart w:id="119" w:name="_Toc58250952"/>
            <w:r>
              <w:rPr>
                <w:rFonts w:ascii="Times New Roman" w:eastAsia="Times New Roman" w:hAnsi="Times New Roman"/>
                <w:noProof/>
                <w:sz w:val="20"/>
                <w:szCs w:val="20"/>
                <w:lang w:val="en-GB" w:eastAsia="en-GB"/>
              </w:rPr>
              <w:t>20 444 304</w:t>
            </w:r>
            <w:bookmarkEnd w:id="118"/>
            <w:bookmarkEnd w:id="119"/>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20" w:name="_Toc58191172"/>
            <w:bookmarkStart w:id="121" w:name="_Toc58250953"/>
            <w:r>
              <w:rPr>
                <w:rFonts w:ascii="Times New Roman" w:eastAsia="Times New Roman" w:hAnsi="Times New Roman"/>
                <w:noProof/>
                <w:sz w:val="20"/>
                <w:szCs w:val="20"/>
                <w:lang w:val="en-GB" w:eastAsia="en-GB"/>
              </w:rPr>
              <w:t>4 754 304</w:t>
            </w:r>
            <w:bookmarkEnd w:id="120"/>
            <w:bookmarkEnd w:id="121"/>
          </w:p>
        </w:tc>
      </w:tr>
      <w:tr w:rsidR="006D5B3A">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122" w:name="_Toc58191173"/>
            <w:bookmarkStart w:id="123" w:name="_Toc58250954"/>
            <w:r>
              <w:rPr>
                <w:rFonts w:ascii="Times New Roman" w:eastAsia="Times New Roman" w:hAnsi="Times New Roman"/>
                <w:noProof/>
                <w:sz w:val="16"/>
                <w:szCs w:val="16"/>
                <w:lang w:val="en-GB" w:eastAsia="en-GB"/>
              </w:rPr>
              <w:t>07 06 04</w:t>
            </w:r>
            <w:bookmarkEnd w:id="122"/>
            <w:bookmarkEnd w:id="123"/>
          </w:p>
        </w:tc>
        <w:tc>
          <w:tcPr>
            <w:tcW w:w="37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124" w:name="_Toc58191174"/>
            <w:bookmarkStart w:id="125" w:name="_Toc58250955"/>
            <w:r>
              <w:rPr>
                <w:rFonts w:ascii="Times New Roman" w:eastAsia="Times New Roman" w:hAnsi="Times New Roman"/>
                <w:noProof/>
                <w:sz w:val="20"/>
                <w:szCs w:val="20"/>
                <w:lang w:val="en-GB" w:eastAsia="en-GB"/>
              </w:rPr>
              <w:t>Protect and promote Union values</w:t>
            </w:r>
            <w:bookmarkEnd w:id="124"/>
            <w:bookmarkEnd w:id="125"/>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26" w:name="_Toc58191175"/>
            <w:bookmarkStart w:id="127" w:name="_Toc58250956"/>
            <w:r>
              <w:rPr>
                <w:rFonts w:ascii="Times New Roman" w:eastAsia="Times New Roman" w:hAnsi="Times New Roman"/>
                <w:noProof/>
                <w:sz w:val="20"/>
                <w:szCs w:val="20"/>
                <w:lang w:val="en-GB" w:eastAsia="en-GB"/>
              </w:rPr>
              <w:t>0</w:t>
            </w:r>
            <w:bookmarkEnd w:id="126"/>
            <w:bookmarkEnd w:id="127"/>
          </w:p>
        </w:tc>
        <w:tc>
          <w:tcPr>
            <w:tcW w:w="141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28" w:name="_Toc58191176"/>
            <w:bookmarkStart w:id="129" w:name="_Toc58250957"/>
            <w:r>
              <w:rPr>
                <w:rFonts w:ascii="Times New Roman" w:eastAsia="Times New Roman" w:hAnsi="Times New Roman"/>
                <w:noProof/>
                <w:sz w:val="20"/>
                <w:szCs w:val="20"/>
                <w:lang w:val="en-GB" w:eastAsia="en-GB"/>
              </w:rPr>
              <w:t>500 000</w:t>
            </w:r>
            <w:bookmarkEnd w:id="128"/>
            <w:bookmarkEnd w:id="129"/>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30" w:name="_Toc58191177"/>
            <w:bookmarkStart w:id="131" w:name="_Toc58250958"/>
            <w:r>
              <w:rPr>
                <w:rFonts w:ascii="Times New Roman" w:eastAsia="Times New Roman" w:hAnsi="Times New Roman"/>
                <w:noProof/>
                <w:sz w:val="20"/>
                <w:szCs w:val="20"/>
                <w:lang w:val="en-GB" w:eastAsia="en-GB"/>
              </w:rPr>
              <w:t>500 000</w:t>
            </w:r>
            <w:bookmarkEnd w:id="130"/>
            <w:bookmarkEnd w:id="131"/>
          </w:p>
        </w:tc>
      </w:tr>
      <w:tr w:rsidR="006D5B3A">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2.2.3DAG</w:t>
            </w:r>
          </w:p>
        </w:tc>
        <w:tc>
          <w:tcPr>
            <w:tcW w:w="3759"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Decentralised Agencies</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211 135 699</w:t>
            </w:r>
          </w:p>
        </w:tc>
        <w:tc>
          <w:tcPr>
            <w:tcW w:w="1418"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220 498 295</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9 362 596</w:t>
            </w:r>
          </w:p>
        </w:tc>
      </w:tr>
      <w:tr w:rsidR="006D5B3A">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132" w:name="_Toc58191178"/>
            <w:bookmarkStart w:id="133" w:name="_Toc58250959"/>
            <w:r>
              <w:rPr>
                <w:rFonts w:ascii="Times New Roman" w:eastAsia="Times New Roman" w:hAnsi="Times New Roman"/>
                <w:noProof/>
                <w:sz w:val="16"/>
                <w:szCs w:val="16"/>
                <w:lang w:val="en-GB" w:eastAsia="en-GB"/>
              </w:rPr>
              <w:t>07 10 04</w:t>
            </w:r>
            <w:bookmarkEnd w:id="132"/>
            <w:bookmarkEnd w:id="133"/>
          </w:p>
        </w:tc>
        <w:tc>
          <w:tcPr>
            <w:tcW w:w="37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134" w:name="_Toc58191179"/>
            <w:bookmarkStart w:id="135" w:name="_Toc58250960"/>
            <w:r>
              <w:rPr>
                <w:rFonts w:ascii="Times New Roman" w:eastAsia="Times New Roman" w:hAnsi="Times New Roman"/>
                <w:noProof/>
                <w:sz w:val="20"/>
                <w:szCs w:val="20"/>
                <w:lang w:val="en-GB" w:eastAsia="en-GB"/>
              </w:rPr>
              <w:t>European</w:t>
            </w:r>
            <w:r>
              <w:rPr>
                <w:rFonts w:ascii="Times New Roman" w:eastAsia="Times New Roman" w:hAnsi="Times New Roman"/>
                <w:noProof/>
                <w:sz w:val="20"/>
                <w:szCs w:val="20"/>
                <w:lang w:val="en-GB" w:eastAsia="en-GB"/>
              </w:rPr>
              <w:t xml:space="preserve"> Union Agency for Fundamental Rights (FRA)</w:t>
            </w:r>
            <w:bookmarkEnd w:id="134"/>
            <w:bookmarkEnd w:id="135"/>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36" w:name="_Toc58191180"/>
            <w:bookmarkStart w:id="137" w:name="_Toc58250961"/>
            <w:r>
              <w:rPr>
                <w:rFonts w:ascii="Times New Roman" w:eastAsia="Times New Roman" w:hAnsi="Times New Roman"/>
                <w:noProof/>
                <w:sz w:val="20"/>
                <w:szCs w:val="20"/>
                <w:lang w:val="en-GB" w:eastAsia="en-GB"/>
              </w:rPr>
              <w:t>23 111 517</w:t>
            </w:r>
            <w:bookmarkEnd w:id="136"/>
            <w:bookmarkEnd w:id="137"/>
          </w:p>
        </w:tc>
        <w:tc>
          <w:tcPr>
            <w:tcW w:w="141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38" w:name="_Toc58191181"/>
            <w:bookmarkStart w:id="139" w:name="_Toc58250962"/>
            <w:r>
              <w:rPr>
                <w:rFonts w:ascii="Times New Roman" w:eastAsia="Times New Roman" w:hAnsi="Times New Roman"/>
                <w:noProof/>
                <w:sz w:val="20"/>
                <w:szCs w:val="20"/>
                <w:lang w:val="en-GB" w:eastAsia="en-GB"/>
              </w:rPr>
              <w:t>23 749 695</w:t>
            </w:r>
            <w:bookmarkEnd w:id="138"/>
            <w:bookmarkEnd w:id="139"/>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40" w:name="_Toc58191182"/>
            <w:bookmarkStart w:id="141" w:name="_Toc58250963"/>
            <w:r>
              <w:rPr>
                <w:rFonts w:ascii="Times New Roman" w:eastAsia="Times New Roman" w:hAnsi="Times New Roman"/>
                <w:noProof/>
                <w:sz w:val="20"/>
                <w:szCs w:val="20"/>
                <w:lang w:val="en-GB" w:eastAsia="en-GB"/>
              </w:rPr>
              <w:t>638 178</w:t>
            </w:r>
            <w:bookmarkEnd w:id="140"/>
            <w:bookmarkEnd w:id="141"/>
          </w:p>
        </w:tc>
      </w:tr>
      <w:tr w:rsidR="006D5B3A">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142" w:name="_Toc58191183"/>
            <w:bookmarkStart w:id="143" w:name="_Toc58250964"/>
            <w:r>
              <w:rPr>
                <w:rFonts w:ascii="Times New Roman" w:eastAsia="Times New Roman" w:hAnsi="Times New Roman"/>
                <w:noProof/>
                <w:sz w:val="16"/>
                <w:szCs w:val="16"/>
                <w:lang w:val="en-GB" w:eastAsia="en-GB"/>
              </w:rPr>
              <w:t>07 10 05</w:t>
            </w:r>
            <w:bookmarkEnd w:id="142"/>
            <w:bookmarkEnd w:id="143"/>
          </w:p>
        </w:tc>
        <w:tc>
          <w:tcPr>
            <w:tcW w:w="37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144" w:name="_Toc58191184"/>
            <w:bookmarkStart w:id="145" w:name="_Toc58250965"/>
            <w:r>
              <w:rPr>
                <w:rFonts w:ascii="Times New Roman" w:eastAsia="Times New Roman" w:hAnsi="Times New Roman"/>
                <w:noProof/>
                <w:sz w:val="20"/>
                <w:szCs w:val="20"/>
                <w:lang w:val="en-GB" w:eastAsia="en-GB"/>
              </w:rPr>
              <w:t>European Institute for Gender Equality (EIGE)</w:t>
            </w:r>
            <w:bookmarkEnd w:id="144"/>
            <w:bookmarkEnd w:id="145"/>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46" w:name="_Toc58191185"/>
            <w:bookmarkStart w:id="147" w:name="_Toc58250966"/>
            <w:r>
              <w:rPr>
                <w:rFonts w:ascii="Times New Roman" w:eastAsia="Times New Roman" w:hAnsi="Times New Roman"/>
                <w:noProof/>
                <w:sz w:val="20"/>
                <w:szCs w:val="20"/>
                <w:lang w:val="en-GB" w:eastAsia="en-GB"/>
              </w:rPr>
              <w:t>7 955 000</w:t>
            </w:r>
            <w:bookmarkEnd w:id="146"/>
            <w:bookmarkEnd w:id="147"/>
          </w:p>
        </w:tc>
        <w:tc>
          <w:tcPr>
            <w:tcW w:w="141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48" w:name="_Toc58191186"/>
            <w:bookmarkStart w:id="149" w:name="_Toc58250967"/>
            <w:r>
              <w:rPr>
                <w:rFonts w:ascii="Times New Roman" w:eastAsia="Times New Roman" w:hAnsi="Times New Roman"/>
                <w:noProof/>
                <w:sz w:val="20"/>
                <w:szCs w:val="20"/>
                <w:lang w:val="en-GB" w:eastAsia="en-GB"/>
              </w:rPr>
              <w:t>8 926 628</w:t>
            </w:r>
            <w:bookmarkEnd w:id="148"/>
            <w:bookmarkEnd w:id="149"/>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50" w:name="_Toc58191187"/>
            <w:bookmarkStart w:id="151" w:name="_Toc58250968"/>
            <w:r>
              <w:rPr>
                <w:rFonts w:ascii="Times New Roman" w:eastAsia="Times New Roman" w:hAnsi="Times New Roman"/>
                <w:noProof/>
                <w:sz w:val="20"/>
                <w:szCs w:val="20"/>
                <w:lang w:val="en-GB" w:eastAsia="en-GB"/>
              </w:rPr>
              <w:t>971 628</w:t>
            </w:r>
            <w:bookmarkEnd w:id="150"/>
            <w:bookmarkEnd w:id="151"/>
          </w:p>
        </w:tc>
      </w:tr>
      <w:tr w:rsidR="006D5B3A">
        <w:trPr>
          <w:trHeight w:val="520"/>
        </w:trPr>
        <w:tc>
          <w:tcPr>
            <w:tcW w:w="1481"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152" w:name="_Toc58191188"/>
            <w:bookmarkStart w:id="153" w:name="_Toc58250969"/>
            <w:r>
              <w:rPr>
                <w:rFonts w:ascii="Times New Roman" w:eastAsia="Times New Roman" w:hAnsi="Times New Roman"/>
                <w:noProof/>
                <w:sz w:val="16"/>
                <w:szCs w:val="16"/>
                <w:lang w:val="en-GB" w:eastAsia="en-GB"/>
              </w:rPr>
              <w:t>07 10 07</w:t>
            </w:r>
            <w:bookmarkEnd w:id="152"/>
            <w:bookmarkEnd w:id="153"/>
          </w:p>
        </w:tc>
        <w:tc>
          <w:tcPr>
            <w:tcW w:w="37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154" w:name="_Toc58191189"/>
            <w:bookmarkStart w:id="155" w:name="_Toc58250970"/>
            <w:r>
              <w:rPr>
                <w:rFonts w:ascii="Times New Roman" w:eastAsia="Times New Roman" w:hAnsi="Times New Roman"/>
                <w:noProof/>
                <w:sz w:val="20"/>
                <w:szCs w:val="20"/>
                <w:lang w:val="en-GB" w:eastAsia="en-GB"/>
              </w:rPr>
              <w:t>European Union Agency for Criminal Justice Cooperation (Eurojust)</w:t>
            </w:r>
            <w:bookmarkEnd w:id="154"/>
            <w:bookmarkEnd w:id="155"/>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56" w:name="_Toc58191190"/>
            <w:bookmarkStart w:id="157" w:name="_Toc58250971"/>
            <w:r>
              <w:rPr>
                <w:rFonts w:ascii="Times New Roman" w:eastAsia="Times New Roman" w:hAnsi="Times New Roman"/>
                <w:noProof/>
                <w:sz w:val="20"/>
                <w:szCs w:val="20"/>
                <w:lang w:val="en-GB" w:eastAsia="en-GB"/>
              </w:rPr>
              <w:t>42 345 006</w:t>
            </w:r>
            <w:bookmarkEnd w:id="156"/>
            <w:bookmarkEnd w:id="157"/>
          </w:p>
        </w:tc>
        <w:tc>
          <w:tcPr>
            <w:tcW w:w="141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58" w:name="_Toc58191191"/>
            <w:bookmarkStart w:id="159" w:name="_Toc58250972"/>
            <w:r>
              <w:rPr>
                <w:rFonts w:ascii="Times New Roman" w:eastAsia="Times New Roman" w:hAnsi="Times New Roman"/>
                <w:noProof/>
                <w:sz w:val="20"/>
                <w:szCs w:val="20"/>
                <w:lang w:val="en-GB" w:eastAsia="en-GB"/>
              </w:rPr>
              <w:t>42 845 006</w:t>
            </w:r>
            <w:bookmarkEnd w:id="158"/>
            <w:bookmarkEnd w:id="159"/>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60" w:name="_Toc58191192"/>
            <w:bookmarkStart w:id="161" w:name="_Toc58250973"/>
            <w:r>
              <w:rPr>
                <w:rFonts w:ascii="Times New Roman" w:eastAsia="Times New Roman" w:hAnsi="Times New Roman"/>
                <w:noProof/>
                <w:sz w:val="20"/>
                <w:szCs w:val="20"/>
                <w:lang w:val="en-GB" w:eastAsia="en-GB"/>
              </w:rPr>
              <w:t>500 000</w:t>
            </w:r>
            <w:bookmarkEnd w:id="160"/>
            <w:bookmarkEnd w:id="161"/>
          </w:p>
        </w:tc>
      </w:tr>
      <w:tr w:rsidR="006D5B3A">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162" w:name="_Toc58191193"/>
            <w:bookmarkStart w:id="163" w:name="_Toc58250974"/>
            <w:r>
              <w:rPr>
                <w:rFonts w:ascii="Times New Roman" w:eastAsia="Times New Roman" w:hAnsi="Times New Roman"/>
                <w:noProof/>
                <w:sz w:val="16"/>
                <w:szCs w:val="16"/>
                <w:lang w:val="en-GB" w:eastAsia="en-GB"/>
              </w:rPr>
              <w:t>07 10 08</w:t>
            </w:r>
            <w:bookmarkEnd w:id="162"/>
            <w:bookmarkEnd w:id="163"/>
          </w:p>
        </w:tc>
        <w:tc>
          <w:tcPr>
            <w:tcW w:w="37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164" w:name="_Toc58191194"/>
            <w:bookmarkStart w:id="165" w:name="_Toc58250975"/>
            <w:r>
              <w:rPr>
                <w:rFonts w:ascii="Times New Roman" w:eastAsia="Times New Roman" w:hAnsi="Times New Roman"/>
                <w:noProof/>
                <w:sz w:val="20"/>
                <w:szCs w:val="20"/>
                <w:lang w:val="en-GB" w:eastAsia="en-GB"/>
              </w:rPr>
              <w:t>European Public Prosecutor's Office (EPPO)</w:t>
            </w:r>
            <w:bookmarkEnd w:id="164"/>
            <w:bookmarkEnd w:id="165"/>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66" w:name="_Toc58191195"/>
            <w:bookmarkStart w:id="167" w:name="_Toc58250976"/>
            <w:r>
              <w:rPr>
                <w:rFonts w:ascii="Times New Roman" w:eastAsia="Times New Roman" w:hAnsi="Times New Roman"/>
                <w:noProof/>
                <w:sz w:val="20"/>
                <w:szCs w:val="20"/>
                <w:lang w:val="en-GB" w:eastAsia="en-GB"/>
              </w:rPr>
              <w:t>37 700 000</w:t>
            </w:r>
            <w:bookmarkEnd w:id="166"/>
            <w:bookmarkEnd w:id="167"/>
          </w:p>
        </w:tc>
        <w:tc>
          <w:tcPr>
            <w:tcW w:w="141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68" w:name="_Toc58191196"/>
            <w:bookmarkStart w:id="169" w:name="_Toc58250977"/>
            <w:r>
              <w:rPr>
                <w:rFonts w:ascii="Times New Roman" w:eastAsia="Times New Roman" w:hAnsi="Times New Roman"/>
                <w:noProof/>
                <w:sz w:val="20"/>
                <w:szCs w:val="20"/>
                <w:lang w:val="en-GB" w:eastAsia="en-GB"/>
              </w:rPr>
              <w:t>44 952 790</w:t>
            </w:r>
            <w:bookmarkEnd w:id="168"/>
            <w:bookmarkEnd w:id="169"/>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70" w:name="_Toc58191197"/>
            <w:bookmarkStart w:id="171" w:name="_Toc58250978"/>
            <w:r>
              <w:rPr>
                <w:rFonts w:ascii="Times New Roman" w:eastAsia="Times New Roman" w:hAnsi="Times New Roman"/>
                <w:noProof/>
                <w:sz w:val="20"/>
                <w:szCs w:val="20"/>
                <w:lang w:val="en-GB" w:eastAsia="en-GB"/>
              </w:rPr>
              <w:t>7 252 790</w:t>
            </w:r>
            <w:bookmarkEnd w:id="170"/>
            <w:bookmarkEnd w:id="171"/>
          </w:p>
        </w:tc>
      </w:tr>
      <w:tr w:rsidR="006D5B3A">
        <w:trPr>
          <w:trHeight w:val="520"/>
        </w:trPr>
        <w:tc>
          <w:tcPr>
            <w:tcW w:w="1481"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172" w:name="_Toc58191198"/>
            <w:bookmarkStart w:id="173" w:name="_Toc58250979"/>
            <w:r>
              <w:rPr>
                <w:rFonts w:ascii="Times New Roman" w:eastAsia="Times New Roman" w:hAnsi="Times New Roman"/>
                <w:noProof/>
                <w:sz w:val="16"/>
                <w:szCs w:val="16"/>
                <w:lang w:val="en-GB" w:eastAsia="en-GB"/>
              </w:rPr>
              <w:t>07 20 04 06</w:t>
            </w:r>
            <w:bookmarkEnd w:id="172"/>
            <w:bookmarkEnd w:id="173"/>
          </w:p>
        </w:tc>
        <w:tc>
          <w:tcPr>
            <w:tcW w:w="37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174" w:name="_Toc58191199"/>
            <w:bookmarkStart w:id="175" w:name="_Toc58250980"/>
            <w:r>
              <w:rPr>
                <w:rFonts w:ascii="Times New Roman" w:eastAsia="Times New Roman" w:hAnsi="Times New Roman"/>
                <w:noProof/>
                <w:sz w:val="20"/>
                <w:szCs w:val="20"/>
                <w:lang w:val="en-GB" w:eastAsia="en-GB"/>
              </w:rPr>
              <w:t>Specific competences in the area of social policy, including social dialogue</w:t>
            </w:r>
            <w:bookmarkEnd w:id="174"/>
            <w:bookmarkEnd w:id="175"/>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76" w:name="_Toc58191200"/>
            <w:bookmarkStart w:id="177" w:name="_Toc58250981"/>
            <w:r>
              <w:rPr>
                <w:rFonts w:ascii="Times New Roman" w:eastAsia="Times New Roman" w:hAnsi="Times New Roman"/>
                <w:noProof/>
                <w:sz w:val="20"/>
                <w:szCs w:val="20"/>
                <w:lang w:val="en-GB" w:eastAsia="en-GB"/>
              </w:rPr>
              <w:t>49 380 381</w:t>
            </w:r>
            <w:bookmarkEnd w:id="176"/>
            <w:bookmarkEnd w:id="177"/>
          </w:p>
        </w:tc>
        <w:tc>
          <w:tcPr>
            <w:tcW w:w="141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78" w:name="_Toc58191201"/>
            <w:bookmarkStart w:id="179" w:name="_Toc58250982"/>
            <w:r>
              <w:rPr>
                <w:rFonts w:ascii="Times New Roman" w:eastAsia="Times New Roman" w:hAnsi="Times New Roman"/>
                <w:noProof/>
                <w:sz w:val="20"/>
                <w:szCs w:val="20"/>
                <w:lang w:val="en-GB" w:eastAsia="en-GB"/>
              </w:rPr>
              <w:t>28 326 381</w:t>
            </w:r>
            <w:bookmarkEnd w:id="178"/>
            <w:bookmarkEnd w:id="179"/>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80" w:name="_Toc58191202"/>
            <w:bookmarkStart w:id="181" w:name="_Toc58250983"/>
            <w:r>
              <w:rPr>
                <w:rFonts w:ascii="Times New Roman" w:eastAsia="Times New Roman" w:hAnsi="Times New Roman"/>
                <w:noProof/>
                <w:sz w:val="20"/>
                <w:szCs w:val="20"/>
                <w:lang w:val="en-GB" w:eastAsia="en-GB"/>
              </w:rPr>
              <w:t>-21 054 000</w:t>
            </w:r>
            <w:bookmarkEnd w:id="180"/>
            <w:bookmarkEnd w:id="181"/>
          </w:p>
        </w:tc>
      </w:tr>
      <w:tr w:rsidR="006D5B3A">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182" w:name="_Toc58191203"/>
            <w:bookmarkStart w:id="183" w:name="_Toc58250984"/>
            <w:r>
              <w:rPr>
                <w:rFonts w:ascii="Times New Roman" w:eastAsia="Times New Roman" w:hAnsi="Times New Roman"/>
                <w:noProof/>
                <w:sz w:val="16"/>
                <w:szCs w:val="16"/>
                <w:lang w:val="en-GB" w:eastAsia="en-GB"/>
              </w:rPr>
              <w:t>07 20 04 09</w:t>
            </w:r>
            <w:bookmarkEnd w:id="182"/>
            <w:bookmarkEnd w:id="183"/>
          </w:p>
        </w:tc>
        <w:tc>
          <w:tcPr>
            <w:tcW w:w="37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184" w:name="_Toc58191204"/>
            <w:bookmarkStart w:id="185" w:name="_Toc58250985"/>
            <w:r>
              <w:rPr>
                <w:rFonts w:ascii="Times New Roman" w:eastAsia="Times New Roman" w:hAnsi="Times New Roman"/>
                <w:noProof/>
                <w:sz w:val="20"/>
                <w:szCs w:val="20"/>
                <w:lang w:val="en-GB" w:eastAsia="en-GB"/>
              </w:rPr>
              <w:t xml:space="preserve">Information and training </w:t>
            </w:r>
            <w:r>
              <w:rPr>
                <w:rFonts w:ascii="Times New Roman" w:eastAsia="Times New Roman" w:hAnsi="Times New Roman"/>
                <w:noProof/>
                <w:sz w:val="20"/>
                <w:szCs w:val="20"/>
                <w:lang w:val="en-GB" w:eastAsia="en-GB"/>
              </w:rPr>
              <w:t>measures for workers’ organisations</w:t>
            </w:r>
            <w:bookmarkEnd w:id="184"/>
            <w:bookmarkEnd w:id="185"/>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86" w:name="_Toc58191205"/>
            <w:bookmarkStart w:id="187" w:name="_Toc58250986"/>
            <w:r>
              <w:rPr>
                <w:rFonts w:ascii="Times New Roman" w:eastAsia="Times New Roman" w:hAnsi="Times New Roman"/>
                <w:noProof/>
                <w:sz w:val="20"/>
                <w:szCs w:val="20"/>
                <w:lang w:val="en-GB" w:eastAsia="en-GB"/>
              </w:rPr>
              <w:t>0</w:t>
            </w:r>
            <w:bookmarkEnd w:id="186"/>
            <w:bookmarkEnd w:id="187"/>
          </w:p>
        </w:tc>
        <w:tc>
          <w:tcPr>
            <w:tcW w:w="141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88" w:name="_Toc58191206"/>
            <w:bookmarkStart w:id="189" w:name="_Toc58250987"/>
            <w:r>
              <w:rPr>
                <w:rFonts w:ascii="Times New Roman" w:eastAsia="Times New Roman" w:hAnsi="Times New Roman"/>
                <w:noProof/>
                <w:sz w:val="20"/>
                <w:szCs w:val="20"/>
                <w:lang w:val="en-GB" w:eastAsia="en-GB"/>
              </w:rPr>
              <w:t>21 054 000</w:t>
            </w:r>
            <w:bookmarkEnd w:id="188"/>
            <w:bookmarkEnd w:id="189"/>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90" w:name="_Toc58191207"/>
            <w:bookmarkStart w:id="191" w:name="_Toc58250988"/>
            <w:r>
              <w:rPr>
                <w:rFonts w:ascii="Times New Roman" w:eastAsia="Times New Roman" w:hAnsi="Times New Roman"/>
                <w:noProof/>
                <w:sz w:val="20"/>
                <w:szCs w:val="20"/>
                <w:lang w:val="en-GB" w:eastAsia="en-GB"/>
              </w:rPr>
              <w:t>21 054 000</w:t>
            </w:r>
            <w:bookmarkEnd w:id="190"/>
            <w:bookmarkEnd w:id="191"/>
          </w:p>
        </w:tc>
      </w:tr>
      <w:tr w:rsidR="006D5B3A">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192" w:name="_Toc58191208"/>
            <w:bookmarkStart w:id="193" w:name="_Toc58250989"/>
            <w:r>
              <w:rPr>
                <w:rFonts w:ascii="Times New Roman" w:eastAsia="Times New Roman" w:hAnsi="Times New Roman"/>
                <w:noProof/>
                <w:sz w:val="16"/>
                <w:szCs w:val="16"/>
                <w:lang w:val="en-GB" w:eastAsia="en-GB"/>
              </w:rPr>
              <w:t>PPPA</w:t>
            </w:r>
            <w:bookmarkEnd w:id="192"/>
            <w:bookmarkEnd w:id="193"/>
          </w:p>
        </w:tc>
        <w:tc>
          <w:tcPr>
            <w:tcW w:w="3759"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194" w:name="_Toc58191209"/>
            <w:bookmarkStart w:id="195" w:name="_Toc58250990"/>
            <w:r>
              <w:rPr>
                <w:rFonts w:ascii="Times New Roman" w:eastAsia="Times New Roman" w:hAnsi="Times New Roman"/>
                <w:noProof/>
                <w:sz w:val="20"/>
                <w:szCs w:val="20"/>
                <w:lang w:val="en-GB" w:eastAsia="en-GB"/>
              </w:rPr>
              <w:t>Pilot projects and preparatory actions</w:t>
            </w:r>
            <w:bookmarkEnd w:id="194"/>
            <w:bookmarkEnd w:id="195"/>
          </w:p>
        </w:tc>
        <w:tc>
          <w:tcPr>
            <w:tcW w:w="1559" w:type="dxa"/>
            <w:tcBorders>
              <w:top w:val="nil"/>
              <w:left w:val="nil"/>
              <w:bottom w:val="single" w:sz="4" w:space="0" w:color="auto"/>
              <w:right w:val="nil"/>
            </w:tcBorders>
            <w:shd w:val="clear" w:color="000000" w:fill="F2F2F2"/>
            <w:hideMark/>
          </w:tcPr>
          <w:p w:rsidR="006D5B3A" w:rsidRDefault="00203EDF">
            <w:pPr>
              <w:spacing w:after="0" w:line="240" w:lineRule="auto"/>
              <w:outlineLvl w:val="1"/>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418" w:type="dxa"/>
            <w:tcBorders>
              <w:top w:val="nil"/>
              <w:left w:val="nil"/>
              <w:bottom w:val="single" w:sz="4" w:space="0" w:color="auto"/>
              <w:right w:val="nil"/>
            </w:tcBorders>
            <w:shd w:val="clear" w:color="000000" w:fill="F2F2F2"/>
            <w:hideMark/>
          </w:tcPr>
          <w:p w:rsidR="006D5B3A" w:rsidRDefault="00203EDF">
            <w:pPr>
              <w:spacing w:after="0" w:line="240" w:lineRule="auto"/>
              <w:outlineLvl w:val="1"/>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196" w:name="_Toc58191210"/>
            <w:bookmarkStart w:id="197" w:name="_Toc58250991"/>
            <w:r>
              <w:rPr>
                <w:rFonts w:ascii="Times New Roman" w:eastAsia="Times New Roman" w:hAnsi="Times New Roman"/>
                <w:noProof/>
                <w:sz w:val="20"/>
                <w:szCs w:val="20"/>
                <w:lang w:val="en-GB" w:eastAsia="en-GB"/>
              </w:rPr>
              <w:t>31 870 000</w:t>
            </w:r>
            <w:bookmarkEnd w:id="196"/>
            <w:bookmarkEnd w:id="197"/>
          </w:p>
        </w:tc>
      </w:tr>
      <w:tr w:rsidR="006D5B3A">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outlineLvl w:val="1"/>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 </w:t>
            </w:r>
          </w:p>
        </w:tc>
        <w:tc>
          <w:tcPr>
            <w:tcW w:w="3759"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outlineLvl w:val="1"/>
              <w:rPr>
                <w:rFonts w:ascii="Times New Roman" w:eastAsia="Times New Roman" w:hAnsi="Times New Roman"/>
                <w:b/>
                <w:bCs/>
                <w:noProof/>
                <w:sz w:val="20"/>
                <w:szCs w:val="20"/>
                <w:lang w:val="en-GB" w:eastAsia="en-GB"/>
              </w:rPr>
            </w:pPr>
            <w:bookmarkStart w:id="198" w:name="_Toc58191211"/>
            <w:bookmarkStart w:id="199" w:name="_Toc58250992"/>
            <w:r>
              <w:rPr>
                <w:rFonts w:ascii="Times New Roman" w:eastAsia="Times New Roman" w:hAnsi="Times New Roman"/>
                <w:b/>
                <w:bCs/>
                <w:noProof/>
                <w:sz w:val="20"/>
                <w:szCs w:val="20"/>
                <w:lang w:val="en-GB" w:eastAsia="en-GB"/>
              </w:rPr>
              <w:t>Total</w:t>
            </w:r>
            <w:bookmarkEnd w:id="198"/>
            <w:bookmarkEnd w:id="199"/>
          </w:p>
        </w:tc>
        <w:tc>
          <w:tcPr>
            <w:tcW w:w="1559" w:type="dxa"/>
            <w:tcBorders>
              <w:top w:val="nil"/>
              <w:left w:val="nil"/>
              <w:bottom w:val="single" w:sz="4" w:space="0" w:color="auto"/>
              <w:right w:val="nil"/>
            </w:tcBorders>
            <w:shd w:val="clear" w:color="000000" w:fill="F2F2F2"/>
            <w:hideMark/>
          </w:tcPr>
          <w:p w:rsidR="006D5B3A" w:rsidRDefault="00203EDF">
            <w:pPr>
              <w:spacing w:after="0" w:line="240" w:lineRule="auto"/>
              <w:outlineLvl w:val="1"/>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418" w:type="dxa"/>
            <w:tcBorders>
              <w:top w:val="nil"/>
              <w:left w:val="nil"/>
              <w:bottom w:val="single" w:sz="4" w:space="0" w:color="auto"/>
              <w:right w:val="nil"/>
            </w:tcBorders>
            <w:shd w:val="clear" w:color="000000" w:fill="F2F2F2"/>
            <w:hideMark/>
          </w:tcPr>
          <w:p w:rsidR="006D5B3A" w:rsidRDefault="00203EDF">
            <w:pPr>
              <w:spacing w:after="0" w:line="240" w:lineRule="auto"/>
              <w:outlineLvl w:val="1"/>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outlineLvl w:val="1"/>
              <w:rPr>
                <w:rFonts w:ascii="Times New Roman" w:eastAsia="Times New Roman" w:hAnsi="Times New Roman"/>
                <w:b/>
                <w:bCs/>
                <w:noProof/>
                <w:sz w:val="20"/>
                <w:szCs w:val="20"/>
                <w:lang w:val="en-GB" w:eastAsia="en-GB"/>
              </w:rPr>
            </w:pPr>
            <w:bookmarkStart w:id="200" w:name="_Toc58191212"/>
            <w:bookmarkStart w:id="201" w:name="_Toc58250993"/>
            <w:r>
              <w:rPr>
                <w:rFonts w:ascii="Times New Roman" w:eastAsia="Times New Roman" w:hAnsi="Times New Roman"/>
                <w:b/>
                <w:bCs/>
                <w:noProof/>
                <w:sz w:val="20"/>
                <w:szCs w:val="20"/>
                <w:lang w:val="en-GB" w:eastAsia="en-GB"/>
              </w:rPr>
              <w:t>-21 385 714</w:t>
            </w:r>
            <w:bookmarkEnd w:id="200"/>
            <w:bookmarkEnd w:id="201"/>
          </w:p>
        </w:tc>
      </w:tr>
    </w:tbl>
    <w:p w:rsidR="006D5B3A" w:rsidRDefault="00203EDF">
      <w:pPr>
        <w:spacing w:before="24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As a consequence, the level of commitment appropriations is set at EUR 4 671,4 million, with no margin left </w:t>
      </w:r>
      <w:r>
        <w:rPr>
          <w:rFonts w:ascii="Times New Roman" w:eastAsia="Times New Roman" w:hAnsi="Times New Roman"/>
          <w:noProof/>
          <w:sz w:val="24"/>
          <w:szCs w:val="24"/>
          <w:lang w:val="en-GB" w:eastAsia="en-GB"/>
        </w:rPr>
        <w:t>under the expenditure ceiling of heading 2b and the mobilisation of the Flexibility Instrument for EUR 76,4 million.</w:t>
      </w:r>
    </w:p>
    <w:p w:rsidR="006D5B3A" w:rsidRDefault="00203EDF">
      <w:pPr>
        <w:pStyle w:val="ListParagraph"/>
        <w:keepNext/>
        <w:numPr>
          <w:ilvl w:val="2"/>
          <w:numId w:val="49"/>
        </w:numPr>
        <w:tabs>
          <w:tab w:val="num" w:pos="850"/>
        </w:tabs>
        <w:spacing w:before="120" w:after="120"/>
        <w:jc w:val="both"/>
        <w:outlineLvl w:val="2"/>
        <w:rPr>
          <w:noProof/>
        </w:rPr>
      </w:pPr>
      <w:bookmarkStart w:id="202" w:name="_Toc58250994"/>
      <w:r>
        <w:rPr>
          <w:noProof/>
        </w:rPr>
        <w:t>Heading 3 – Natural Resources and Environment</w:t>
      </w:r>
      <w:bookmarkEnd w:id="202"/>
    </w:p>
    <w:p w:rsidR="006D5B3A" w:rsidRDefault="00203EDF">
      <w:pPr>
        <w:spacing w:before="12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Commitment appropriations are set at the level proposed by the Commission in the draft budget</w:t>
      </w:r>
      <w:r>
        <w:rPr>
          <w:rFonts w:ascii="Times New Roman" w:eastAsia="Times New Roman" w:hAnsi="Times New Roman"/>
          <w:noProof/>
          <w:sz w:val="24"/>
          <w:szCs w:val="24"/>
          <w:lang w:val="en-GB" w:eastAsia="en-GB"/>
        </w:rPr>
        <w:t>, as amended by Amending Letter 1/2021, with the amendments included in the table below:</w:t>
      </w:r>
    </w:p>
    <w:tbl>
      <w:tblPr>
        <w:tblW w:w="9776" w:type="dxa"/>
        <w:tblInd w:w="113" w:type="dxa"/>
        <w:tblLook w:val="04A0" w:firstRow="1" w:lastRow="0" w:firstColumn="1" w:lastColumn="0" w:noHBand="0" w:noVBand="1"/>
      </w:tblPr>
      <w:tblGrid>
        <w:gridCol w:w="1520"/>
        <w:gridCol w:w="3578"/>
        <w:gridCol w:w="1560"/>
        <w:gridCol w:w="1559"/>
        <w:gridCol w:w="1559"/>
      </w:tblGrid>
      <w:tr w:rsidR="006D5B3A">
        <w:trPr>
          <w:trHeight w:val="630"/>
        </w:trPr>
        <w:tc>
          <w:tcPr>
            <w:tcW w:w="152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 / Programme</w:t>
            </w:r>
          </w:p>
        </w:tc>
        <w:tc>
          <w:tcPr>
            <w:tcW w:w="357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678" w:type="dxa"/>
            <w:gridSpan w:val="3"/>
            <w:tcBorders>
              <w:top w:val="single" w:sz="4" w:space="0" w:color="auto"/>
              <w:left w:val="nil"/>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Variation in commitment appropriations (in EUR)</w:t>
            </w:r>
          </w:p>
        </w:tc>
      </w:tr>
      <w:tr w:rsidR="006D5B3A">
        <w:trPr>
          <w:trHeight w:val="530"/>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3578" w:type="dxa"/>
            <w:vMerge/>
            <w:tcBorders>
              <w:top w:val="single" w:sz="4" w:space="0" w:color="auto"/>
              <w:left w:val="single" w:sz="4" w:space="0" w:color="auto"/>
              <w:bottom w:val="single" w:sz="4" w:space="0" w:color="auto"/>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59" w:type="dxa"/>
            <w:tcBorders>
              <w:top w:val="nil"/>
              <w:left w:val="nil"/>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559" w:type="dxa"/>
            <w:tcBorders>
              <w:top w:val="nil"/>
              <w:left w:val="nil"/>
              <w:bottom w:val="single" w:sz="4" w:space="0" w:color="auto"/>
              <w:right w:val="single" w:sz="4" w:space="0" w:color="auto"/>
            </w:tcBorders>
            <w:shd w:val="clear" w:color="000000" w:fill="DCE6F1"/>
            <w:noWrap/>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rsidR="006D5B3A">
        <w:trPr>
          <w:trHeight w:val="260"/>
        </w:trPr>
        <w:tc>
          <w:tcPr>
            <w:tcW w:w="1520" w:type="dxa"/>
            <w:tcBorders>
              <w:top w:val="single" w:sz="4" w:space="0" w:color="auto"/>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3.2.21</w:t>
            </w:r>
          </w:p>
        </w:tc>
        <w:tc>
          <w:tcPr>
            <w:tcW w:w="3578"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xml:space="preserve">Programme for </w:t>
            </w:r>
            <w:r>
              <w:rPr>
                <w:rFonts w:ascii="Times New Roman" w:eastAsia="Times New Roman" w:hAnsi="Times New Roman"/>
                <w:noProof/>
                <w:sz w:val="20"/>
                <w:szCs w:val="20"/>
                <w:lang w:val="en-GB" w:eastAsia="en-GB"/>
              </w:rPr>
              <w:t>Environment and Climate Action (LIFE)</w:t>
            </w:r>
          </w:p>
        </w:tc>
        <w:tc>
          <w:tcPr>
            <w:tcW w:w="1560"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696 491 000</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738 505 372</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42 014 372</w:t>
            </w:r>
          </w:p>
        </w:tc>
      </w:tr>
      <w:tr w:rsidR="006D5B3A">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203" w:name="_Toc58191214"/>
            <w:bookmarkStart w:id="204" w:name="_Toc58250995"/>
            <w:r>
              <w:rPr>
                <w:rFonts w:ascii="Times New Roman" w:eastAsia="Times New Roman" w:hAnsi="Times New Roman"/>
                <w:noProof/>
                <w:sz w:val="16"/>
                <w:szCs w:val="16"/>
                <w:lang w:val="en-GB" w:eastAsia="en-GB"/>
              </w:rPr>
              <w:t>09 02 01</w:t>
            </w:r>
            <w:bookmarkEnd w:id="203"/>
            <w:bookmarkEnd w:id="204"/>
          </w:p>
        </w:tc>
        <w:tc>
          <w:tcPr>
            <w:tcW w:w="357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205" w:name="_Toc58191215"/>
            <w:bookmarkStart w:id="206" w:name="_Toc58250996"/>
            <w:r>
              <w:rPr>
                <w:rFonts w:ascii="Times New Roman" w:eastAsia="Times New Roman" w:hAnsi="Times New Roman"/>
                <w:noProof/>
                <w:sz w:val="20"/>
                <w:szCs w:val="20"/>
                <w:lang w:val="en-GB" w:eastAsia="en-GB"/>
              </w:rPr>
              <w:t>Nature and biodiversity</w:t>
            </w:r>
            <w:bookmarkEnd w:id="205"/>
            <w:bookmarkEnd w:id="206"/>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07" w:name="_Toc58191216"/>
            <w:bookmarkStart w:id="208" w:name="_Toc58250997"/>
            <w:r>
              <w:rPr>
                <w:rFonts w:ascii="Times New Roman" w:eastAsia="Times New Roman" w:hAnsi="Times New Roman"/>
                <w:noProof/>
                <w:sz w:val="20"/>
                <w:szCs w:val="20"/>
                <w:lang w:val="en-GB" w:eastAsia="en-GB"/>
              </w:rPr>
              <w:t>258 642 156</w:t>
            </w:r>
            <w:bookmarkEnd w:id="207"/>
            <w:bookmarkEnd w:id="208"/>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09" w:name="_Toc58191217"/>
            <w:bookmarkStart w:id="210" w:name="_Toc58250998"/>
            <w:r>
              <w:rPr>
                <w:rFonts w:ascii="Times New Roman" w:eastAsia="Times New Roman" w:hAnsi="Times New Roman"/>
                <w:noProof/>
                <w:sz w:val="20"/>
                <w:szCs w:val="20"/>
                <w:lang w:val="en-GB" w:eastAsia="en-GB"/>
              </w:rPr>
              <w:t>274 720 400</w:t>
            </w:r>
            <w:bookmarkEnd w:id="209"/>
            <w:bookmarkEnd w:id="210"/>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11" w:name="_Toc58191218"/>
            <w:bookmarkStart w:id="212" w:name="_Toc58250999"/>
            <w:r>
              <w:rPr>
                <w:rFonts w:ascii="Times New Roman" w:eastAsia="Times New Roman" w:hAnsi="Times New Roman"/>
                <w:noProof/>
                <w:sz w:val="20"/>
                <w:szCs w:val="20"/>
                <w:lang w:val="en-GB" w:eastAsia="en-GB"/>
              </w:rPr>
              <w:t>16 078 244</w:t>
            </w:r>
            <w:bookmarkEnd w:id="211"/>
            <w:bookmarkEnd w:id="212"/>
          </w:p>
        </w:tc>
      </w:tr>
      <w:tr w:rsidR="006D5B3A">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213" w:name="_Toc58191219"/>
            <w:bookmarkStart w:id="214" w:name="_Toc58251000"/>
            <w:r>
              <w:rPr>
                <w:rFonts w:ascii="Times New Roman" w:eastAsia="Times New Roman" w:hAnsi="Times New Roman"/>
                <w:noProof/>
                <w:sz w:val="16"/>
                <w:szCs w:val="16"/>
                <w:lang w:val="en-GB" w:eastAsia="en-GB"/>
              </w:rPr>
              <w:t>09 02 02</w:t>
            </w:r>
            <w:bookmarkEnd w:id="213"/>
            <w:bookmarkEnd w:id="214"/>
          </w:p>
        </w:tc>
        <w:tc>
          <w:tcPr>
            <w:tcW w:w="357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215" w:name="_Toc58191220"/>
            <w:bookmarkStart w:id="216" w:name="_Toc58251001"/>
            <w:r>
              <w:rPr>
                <w:rFonts w:ascii="Times New Roman" w:eastAsia="Times New Roman" w:hAnsi="Times New Roman"/>
                <w:noProof/>
                <w:sz w:val="20"/>
                <w:szCs w:val="20"/>
                <w:lang w:val="en-GB" w:eastAsia="en-GB"/>
              </w:rPr>
              <w:t>Circular economy and quality of life</w:t>
            </w:r>
            <w:bookmarkEnd w:id="215"/>
            <w:bookmarkEnd w:id="216"/>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17" w:name="_Toc58191221"/>
            <w:bookmarkStart w:id="218" w:name="_Toc58251002"/>
            <w:r>
              <w:rPr>
                <w:rFonts w:ascii="Times New Roman" w:eastAsia="Times New Roman" w:hAnsi="Times New Roman"/>
                <w:noProof/>
                <w:sz w:val="20"/>
                <w:szCs w:val="20"/>
                <w:lang w:val="en-GB" w:eastAsia="en-GB"/>
              </w:rPr>
              <w:t>168 461 328</w:t>
            </w:r>
            <w:bookmarkEnd w:id="217"/>
            <w:bookmarkEnd w:id="218"/>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19" w:name="_Toc58191222"/>
            <w:bookmarkStart w:id="220" w:name="_Toc58251003"/>
            <w:r>
              <w:rPr>
                <w:rFonts w:ascii="Times New Roman" w:eastAsia="Times New Roman" w:hAnsi="Times New Roman"/>
                <w:noProof/>
                <w:sz w:val="20"/>
                <w:szCs w:val="20"/>
                <w:lang w:val="en-GB" w:eastAsia="en-GB"/>
              </w:rPr>
              <w:t>178 933 566</w:t>
            </w:r>
            <w:bookmarkEnd w:id="219"/>
            <w:bookmarkEnd w:id="220"/>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21" w:name="_Toc58191223"/>
            <w:bookmarkStart w:id="222" w:name="_Toc58251004"/>
            <w:r>
              <w:rPr>
                <w:rFonts w:ascii="Times New Roman" w:eastAsia="Times New Roman" w:hAnsi="Times New Roman"/>
                <w:noProof/>
                <w:sz w:val="20"/>
                <w:szCs w:val="20"/>
                <w:lang w:val="en-GB" w:eastAsia="en-GB"/>
              </w:rPr>
              <w:t>10 472 238</w:t>
            </w:r>
            <w:bookmarkEnd w:id="221"/>
            <w:bookmarkEnd w:id="222"/>
          </w:p>
        </w:tc>
      </w:tr>
      <w:tr w:rsidR="006D5B3A">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223" w:name="_Toc58191224"/>
            <w:bookmarkStart w:id="224" w:name="_Toc58251005"/>
            <w:r>
              <w:rPr>
                <w:rFonts w:ascii="Times New Roman" w:eastAsia="Times New Roman" w:hAnsi="Times New Roman"/>
                <w:noProof/>
                <w:sz w:val="16"/>
                <w:szCs w:val="16"/>
                <w:lang w:val="en-GB" w:eastAsia="en-GB"/>
              </w:rPr>
              <w:t>09 02 03</w:t>
            </w:r>
            <w:bookmarkEnd w:id="223"/>
            <w:bookmarkEnd w:id="224"/>
          </w:p>
        </w:tc>
        <w:tc>
          <w:tcPr>
            <w:tcW w:w="357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225" w:name="_Toc58191225"/>
            <w:bookmarkStart w:id="226" w:name="_Toc58251006"/>
            <w:r>
              <w:rPr>
                <w:rFonts w:ascii="Times New Roman" w:eastAsia="Times New Roman" w:hAnsi="Times New Roman"/>
                <w:noProof/>
                <w:sz w:val="20"/>
                <w:szCs w:val="20"/>
                <w:lang w:val="en-GB" w:eastAsia="en-GB"/>
              </w:rPr>
              <w:t xml:space="preserve">Climate change </w:t>
            </w:r>
            <w:r>
              <w:rPr>
                <w:rFonts w:ascii="Times New Roman" w:eastAsia="Times New Roman" w:hAnsi="Times New Roman"/>
                <w:noProof/>
                <w:sz w:val="20"/>
                <w:szCs w:val="20"/>
                <w:lang w:val="en-GB" w:eastAsia="en-GB"/>
              </w:rPr>
              <w:t>mitigation and adaptation</w:t>
            </w:r>
            <w:bookmarkEnd w:id="225"/>
            <w:bookmarkEnd w:id="226"/>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27" w:name="_Toc58191226"/>
            <w:bookmarkStart w:id="228" w:name="_Toc58251007"/>
            <w:r>
              <w:rPr>
                <w:rFonts w:ascii="Times New Roman" w:eastAsia="Times New Roman" w:hAnsi="Times New Roman"/>
                <w:noProof/>
                <w:sz w:val="20"/>
                <w:szCs w:val="20"/>
                <w:lang w:val="en-GB" w:eastAsia="en-GB"/>
              </w:rPr>
              <w:t>121 426 944</w:t>
            </w:r>
            <w:bookmarkEnd w:id="227"/>
            <w:bookmarkEnd w:id="228"/>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29" w:name="_Toc58191227"/>
            <w:bookmarkStart w:id="230" w:name="_Toc58251008"/>
            <w:r>
              <w:rPr>
                <w:rFonts w:ascii="Times New Roman" w:eastAsia="Times New Roman" w:hAnsi="Times New Roman"/>
                <w:noProof/>
                <w:sz w:val="20"/>
                <w:szCs w:val="20"/>
                <w:lang w:val="en-GB" w:eastAsia="en-GB"/>
              </w:rPr>
              <w:t>128 975 334</w:t>
            </w:r>
            <w:bookmarkEnd w:id="229"/>
            <w:bookmarkEnd w:id="230"/>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31" w:name="_Toc58191228"/>
            <w:bookmarkStart w:id="232" w:name="_Toc58251009"/>
            <w:r>
              <w:rPr>
                <w:rFonts w:ascii="Times New Roman" w:eastAsia="Times New Roman" w:hAnsi="Times New Roman"/>
                <w:noProof/>
                <w:sz w:val="20"/>
                <w:szCs w:val="20"/>
                <w:lang w:val="en-GB" w:eastAsia="en-GB"/>
              </w:rPr>
              <w:t>7 548 390</w:t>
            </w:r>
            <w:bookmarkEnd w:id="231"/>
            <w:bookmarkEnd w:id="232"/>
          </w:p>
        </w:tc>
      </w:tr>
      <w:tr w:rsidR="006D5B3A">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233" w:name="_Toc58191229"/>
            <w:bookmarkStart w:id="234" w:name="_Toc58251010"/>
            <w:r>
              <w:rPr>
                <w:rFonts w:ascii="Times New Roman" w:eastAsia="Times New Roman" w:hAnsi="Times New Roman"/>
                <w:noProof/>
                <w:sz w:val="16"/>
                <w:szCs w:val="16"/>
                <w:lang w:val="en-GB" w:eastAsia="en-GB"/>
              </w:rPr>
              <w:t>09 02 04</w:t>
            </w:r>
            <w:bookmarkEnd w:id="233"/>
            <w:bookmarkEnd w:id="234"/>
          </w:p>
        </w:tc>
        <w:tc>
          <w:tcPr>
            <w:tcW w:w="357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235" w:name="_Toc58191230"/>
            <w:bookmarkStart w:id="236" w:name="_Toc58251011"/>
            <w:r>
              <w:rPr>
                <w:rFonts w:ascii="Times New Roman" w:eastAsia="Times New Roman" w:hAnsi="Times New Roman"/>
                <w:noProof/>
                <w:sz w:val="20"/>
                <w:szCs w:val="20"/>
                <w:lang w:val="en-GB" w:eastAsia="en-GB"/>
              </w:rPr>
              <w:t>Clean energy transition</w:t>
            </w:r>
            <w:bookmarkEnd w:id="235"/>
            <w:bookmarkEnd w:id="236"/>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37" w:name="_Toc58191231"/>
            <w:bookmarkStart w:id="238" w:name="_Toc58251012"/>
            <w:r>
              <w:rPr>
                <w:rFonts w:ascii="Times New Roman" w:eastAsia="Times New Roman" w:hAnsi="Times New Roman"/>
                <w:noProof/>
                <w:sz w:val="20"/>
                <w:szCs w:val="20"/>
                <w:lang w:val="en-GB" w:eastAsia="en-GB"/>
              </w:rPr>
              <w:t>127 332 437</w:t>
            </w:r>
            <w:bookmarkEnd w:id="237"/>
            <w:bookmarkEnd w:id="238"/>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39" w:name="_Toc58191232"/>
            <w:bookmarkStart w:id="240" w:name="_Toc58251013"/>
            <w:r>
              <w:rPr>
                <w:rFonts w:ascii="Times New Roman" w:eastAsia="Times New Roman" w:hAnsi="Times New Roman"/>
                <w:noProof/>
                <w:sz w:val="20"/>
                <w:szCs w:val="20"/>
                <w:lang w:val="en-GB" w:eastAsia="en-GB"/>
              </w:rPr>
              <w:t>135 247 937</w:t>
            </w:r>
            <w:bookmarkEnd w:id="239"/>
            <w:bookmarkEnd w:id="240"/>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41" w:name="_Toc58191233"/>
            <w:bookmarkStart w:id="242" w:name="_Toc58251014"/>
            <w:r>
              <w:rPr>
                <w:rFonts w:ascii="Times New Roman" w:eastAsia="Times New Roman" w:hAnsi="Times New Roman"/>
                <w:noProof/>
                <w:sz w:val="20"/>
                <w:szCs w:val="20"/>
                <w:lang w:val="en-GB" w:eastAsia="en-GB"/>
              </w:rPr>
              <w:t>7 915 500</w:t>
            </w:r>
            <w:bookmarkEnd w:id="241"/>
            <w:bookmarkEnd w:id="242"/>
          </w:p>
        </w:tc>
      </w:tr>
      <w:tr w:rsidR="006D5B3A">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243" w:name="_Toc58191234"/>
            <w:bookmarkStart w:id="244" w:name="_Toc58251015"/>
            <w:r>
              <w:rPr>
                <w:rFonts w:ascii="Times New Roman" w:eastAsia="Times New Roman" w:hAnsi="Times New Roman"/>
                <w:noProof/>
                <w:sz w:val="16"/>
                <w:szCs w:val="16"/>
                <w:lang w:val="en-GB" w:eastAsia="en-GB"/>
              </w:rPr>
              <w:t>PPPA</w:t>
            </w:r>
            <w:bookmarkEnd w:id="243"/>
            <w:bookmarkEnd w:id="244"/>
          </w:p>
        </w:tc>
        <w:tc>
          <w:tcPr>
            <w:tcW w:w="3578"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245" w:name="_Toc58191235"/>
            <w:bookmarkStart w:id="246" w:name="_Toc58251016"/>
            <w:r>
              <w:rPr>
                <w:rFonts w:ascii="Times New Roman" w:eastAsia="Times New Roman" w:hAnsi="Times New Roman"/>
                <w:noProof/>
                <w:sz w:val="20"/>
                <w:szCs w:val="20"/>
                <w:lang w:val="en-GB" w:eastAsia="en-GB"/>
              </w:rPr>
              <w:t>Pilot projects and preparatory actions</w:t>
            </w:r>
            <w:bookmarkEnd w:id="245"/>
            <w:bookmarkEnd w:id="246"/>
          </w:p>
        </w:tc>
        <w:tc>
          <w:tcPr>
            <w:tcW w:w="1560" w:type="dxa"/>
            <w:tcBorders>
              <w:top w:val="nil"/>
              <w:left w:val="nil"/>
              <w:bottom w:val="single" w:sz="4" w:space="0" w:color="auto"/>
              <w:right w:val="nil"/>
            </w:tcBorders>
            <w:shd w:val="clear" w:color="000000" w:fill="F2F2F2"/>
            <w:hideMark/>
          </w:tcPr>
          <w:p w:rsidR="006D5B3A" w:rsidRDefault="00203EDF">
            <w:pPr>
              <w:spacing w:after="0" w:line="240" w:lineRule="auto"/>
              <w:outlineLvl w:val="1"/>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559" w:type="dxa"/>
            <w:tcBorders>
              <w:top w:val="nil"/>
              <w:left w:val="nil"/>
              <w:bottom w:val="single" w:sz="4" w:space="0" w:color="auto"/>
              <w:right w:val="nil"/>
            </w:tcBorders>
            <w:shd w:val="clear" w:color="000000" w:fill="F2F2F2"/>
            <w:hideMark/>
          </w:tcPr>
          <w:p w:rsidR="006D5B3A" w:rsidRDefault="00203EDF">
            <w:pPr>
              <w:spacing w:after="0" w:line="240" w:lineRule="auto"/>
              <w:outlineLvl w:val="1"/>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47" w:name="_Toc58191236"/>
            <w:bookmarkStart w:id="248" w:name="_Toc58251017"/>
            <w:r>
              <w:rPr>
                <w:rFonts w:ascii="Times New Roman" w:eastAsia="Times New Roman" w:hAnsi="Times New Roman"/>
                <w:noProof/>
                <w:sz w:val="20"/>
                <w:szCs w:val="20"/>
                <w:lang w:val="en-GB" w:eastAsia="en-GB"/>
              </w:rPr>
              <w:t>3 740 000</w:t>
            </w:r>
            <w:bookmarkEnd w:id="247"/>
            <w:bookmarkEnd w:id="248"/>
          </w:p>
        </w:tc>
      </w:tr>
      <w:tr w:rsidR="006D5B3A">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outlineLvl w:val="1"/>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 </w:t>
            </w:r>
          </w:p>
        </w:tc>
        <w:tc>
          <w:tcPr>
            <w:tcW w:w="3578"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outlineLvl w:val="1"/>
              <w:rPr>
                <w:rFonts w:ascii="Times New Roman" w:eastAsia="Times New Roman" w:hAnsi="Times New Roman"/>
                <w:b/>
                <w:bCs/>
                <w:noProof/>
                <w:sz w:val="20"/>
                <w:szCs w:val="20"/>
                <w:lang w:val="en-GB" w:eastAsia="en-GB"/>
              </w:rPr>
            </w:pPr>
            <w:bookmarkStart w:id="249" w:name="_Toc58191237"/>
            <w:bookmarkStart w:id="250" w:name="_Toc58251018"/>
            <w:r>
              <w:rPr>
                <w:rFonts w:ascii="Times New Roman" w:eastAsia="Times New Roman" w:hAnsi="Times New Roman"/>
                <w:b/>
                <w:bCs/>
                <w:noProof/>
                <w:sz w:val="20"/>
                <w:szCs w:val="20"/>
                <w:lang w:val="en-GB" w:eastAsia="en-GB"/>
              </w:rPr>
              <w:t>Total</w:t>
            </w:r>
            <w:bookmarkEnd w:id="249"/>
            <w:bookmarkEnd w:id="250"/>
          </w:p>
        </w:tc>
        <w:tc>
          <w:tcPr>
            <w:tcW w:w="1560" w:type="dxa"/>
            <w:tcBorders>
              <w:top w:val="nil"/>
              <w:left w:val="nil"/>
              <w:bottom w:val="single" w:sz="4" w:space="0" w:color="auto"/>
              <w:right w:val="nil"/>
            </w:tcBorders>
            <w:shd w:val="clear" w:color="000000" w:fill="F2F2F2"/>
            <w:hideMark/>
          </w:tcPr>
          <w:p w:rsidR="006D5B3A" w:rsidRDefault="00203EDF">
            <w:pPr>
              <w:spacing w:after="0" w:line="240" w:lineRule="auto"/>
              <w:outlineLvl w:val="1"/>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559" w:type="dxa"/>
            <w:tcBorders>
              <w:top w:val="nil"/>
              <w:left w:val="nil"/>
              <w:bottom w:val="single" w:sz="4" w:space="0" w:color="auto"/>
              <w:right w:val="nil"/>
            </w:tcBorders>
            <w:shd w:val="clear" w:color="000000" w:fill="F2F2F2"/>
            <w:hideMark/>
          </w:tcPr>
          <w:p w:rsidR="006D5B3A" w:rsidRDefault="00203EDF">
            <w:pPr>
              <w:spacing w:after="0" w:line="240" w:lineRule="auto"/>
              <w:outlineLvl w:val="1"/>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outlineLvl w:val="1"/>
              <w:rPr>
                <w:rFonts w:ascii="Times New Roman" w:eastAsia="Times New Roman" w:hAnsi="Times New Roman"/>
                <w:b/>
                <w:bCs/>
                <w:noProof/>
                <w:sz w:val="20"/>
                <w:szCs w:val="20"/>
                <w:lang w:val="en-GB" w:eastAsia="en-GB"/>
              </w:rPr>
            </w:pPr>
            <w:bookmarkStart w:id="251" w:name="_Toc58191238"/>
            <w:bookmarkStart w:id="252" w:name="_Toc58251019"/>
            <w:r>
              <w:rPr>
                <w:rFonts w:ascii="Times New Roman" w:eastAsia="Times New Roman" w:hAnsi="Times New Roman"/>
                <w:b/>
                <w:bCs/>
                <w:noProof/>
                <w:sz w:val="20"/>
                <w:szCs w:val="20"/>
                <w:lang w:val="en-GB" w:eastAsia="en-GB"/>
              </w:rPr>
              <w:t>45 754 372</w:t>
            </w:r>
            <w:bookmarkEnd w:id="251"/>
            <w:bookmarkEnd w:id="252"/>
          </w:p>
        </w:tc>
      </w:tr>
    </w:tbl>
    <w:p w:rsidR="006D5B3A" w:rsidRDefault="00203EDF">
      <w:pPr>
        <w:spacing w:before="24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As a consequence, the level of commitment </w:t>
      </w:r>
      <w:r>
        <w:rPr>
          <w:rFonts w:ascii="Times New Roman" w:eastAsia="Times New Roman" w:hAnsi="Times New Roman"/>
          <w:noProof/>
          <w:sz w:val="24"/>
          <w:szCs w:val="24"/>
          <w:lang w:val="en-GB" w:eastAsia="en-GB"/>
        </w:rPr>
        <w:t>appropriations is set at EUR 58 568,6 million, leaving a margin of EUR 55,4 million under the expenditure ceiling of heading 3.</w:t>
      </w:r>
    </w:p>
    <w:p w:rsidR="006D5B3A" w:rsidRDefault="00203EDF">
      <w:pPr>
        <w:pStyle w:val="ListParagraph"/>
        <w:keepNext/>
        <w:numPr>
          <w:ilvl w:val="2"/>
          <w:numId w:val="49"/>
        </w:numPr>
        <w:tabs>
          <w:tab w:val="num" w:pos="850"/>
        </w:tabs>
        <w:spacing w:before="120" w:after="120"/>
        <w:jc w:val="both"/>
        <w:outlineLvl w:val="2"/>
        <w:rPr>
          <w:noProof/>
        </w:rPr>
      </w:pPr>
      <w:bookmarkStart w:id="253" w:name="_Toc58251020"/>
      <w:r>
        <w:rPr>
          <w:noProof/>
        </w:rPr>
        <w:t>Heading 4 – Migration and Border Management</w:t>
      </w:r>
      <w:bookmarkEnd w:id="253"/>
    </w:p>
    <w:p w:rsidR="006D5B3A" w:rsidRDefault="00203EDF">
      <w:pPr>
        <w:spacing w:before="12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Commitment appropriations are set at the level proposed by the Commission in the dra</w:t>
      </w:r>
      <w:r>
        <w:rPr>
          <w:rFonts w:ascii="Times New Roman" w:eastAsia="Times New Roman" w:hAnsi="Times New Roman"/>
          <w:noProof/>
          <w:sz w:val="24"/>
          <w:szCs w:val="24"/>
          <w:lang w:val="en-GB" w:eastAsia="en-GB"/>
        </w:rPr>
        <w:t>ft budget, as amended by Amending Letter 1/2021, with the amendments detailed in the following table:</w:t>
      </w:r>
    </w:p>
    <w:tbl>
      <w:tblPr>
        <w:tblW w:w="9776" w:type="dxa"/>
        <w:tblInd w:w="113" w:type="dxa"/>
        <w:tblLook w:val="04A0" w:firstRow="1" w:lastRow="0" w:firstColumn="1" w:lastColumn="0" w:noHBand="0" w:noVBand="1"/>
      </w:tblPr>
      <w:tblGrid>
        <w:gridCol w:w="1520"/>
        <w:gridCol w:w="3578"/>
        <w:gridCol w:w="1560"/>
        <w:gridCol w:w="1559"/>
        <w:gridCol w:w="1559"/>
      </w:tblGrid>
      <w:tr w:rsidR="006D5B3A">
        <w:trPr>
          <w:trHeight w:val="630"/>
        </w:trPr>
        <w:tc>
          <w:tcPr>
            <w:tcW w:w="152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 / Programme</w:t>
            </w:r>
          </w:p>
        </w:tc>
        <w:tc>
          <w:tcPr>
            <w:tcW w:w="357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678"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Variation in commitment appropriations (in EUR)</w:t>
            </w:r>
          </w:p>
        </w:tc>
      </w:tr>
      <w:tr w:rsidR="006D5B3A">
        <w:trPr>
          <w:trHeight w:val="530"/>
        </w:trPr>
        <w:tc>
          <w:tcPr>
            <w:tcW w:w="1520" w:type="dxa"/>
            <w:vMerge/>
            <w:tcBorders>
              <w:top w:val="nil"/>
              <w:left w:val="single" w:sz="4" w:space="0" w:color="auto"/>
              <w:bottom w:val="single" w:sz="4" w:space="0" w:color="auto"/>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3578" w:type="dxa"/>
            <w:vMerge/>
            <w:tcBorders>
              <w:top w:val="nil"/>
              <w:left w:val="single" w:sz="4" w:space="0" w:color="auto"/>
              <w:bottom w:val="single" w:sz="4" w:space="0" w:color="auto"/>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59" w:type="dxa"/>
            <w:tcBorders>
              <w:top w:val="single" w:sz="4" w:space="0" w:color="auto"/>
              <w:left w:val="nil"/>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559" w:type="dxa"/>
            <w:tcBorders>
              <w:top w:val="single" w:sz="4" w:space="0" w:color="auto"/>
              <w:left w:val="nil"/>
              <w:bottom w:val="single" w:sz="4" w:space="0" w:color="auto"/>
              <w:right w:val="single" w:sz="4" w:space="0" w:color="auto"/>
            </w:tcBorders>
            <w:shd w:val="clear" w:color="000000" w:fill="DCE6F1"/>
            <w:noWrap/>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rsidR="006D5B3A">
        <w:trPr>
          <w:trHeight w:val="260"/>
        </w:trPr>
        <w:tc>
          <w:tcPr>
            <w:tcW w:w="1520" w:type="dxa"/>
            <w:tcBorders>
              <w:top w:val="single" w:sz="4" w:space="0" w:color="auto"/>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4.0.2DAG</w:t>
            </w:r>
          </w:p>
        </w:tc>
        <w:tc>
          <w:tcPr>
            <w:tcW w:w="3578" w:type="dxa"/>
            <w:tcBorders>
              <w:top w:val="single" w:sz="4" w:space="0" w:color="auto"/>
              <w:left w:val="nil"/>
              <w:bottom w:val="single" w:sz="4" w:space="0" w:color="auto"/>
              <w:right w:val="single" w:sz="4" w:space="0" w:color="auto"/>
            </w:tcBorders>
            <w:shd w:val="clear" w:color="000000" w:fill="F2F2F2"/>
            <w:noWrap/>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Decentralised Agencies</w:t>
            </w:r>
          </w:p>
        </w:tc>
        <w:tc>
          <w:tcPr>
            <w:tcW w:w="1560" w:type="dxa"/>
            <w:tcBorders>
              <w:top w:val="single" w:sz="4" w:space="0" w:color="auto"/>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794 770 045</w:t>
            </w:r>
          </w:p>
        </w:tc>
        <w:tc>
          <w:tcPr>
            <w:tcW w:w="1559" w:type="dxa"/>
            <w:tcBorders>
              <w:top w:val="single" w:sz="4" w:space="0" w:color="auto"/>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734 270 045</w:t>
            </w:r>
          </w:p>
        </w:tc>
        <w:tc>
          <w:tcPr>
            <w:tcW w:w="1559" w:type="dxa"/>
            <w:tcBorders>
              <w:top w:val="single" w:sz="4" w:space="0" w:color="auto"/>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-60 500 000</w:t>
            </w:r>
          </w:p>
        </w:tc>
      </w:tr>
      <w:tr w:rsidR="006D5B3A">
        <w:trPr>
          <w:trHeight w:val="260"/>
        </w:trPr>
        <w:tc>
          <w:tcPr>
            <w:tcW w:w="1520"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254" w:name="_Toc58191240"/>
            <w:bookmarkStart w:id="255" w:name="_Toc58251021"/>
            <w:r>
              <w:rPr>
                <w:rFonts w:ascii="Times New Roman" w:eastAsia="Times New Roman" w:hAnsi="Times New Roman"/>
                <w:noProof/>
                <w:sz w:val="16"/>
                <w:szCs w:val="16"/>
                <w:lang w:val="en-GB" w:eastAsia="en-GB"/>
              </w:rPr>
              <w:t>11 10 01</w:t>
            </w:r>
            <w:bookmarkEnd w:id="254"/>
            <w:bookmarkEnd w:id="255"/>
          </w:p>
        </w:tc>
        <w:tc>
          <w:tcPr>
            <w:tcW w:w="357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256" w:name="_Toc58191241"/>
            <w:bookmarkStart w:id="257" w:name="_Toc58251022"/>
            <w:r>
              <w:rPr>
                <w:rFonts w:ascii="Times New Roman" w:eastAsia="Times New Roman" w:hAnsi="Times New Roman"/>
                <w:noProof/>
                <w:sz w:val="20"/>
                <w:szCs w:val="20"/>
                <w:lang w:val="en-GB" w:eastAsia="en-GB"/>
              </w:rPr>
              <w:t>European Border and Coast Guard Agency (Frontex)</w:t>
            </w:r>
            <w:bookmarkEnd w:id="256"/>
            <w:bookmarkEnd w:id="257"/>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58" w:name="_Toc58191242"/>
            <w:bookmarkStart w:id="259" w:name="_Toc58251023"/>
            <w:r>
              <w:rPr>
                <w:rFonts w:ascii="Times New Roman" w:eastAsia="Times New Roman" w:hAnsi="Times New Roman"/>
                <w:noProof/>
                <w:sz w:val="20"/>
                <w:szCs w:val="20"/>
                <w:lang w:val="en-GB" w:eastAsia="en-GB"/>
              </w:rPr>
              <w:t>566 949 620</w:t>
            </w:r>
            <w:bookmarkEnd w:id="258"/>
            <w:bookmarkEnd w:id="259"/>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60" w:name="_Toc58191243"/>
            <w:bookmarkStart w:id="261" w:name="_Toc58251024"/>
            <w:r>
              <w:rPr>
                <w:rFonts w:ascii="Times New Roman" w:eastAsia="Times New Roman" w:hAnsi="Times New Roman"/>
                <w:noProof/>
                <w:sz w:val="20"/>
                <w:szCs w:val="20"/>
                <w:lang w:val="en-GB" w:eastAsia="en-GB"/>
              </w:rPr>
              <w:t>505 949 620</w:t>
            </w:r>
            <w:bookmarkEnd w:id="260"/>
            <w:bookmarkEnd w:id="261"/>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62" w:name="_Toc58191244"/>
            <w:bookmarkStart w:id="263" w:name="_Toc58251025"/>
            <w:r>
              <w:rPr>
                <w:rFonts w:ascii="Times New Roman" w:eastAsia="Times New Roman" w:hAnsi="Times New Roman"/>
                <w:noProof/>
                <w:sz w:val="20"/>
                <w:szCs w:val="20"/>
                <w:lang w:val="en-GB" w:eastAsia="en-GB"/>
              </w:rPr>
              <w:t>-61 000 000</w:t>
            </w:r>
            <w:bookmarkEnd w:id="262"/>
            <w:bookmarkEnd w:id="263"/>
          </w:p>
        </w:tc>
      </w:tr>
      <w:tr w:rsidR="006D5B3A">
        <w:trPr>
          <w:trHeight w:val="780"/>
        </w:trPr>
        <w:tc>
          <w:tcPr>
            <w:tcW w:w="1520"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264" w:name="_Toc58191245"/>
            <w:bookmarkStart w:id="265" w:name="_Toc58251026"/>
            <w:r>
              <w:rPr>
                <w:rFonts w:ascii="Times New Roman" w:eastAsia="Times New Roman" w:hAnsi="Times New Roman"/>
                <w:noProof/>
                <w:sz w:val="16"/>
                <w:szCs w:val="16"/>
                <w:lang w:val="en-GB" w:eastAsia="en-GB"/>
              </w:rPr>
              <w:t>11 10 02</w:t>
            </w:r>
            <w:bookmarkEnd w:id="264"/>
            <w:bookmarkEnd w:id="265"/>
          </w:p>
        </w:tc>
        <w:tc>
          <w:tcPr>
            <w:tcW w:w="3578"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266" w:name="_Toc58191246"/>
            <w:bookmarkStart w:id="267" w:name="_Toc58251027"/>
            <w:r>
              <w:rPr>
                <w:rFonts w:ascii="Times New Roman" w:eastAsia="Times New Roman" w:hAnsi="Times New Roman"/>
                <w:noProof/>
                <w:sz w:val="20"/>
                <w:szCs w:val="20"/>
                <w:lang w:val="en-GB" w:eastAsia="en-GB"/>
              </w:rPr>
              <w:t xml:space="preserve">European Agency for the operational management of large-scale IT systems in the area of </w:t>
            </w:r>
            <w:r>
              <w:rPr>
                <w:rFonts w:ascii="Times New Roman" w:eastAsia="Times New Roman" w:hAnsi="Times New Roman"/>
                <w:noProof/>
                <w:sz w:val="20"/>
                <w:szCs w:val="20"/>
                <w:lang w:val="en-GB" w:eastAsia="en-GB"/>
              </w:rPr>
              <w:t>freedom, security and justice (‘eu-LISA’)</w:t>
            </w:r>
            <w:bookmarkEnd w:id="266"/>
            <w:bookmarkEnd w:id="267"/>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68" w:name="_Toc58191247"/>
            <w:bookmarkStart w:id="269" w:name="_Toc58251028"/>
            <w:r>
              <w:rPr>
                <w:rFonts w:ascii="Times New Roman" w:eastAsia="Times New Roman" w:hAnsi="Times New Roman"/>
                <w:noProof/>
                <w:sz w:val="20"/>
                <w:szCs w:val="20"/>
                <w:lang w:val="en-GB" w:eastAsia="en-GB"/>
              </w:rPr>
              <w:t>227 820 425</w:t>
            </w:r>
            <w:bookmarkEnd w:id="268"/>
            <w:bookmarkEnd w:id="269"/>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70" w:name="_Toc58191248"/>
            <w:bookmarkStart w:id="271" w:name="_Toc58251029"/>
            <w:r>
              <w:rPr>
                <w:rFonts w:ascii="Times New Roman" w:eastAsia="Times New Roman" w:hAnsi="Times New Roman"/>
                <w:noProof/>
                <w:sz w:val="20"/>
                <w:szCs w:val="20"/>
                <w:lang w:val="en-GB" w:eastAsia="en-GB"/>
              </w:rPr>
              <w:t>228 320 425</w:t>
            </w:r>
            <w:bookmarkEnd w:id="270"/>
            <w:bookmarkEnd w:id="271"/>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72" w:name="_Toc58191249"/>
            <w:bookmarkStart w:id="273" w:name="_Toc58251030"/>
            <w:r>
              <w:rPr>
                <w:rFonts w:ascii="Times New Roman" w:eastAsia="Times New Roman" w:hAnsi="Times New Roman"/>
                <w:noProof/>
                <w:sz w:val="20"/>
                <w:szCs w:val="20"/>
                <w:lang w:val="en-GB" w:eastAsia="en-GB"/>
              </w:rPr>
              <w:t>500 000</w:t>
            </w:r>
            <w:bookmarkEnd w:id="272"/>
            <w:bookmarkEnd w:id="273"/>
          </w:p>
        </w:tc>
      </w:tr>
      <w:tr w:rsidR="006D5B3A">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outlineLvl w:val="1"/>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 </w:t>
            </w:r>
          </w:p>
        </w:tc>
        <w:tc>
          <w:tcPr>
            <w:tcW w:w="3578"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outlineLvl w:val="1"/>
              <w:rPr>
                <w:rFonts w:ascii="Times New Roman" w:eastAsia="Times New Roman" w:hAnsi="Times New Roman"/>
                <w:b/>
                <w:bCs/>
                <w:noProof/>
                <w:sz w:val="20"/>
                <w:szCs w:val="20"/>
                <w:lang w:val="en-GB" w:eastAsia="en-GB"/>
              </w:rPr>
            </w:pPr>
            <w:bookmarkStart w:id="274" w:name="_Toc58191250"/>
            <w:bookmarkStart w:id="275" w:name="_Toc58251031"/>
            <w:r>
              <w:rPr>
                <w:rFonts w:ascii="Times New Roman" w:eastAsia="Times New Roman" w:hAnsi="Times New Roman"/>
                <w:b/>
                <w:bCs/>
                <w:noProof/>
                <w:sz w:val="20"/>
                <w:szCs w:val="20"/>
                <w:lang w:val="en-GB" w:eastAsia="en-GB"/>
              </w:rPr>
              <w:t>Total</w:t>
            </w:r>
            <w:bookmarkEnd w:id="274"/>
            <w:bookmarkEnd w:id="275"/>
          </w:p>
        </w:tc>
        <w:tc>
          <w:tcPr>
            <w:tcW w:w="1560" w:type="dxa"/>
            <w:tcBorders>
              <w:top w:val="nil"/>
              <w:left w:val="nil"/>
              <w:bottom w:val="single" w:sz="4" w:space="0" w:color="auto"/>
              <w:right w:val="nil"/>
            </w:tcBorders>
            <w:shd w:val="clear" w:color="000000" w:fill="F2F2F2"/>
            <w:hideMark/>
          </w:tcPr>
          <w:p w:rsidR="006D5B3A" w:rsidRDefault="00203EDF">
            <w:pPr>
              <w:spacing w:after="0" w:line="240" w:lineRule="auto"/>
              <w:outlineLvl w:val="1"/>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559" w:type="dxa"/>
            <w:tcBorders>
              <w:top w:val="nil"/>
              <w:left w:val="nil"/>
              <w:bottom w:val="single" w:sz="4" w:space="0" w:color="auto"/>
              <w:right w:val="nil"/>
            </w:tcBorders>
            <w:shd w:val="clear" w:color="000000" w:fill="F2F2F2"/>
            <w:hideMark/>
          </w:tcPr>
          <w:p w:rsidR="006D5B3A" w:rsidRDefault="00203EDF">
            <w:pPr>
              <w:spacing w:after="0" w:line="240" w:lineRule="auto"/>
              <w:outlineLvl w:val="1"/>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outlineLvl w:val="1"/>
              <w:rPr>
                <w:rFonts w:ascii="Times New Roman" w:eastAsia="Times New Roman" w:hAnsi="Times New Roman"/>
                <w:b/>
                <w:bCs/>
                <w:noProof/>
                <w:sz w:val="20"/>
                <w:szCs w:val="20"/>
                <w:lang w:val="en-GB" w:eastAsia="en-GB"/>
              </w:rPr>
            </w:pPr>
            <w:bookmarkStart w:id="276" w:name="_Toc58191251"/>
            <w:bookmarkStart w:id="277" w:name="_Toc58251032"/>
            <w:r>
              <w:rPr>
                <w:rFonts w:ascii="Times New Roman" w:eastAsia="Times New Roman" w:hAnsi="Times New Roman"/>
                <w:b/>
                <w:bCs/>
                <w:noProof/>
                <w:sz w:val="20"/>
                <w:szCs w:val="20"/>
                <w:lang w:val="en-GB" w:eastAsia="en-GB"/>
              </w:rPr>
              <w:t>-60 500 000</w:t>
            </w:r>
            <w:bookmarkEnd w:id="276"/>
            <w:bookmarkEnd w:id="277"/>
          </w:p>
        </w:tc>
      </w:tr>
    </w:tbl>
    <w:p w:rsidR="006D5B3A" w:rsidRDefault="00203EDF">
      <w:pPr>
        <w:spacing w:before="24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Following the recent political agreement of 10 November 2020 between the European Parliament and the Council on the MFF 2021-2027 and pending the approval </w:t>
      </w:r>
      <w:r>
        <w:rPr>
          <w:rFonts w:ascii="Times New Roman" w:eastAsia="Times New Roman" w:hAnsi="Times New Roman"/>
          <w:noProof/>
          <w:sz w:val="24"/>
          <w:szCs w:val="24"/>
          <w:lang w:val="en-GB" w:eastAsia="en-GB"/>
        </w:rPr>
        <w:t>of the relevant texts, the reduction for the European Border and Coast Guard Agency (Frontex) in 2021 does not affect the overall top-up of EUR 0,5 billion (in 2018 prices) agreed politically in that context. The cut proposed in 2021 will be compensated in</w:t>
      </w:r>
      <w:r>
        <w:rPr>
          <w:rFonts w:ascii="Times New Roman" w:eastAsia="Times New Roman" w:hAnsi="Times New Roman"/>
          <w:noProof/>
          <w:sz w:val="24"/>
          <w:szCs w:val="24"/>
          <w:lang w:val="en-GB" w:eastAsia="en-GB"/>
        </w:rPr>
        <w:t xml:space="preserve"> later years in line with the agreement on the MFF, whilst respecting the principles of sound financial management.</w:t>
      </w:r>
    </w:p>
    <w:p w:rsidR="006D5B3A" w:rsidRDefault="00203EDF">
      <w:pPr>
        <w:spacing w:before="24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As a consequence, the level of commitment appropriations is set at EUR 2 278,8 million, leaving a margin of EUR 188,2 million under the expe</w:t>
      </w:r>
      <w:r>
        <w:rPr>
          <w:rFonts w:ascii="Times New Roman" w:eastAsia="Times New Roman" w:hAnsi="Times New Roman"/>
          <w:noProof/>
          <w:sz w:val="24"/>
          <w:szCs w:val="24"/>
          <w:lang w:val="en-GB" w:eastAsia="en-GB"/>
        </w:rPr>
        <w:t>nditure ceiling of heading.</w:t>
      </w:r>
    </w:p>
    <w:p w:rsidR="006D5B3A" w:rsidRDefault="00203EDF">
      <w:pPr>
        <w:pStyle w:val="ListParagraph"/>
        <w:keepNext/>
        <w:numPr>
          <w:ilvl w:val="2"/>
          <w:numId w:val="49"/>
        </w:numPr>
        <w:tabs>
          <w:tab w:val="num" w:pos="850"/>
        </w:tabs>
        <w:spacing w:before="120" w:after="120"/>
        <w:jc w:val="both"/>
        <w:outlineLvl w:val="2"/>
        <w:rPr>
          <w:noProof/>
        </w:rPr>
      </w:pPr>
      <w:bookmarkStart w:id="278" w:name="_Toc58251033"/>
      <w:r>
        <w:rPr>
          <w:noProof/>
        </w:rPr>
        <w:t>Heading 5 – Security and Defence</w:t>
      </w:r>
      <w:bookmarkEnd w:id="278"/>
    </w:p>
    <w:p w:rsidR="006D5B3A" w:rsidRDefault="00203EDF">
      <w:pPr>
        <w:spacing w:before="12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Commitment appropriations are set at the level proposed by the Commission in the draft budget, as amended by Amending Letter 1/2021.</w:t>
      </w:r>
    </w:p>
    <w:p w:rsidR="006D5B3A" w:rsidRDefault="00203EDF">
      <w:pPr>
        <w:pStyle w:val="ListParagraph"/>
        <w:keepNext/>
        <w:numPr>
          <w:ilvl w:val="2"/>
          <w:numId w:val="49"/>
        </w:numPr>
        <w:tabs>
          <w:tab w:val="num" w:pos="850"/>
        </w:tabs>
        <w:spacing w:before="120" w:after="120"/>
        <w:jc w:val="both"/>
        <w:outlineLvl w:val="2"/>
        <w:rPr>
          <w:noProof/>
        </w:rPr>
      </w:pPr>
      <w:bookmarkStart w:id="279" w:name="_Toc58251034"/>
      <w:r>
        <w:rPr>
          <w:noProof/>
        </w:rPr>
        <w:t>Heading 6 – Neighbourhood and the World</w:t>
      </w:r>
      <w:bookmarkEnd w:id="279"/>
    </w:p>
    <w:p w:rsidR="006D5B3A" w:rsidRDefault="00203EDF">
      <w:pPr>
        <w:spacing w:before="12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Commitment appropriati</w:t>
      </w:r>
      <w:r>
        <w:rPr>
          <w:rFonts w:ascii="Times New Roman" w:eastAsia="Times New Roman" w:hAnsi="Times New Roman"/>
          <w:noProof/>
          <w:sz w:val="24"/>
          <w:szCs w:val="24"/>
          <w:lang w:val="en-GB" w:eastAsia="en-GB"/>
        </w:rPr>
        <w:t>ons are set at the level proposed by the Commission in the draft budget, as amended by Amending Letter 1/2021, with the amendments included in the table below:</w:t>
      </w:r>
    </w:p>
    <w:tbl>
      <w:tblPr>
        <w:tblW w:w="9713" w:type="dxa"/>
        <w:tblInd w:w="113" w:type="dxa"/>
        <w:tblLook w:val="04A0" w:firstRow="1" w:lastRow="0" w:firstColumn="1" w:lastColumn="0" w:noHBand="0" w:noVBand="1"/>
      </w:tblPr>
      <w:tblGrid>
        <w:gridCol w:w="1555"/>
        <w:gridCol w:w="3543"/>
        <w:gridCol w:w="1560"/>
        <w:gridCol w:w="1559"/>
        <w:gridCol w:w="1496"/>
      </w:tblGrid>
      <w:tr w:rsidR="006D5B3A">
        <w:trPr>
          <w:trHeight w:val="630"/>
        </w:trPr>
        <w:tc>
          <w:tcPr>
            <w:tcW w:w="1555"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 / Programme</w:t>
            </w:r>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615"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Variation in commitment appropriations (in EUR)</w:t>
            </w:r>
          </w:p>
        </w:tc>
      </w:tr>
      <w:tr w:rsidR="006D5B3A">
        <w:trPr>
          <w:trHeight w:val="53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 xml:space="preserve">DB 2021 (incl. </w:t>
            </w:r>
            <w:r>
              <w:rPr>
                <w:rFonts w:ascii="Times New Roman" w:eastAsia="Times New Roman" w:hAnsi="Times New Roman"/>
                <w:b/>
                <w:bCs/>
                <w:noProof/>
                <w:color w:val="000000"/>
                <w:sz w:val="20"/>
                <w:szCs w:val="20"/>
                <w:lang w:val="en-GB" w:eastAsia="en-GB"/>
              </w:rPr>
              <w:t>AL1)</w:t>
            </w:r>
          </w:p>
        </w:tc>
        <w:tc>
          <w:tcPr>
            <w:tcW w:w="1559" w:type="dxa"/>
            <w:tcBorders>
              <w:top w:val="single" w:sz="4" w:space="0" w:color="auto"/>
              <w:left w:val="nil"/>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496" w:type="dxa"/>
            <w:tcBorders>
              <w:top w:val="single" w:sz="4" w:space="0" w:color="auto"/>
              <w:left w:val="nil"/>
              <w:bottom w:val="single" w:sz="4" w:space="0" w:color="auto"/>
              <w:right w:val="single" w:sz="4" w:space="0" w:color="auto"/>
            </w:tcBorders>
            <w:shd w:val="clear" w:color="000000" w:fill="DCE6F1"/>
            <w:noWrap/>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rsidR="006D5B3A">
        <w:trPr>
          <w:trHeight w:val="520"/>
        </w:trPr>
        <w:tc>
          <w:tcPr>
            <w:tcW w:w="1555" w:type="dxa"/>
            <w:tcBorders>
              <w:top w:val="single" w:sz="4" w:space="0" w:color="auto"/>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6.0.111</w:t>
            </w:r>
          </w:p>
        </w:tc>
        <w:tc>
          <w:tcPr>
            <w:tcW w:w="3543" w:type="dxa"/>
            <w:tcBorders>
              <w:top w:val="single" w:sz="4" w:space="0" w:color="auto"/>
              <w:left w:val="nil"/>
              <w:bottom w:val="single" w:sz="4" w:space="0" w:color="auto"/>
              <w:right w:val="single" w:sz="4" w:space="0" w:color="auto"/>
            </w:tcBorders>
            <w:shd w:val="clear" w:color="000000" w:fill="F2F2F2"/>
            <w:noWrap/>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Neighbourhood, Development and International Cooperation Instrument (NDICI)</w:t>
            </w:r>
          </w:p>
        </w:tc>
        <w:tc>
          <w:tcPr>
            <w:tcW w:w="1560" w:type="dxa"/>
            <w:tcBorders>
              <w:top w:val="single" w:sz="4" w:space="0" w:color="auto"/>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12 060 779 767</w:t>
            </w:r>
          </w:p>
        </w:tc>
        <w:tc>
          <w:tcPr>
            <w:tcW w:w="1559" w:type="dxa"/>
            <w:tcBorders>
              <w:top w:val="single" w:sz="4" w:space="0" w:color="auto"/>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12 070 958 148</w:t>
            </w:r>
          </w:p>
        </w:tc>
        <w:tc>
          <w:tcPr>
            <w:tcW w:w="1496" w:type="dxa"/>
            <w:tcBorders>
              <w:top w:val="single" w:sz="4" w:space="0" w:color="auto"/>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10 178 381</w:t>
            </w:r>
          </w:p>
        </w:tc>
      </w:tr>
      <w:tr w:rsidR="006D5B3A">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280" w:name="_Toc58191254"/>
            <w:bookmarkStart w:id="281" w:name="_Toc58251035"/>
            <w:r>
              <w:rPr>
                <w:rFonts w:ascii="Times New Roman" w:eastAsia="Times New Roman" w:hAnsi="Times New Roman"/>
                <w:noProof/>
                <w:sz w:val="16"/>
                <w:szCs w:val="16"/>
                <w:lang w:val="en-GB" w:eastAsia="en-GB"/>
              </w:rPr>
              <w:t>15 02 01 10</w:t>
            </w:r>
            <w:bookmarkEnd w:id="280"/>
            <w:bookmarkEnd w:id="281"/>
          </w:p>
        </w:tc>
        <w:tc>
          <w:tcPr>
            <w:tcW w:w="3543"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282" w:name="_Toc58191255"/>
            <w:bookmarkStart w:id="283" w:name="_Toc58251036"/>
            <w:r>
              <w:rPr>
                <w:rFonts w:ascii="Times New Roman" w:eastAsia="Times New Roman" w:hAnsi="Times New Roman"/>
                <w:noProof/>
                <w:sz w:val="20"/>
                <w:szCs w:val="20"/>
                <w:lang w:val="en-GB" w:eastAsia="en-GB"/>
              </w:rPr>
              <w:t>Southern neighbourhood</w:t>
            </w:r>
            <w:bookmarkEnd w:id="282"/>
            <w:bookmarkEnd w:id="283"/>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84" w:name="_Toc58191256"/>
            <w:bookmarkStart w:id="285" w:name="_Toc58251037"/>
            <w:r>
              <w:rPr>
                <w:rFonts w:ascii="Times New Roman" w:eastAsia="Times New Roman" w:hAnsi="Times New Roman"/>
                <w:noProof/>
                <w:sz w:val="20"/>
                <w:szCs w:val="20"/>
                <w:lang w:val="en-GB" w:eastAsia="en-GB"/>
              </w:rPr>
              <w:t>1 460 009 385</w:t>
            </w:r>
            <w:bookmarkEnd w:id="284"/>
            <w:bookmarkEnd w:id="285"/>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86" w:name="_Toc58191257"/>
            <w:bookmarkStart w:id="287" w:name="_Toc58251038"/>
            <w:r>
              <w:rPr>
                <w:rFonts w:ascii="Times New Roman" w:eastAsia="Times New Roman" w:hAnsi="Times New Roman"/>
                <w:noProof/>
                <w:sz w:val="20"/>
                <w:szCs w:val="20"/>
                <w:lang w:val="en-GB" w:eastAsia="en-GB"/>
              </w:rPr>
              <w:t>1 470 187 766</w:t>
            </w:r>
            <w:bookmarkEnd w:id="286"/>
            <w:bookmarkEnd w:id="287"/>
          </w:p>
        </w:tc>
        <w:tc>
          <w:tcPr>
            <w:tcW w:w="1496"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88" w:name="_Toc58191258"/>
            <w:bookmarkStart w:id="289" w:name="_Toc58251039"/>
            <w:r>
              <w:rPr>
                <w:rFonts w:ascii="Times New Roman" w:eastAsia="Times New Roman" w:hAnsi="Times New Roman"/>
                <w:noProof/>
                <w:sz w:val="20"/>
                <w:szCs w:val="20"/>
                <w:lang w:val="en-GB" w:eastAsia="en-GB"/>
              </w:rPr>
              <w:t>10 178 381</w:t>
            </w:r>
            <w:bookmarkEnd w:id="288"/>
            <w:bookmarkEnd w:id="289"/>
          </w:p>
        </w:tc>
      </w:tr>
      <w:tr w:rsidR="006D5B3A">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6.0.12</w:t>
            </w:r>
          </w:p>
        </w:tc>
        <w:tc>
          <w:tcPr>
            <w:tcW w:w="3543"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Humanitarian Aid (HUMA)</w:t>
            </w:r>
          </w:p>
        </w:tc>
        <w:tc>
          <w:tcPr>
            <w:tcW w:w="1560"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1 478 000 000</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1 503 000 000</w:t>
            </w:r>
          </w:p>
        </w:tc>
        <w:tc>
          <w:tcPr>
            <w:tcW w:w="1496"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25 000 000</w:t>
            </w:r>
          </w:p>
        </w:tc>
      </w:tr>
      <w:tr w:rsidR="006D5B3A">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290" w:name="_Toc58191259"/>
            <w:bookmarkStart w:id="291" w:name="_Toc58251040"/>
            <w:r>
              <w:rPr>
                <w:rFonts w:ascii="Times New Roman" w:eastAsia="Times New Roman" w:hAnsi="Times New Roman"/>
                <w:noProof/>
                <w:sz w:val="16"/>
                <w:szCs w:val="16"/>
                <w:lang w:val="en-GB" w:eastAsia="en-GB"/>
              </w:rPr>
              <w:t>15 03 01</w:t>
            </w:r>
            <w:bookmarkEnd w:id="290"/>
            <w:bookmarkEnd w:id="291"/>
          </w:p>
        </w:tc>
        <w:tc>
          <w:tcPr>
            <w:tcW w:w="3543"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292" w:name="_Toc58191260"/>
            <w:bookmarkStart w:id="293" w:name="_Toc58251041"/>
            <w:r>
              <w:rPr>
                <w:rFonts w:ascii="Times New Roman" w:eastAsia="Times New Roman" w:hAnsi="Times New Roman"/>
                <w:noProof/>
                <w:sz w:val="20"/>
                <w:szCs w:val="20"/>
                <w:lang w:val="en-GB" w:eastAsia="en-GB"/>
              </w:rPr>
              <w:t>Humanitarian aid</w:t>
            </w:r>
            <w:bookmarkEnd w:id="292"/>
            <w:bookmarkEnd w:id="293"/>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94" w:name="_Toc58191261"/>
            <w:bookmarkStart w:id="295" w:name="_Toc58251042"/>
            <w:r>
              <w:rPr>
                <w:rFonts w:ascii="Times New Roman" w:eastAsia="Times New Roman" w:hAnsi="Times New Roman"/>
                <w:noProof/>
                <w:sz w:val="20"/>
                <w:szCs w:val="20"/>
                <w:lang w:val="en-GB" w:eastAsia="en-GB"/>
              </w:rPr>
              <w:t>1 391 512 450</w:t>
            </w:r>
            <w:bookmarkEnd w:id="294"/>
            <w:bookmarkEnd w:id="295"/>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96" w:name="_Toc58191262"/>
            <w:bookmarkStart w:id="297" w:name="_Toc58251043"/>
            <w:r>
              <w:rPr>
                <w:rFonts w:ascii="Times New Roman" w:eastAsia="Times New Roman" w:hAnsi="Times New Roman"/>
                <w:noProof/>
                <w:sz w:val="20"/>
                <w:szCs w:val="20"/>
                <w:lang w:val="en-GB" w:eastAsia="en-GB"/>
              </w:rPr>
              <w:t>1 416 512 450</w:t>
            </w:r>
            <w:bookmarkEnd w:id="296"/>
            <w:bookmarkEnd w:id="297"/>
          </w:p>
        </w:tc>
        <w:tc>
          <w:tcPr>
            <w:tcW w:w="1496"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298" w:name="_Toc58191263"/>
            <w:bookmarkStart w:id="299" w:name="_Toc58251044"/>
            <w:r>
              <w:rPr>
                <w:rFonts w:ascii="Times New Roman" w:eastAsia="Times New Roman" w:hAnsi="Times New Roman"/>
                <w:noProof/>
                <w:sz w:val="20"/>
                <w:szCs w:val="20"/>
                <w:lang w:val="en-GB" w:eastAsia="en-GB"/>
              </w:rPr>
              <w:t>25 000 000</w:t>
            </w:r>
            <w:bookmarkEnd w:id="298"/>
            <w:bookmarkEnd w:id="299"/>
          </w:p>
        </w:tc>
      </w:tr>
      <w:tr w:rsidR="006D5B3A">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6.0.1SPEC</w:t>
            </w:r>
          </w:p>
        </w:tc>
        <w:tc>
          <w:tcPr>
            <w:tcW w:w="3543"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Prerogatives</w:t>
            </w:r>
          </w:p>
        </w:tc>
        <w:tc>
          <w:tcPr>
            <w:tcW w:w="1560"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91 394 973</w:t>
            </w:r>
          </w:p>
        </w:tc>
        <w:tc>
          <w:tcPr>
            <w:tcW w:w="155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93 023 514</w:t>
            </w:r>
          </w:p>
        </w:tc>
        <w:tc>
          <w:tcPr>
            <w:tcW w:w="1496"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1 628 541</w:t>
            </w:r>
          </w:p>
        </w:tc>
      </w:tr>
      <w:tr w:rsidR="006D5B3A">
        <w:trPr>
          <w:trHeight w:val="520"/>
        </w:trPr>
        <w:tc>
          <w:tcPr>
            <w:tcW w:w="1555"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300" w:name="_Toc58191264"/>
            <w:bookmarkStart w:id="301" w:name="_Toc58251045"/>
            <w:r>
              <w:rPr>
                <w:rFonts w:ascii="Times New Roman" w:eastAsia="Times New Roman" w:hAnsi="Times New Roman"/>
                <w:noProof/>
                <w:sz w:val="16"/>
                <w:szCs w:val="16"/>
                <w:lang w:val="en-GB" w:eastAsia="en-GB"/>
              </w:rPr>
              <w:t>15 20 04 03</w:t>
            </w:r>
            <w:bookmarkEnd w:id="300"/>
            <w:bookmarkEnd w:id="301"/>
          </w:p>
        </w:tc>
        <w:tc>
          <w:tcPr>
            <w:tcW w:w="3543"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302" w:name="_Toc58191265"/>
            <w:bookmarkStart w:id="303" w:name="_Toc58251046"/>
            <w:r>
              <w:rPr>
                <w:rFonts w:ascii="Times New Roman" w:eastAsia="Times New Roman" w:hAnsi="Times New Roman"/>
                <w:noProof/>
                <w:sz w:val="20"/>
                <w:szCs w:val="20"/>
                <w:lang w:val="en-GB" w:eastAsia="en-GB"/>
              </w:rPr>
              <w:t xml:space="preserve">Information policy and strategic communication for </w:t>
            </w:r>
            <w:r>
              <w:rPr>
                <w:rFonts w:ascii="Times New Roman" w:eastAsia="Times New Roman" w:hAnsi="Times New Roman"/>
                <w:noProof/>
                <w:sz w:val="20"/>
                <w:szCs w:val="20"/>
                <w:lang w:val="en-GB" w:eastAsia="en-GB"/>
              </w:rPr>
              <w:t>external action</w:t>
            </w:r>
            <w:bookmarkEnd w:id="302"/>
            <w:bookmarkEnd w:id="303"/>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04" w:name="_Toc58191266"/>
            <w:bookmarkStart w:id="305" w:name="_Toc58251047"/>
            <w:r>
              <w:rPr>
                <w:rFonts w:ascii="Times New Roman" w:eastAsia="Times New Roman" w:hAnsi="Times New Roman"/>
                <w:noProof/>
                <w:sz w:val="20"/>
                <w:szCs w:val="20"/>
                <w:lang w:val="en-GB" w:eastAsia="en-GB"/>
              </w:rPr>
              <w:t>41 756 023</w:t>
            </w:r>
            <w:bookmarkEnd w:id="304"/>
            <w:bookmarkEnd w:id="305"/>
          </w:p>
        </w:tc>
        <w:tc>
          <w:tcPr>
            <w:tcW w:w="155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06" w:name="_Toc58191267"/>
            <w:bookmarkStart w:id="307" w:name="_Toc58251048"/>
            <w:r>
              <w:rPr>
                <w:rFonts w:ascii="Times New Roman" w:eastAsia="Times New Roman" w:hAnsi="Times New Roman"/>
                <w:noProof/>
                <w:sz w:val="20"/>
                <w:szCs w:val="20"/>
                <w:lang w:val="en-GB" w:eastAsia="en-GB"/>
              </w:rPr>
              <w:t>43 384 564</w:t>
            </w:r>
            <w:bookmarkEnd w:id="306"/>
            <w:bookmarkEnd w:id="307"/>
          </w:p>
        </w:tc>
        <w:tc>
          <w:tcPr>
            <w:tcW w:w="1496"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08" w:name="_Toc58191268"/>
            <w:bookmarkStart w:id="309" w:name="_Toc58251049"/>
            <w:r>
              <w:rPr>
                <w:rFonts w:ascii="Times New Roman" w:eastAsia="Times New Roman" w:hAnsi="Times New Roman"/>
                <w:noProof/>
                <w:sz w:val="20"/>
                <w:szCs w:val="20"/>
                <w:lang w:val="en-GB" w:eastAsia="en-GB"/>
              </w:rPr>
              <w:t>1 628 541</w:t>
            </w:r>
            <w:bookmarkEnd w:id="308"/>
            <w:bookmarkEnd w:id="309"/>
          </w:p>
        </w:tc>
      </w:tr>
      <w:tr w:rsidR="006D5B3A">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310" w:name="_Toc58191269"/>
            <w:bookmarkStart w:id="311" w:name="_Toc58251050"/>
            <w:r>
              <w:rPr>
                <w:rFonts w:ascii="Times New Roman" w:eastAsia="Times New Roman" w:hAnsi="Times New Roman"/>
                <w:noProof/>
                <w:sz w:val="16"/>
                <w:szCs w:val="16"/>
                <w:lang w:val="en-GB" w:eastAsia="en-GB"/>
              </w:rPr>
              <w:t>PPPA</w:t>
            </w:r>
            <w:bookmarkEnd w:id="310"/>
            <w:bookmarkEnd w:id="311"/>
          </w:p>
        </w:tc>
        <w:tc>
          <w:tcPr>
            <w:tcW w:w="3543"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312" w:name="_Toc58191270"/>
            <w:bookmarkStart w:id="313" w:name="_Toc58251051"/>
            <w:r>
              <w:rPr>
                <w:rFonts w:ascii="Times New Roman" w:eastAsia="Times New Roman" w:hAnsi="Times New Roman"/>
                <w:noProof/>
                <w:sz w:val="20"/>
                <w:szCs w:val="20"/>
                <w:lang w:val="en-GB" w:eastAsia="en-GB"/>
              </w:rPr>
              <w:t>Pilot projects and preparatory actions</w:t>
            </w:r>
            <w:bookmarkEnd w:id="312"/>
            <w:bookmarkEnd w:id="313"/>
          </w:p>
        </w:tc>
        <w:tc>
          <w:tcPr>
            <w:tcW w:w="1560" w:type="dxa"/>
            <w:tcBorders>
              <w:top w:val="nil"/>
              <w:left w:val="nil"/>
              <w:bottom w:val="single" w:sz="4" w:space="0" w:color="auto"/>
              <w:right w:val="nil"/>
            </w:tcBorders>
            <w:shd w:val="clear" w:color="000000" w:fill="F2F2F2"/>
            <w:hideMark/>
          </w:tcPr>
          <w:p w:rsidR="006D5B3A" w:rsidRDefault="00203EDF">
            <w:pPr>
              <w:spacing w:after="0" w:line="240" w:lineRule="auto"/>
              <w:outlineLvl w:val="1"/>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559" w:type="dxa"/>
            <w:tcBorders>
              <w:top w:val="nil"/>
              <w:left w:val="nil"/>
              <w:bottom w:val="single" w:sz="4" w:space="0" w:color="auto"/>
              <w:right w:val="nil"/>
            </w:tcBorders>
            <w:shd w:val="clear" w:color="000000" w:fill="F2F2F2"/>
            <w:hideMark/>
          </w:tcPr>
          <w:p w:rsidR="006D5B3A" w:rsidRDefault="00203EDF">
            <w:pPr>
              <w:spacing w:after="0" w:line="240" w:lineRule="auto"/>
              <w:outlineLvl w:val="1"/>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496"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14" w:name="_Toc58191271"/>
            <w:bookmarkStart w:id="315" w:name="_Toc58251052"/>
            <w:r>
              <w:rPr>
                <w:rFonts w:ascii="Times New Roman" w:eastAsia="Times New Roman" w:hAnsi="Times New Roman"/>
                <w:noProof/>
                <w:sz w:val="20"/>
                <w:szCs w:val="20"/>
                <w:lang w:val="en-GB" w:eastAsia="en-GB"/>
              </w:rPr>
              <w:t>175 000</w:t>
            </w:r>
            <w:bookmarkEnd w:id="314"/>
            <w:bookmarkEnd w:id="315"/>
          </w:p>
        </w:tc>
      </w:tr>
      <w:tr w:rsidR="006D5B3A">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outlineLvl w:val="1"/>
              <w:rPr>
                <w:rFonts w:ascii="Times New Roman" w:eastAsia="Times New Roman" w:hAnsi="Times New Roman"/>
                <w:b/>
                <w:bCs/>
                <w:noProof/>
                <w:sz w:val="16"/>
                <w:szCs w:val="16"/>
                <w:lang w:val="en-GB" w:eastAsia="en-GB"/>
              </w:rPr>
            </w:pPr>
            <w:r>
              <w:rPr>
                <w:rFonts w:ascii="Times New Roman" w:eastAsia="Times New Roman" w:hAnsi="Times New Roman"/>
                <w:b/>
                <w:bCs/>
                <w:noProof/>
                <w:sz w:val="16"/>
                <w:szCs w:val="16"/>
                <w:lang w:val="en-GB" w:eastAsia="en-GB"/>
              </w:rPr>
              <w:t> </w:t>
            </w:r>
          </w:p>
        </w:tc>
        <w:tc>
          <w:tcPr>
            <w:tcW w:w="3543"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outlineLvl w:val="1"/>
              <w:rPr>
                <w:rFonts w:ascii="Times New Roman" w:eastAsia="Times New Roman" w:hAnsi="Times New Roman"/>
                <w:b/>
                <w:bCs/>
                <w:noProof/>
                <w:sz w:val="20"/>
                <w:szCs w:val="20"/>
                <w:lang w:val="en-GB" w:eastAsia="en-GB"/>
              </w:rPr>
            </w:pPr>
            <w:bookmarkStart w:id="316" w:name="_Toc58191272"/>
            <w:bookmarkStart w:id="317" w:name="_Toc58251053"/>
            <w:r>
              <w:rPr>
                <w:rFonts w:ascii="Times New Roman" w:eastAsia="Times New Roman" w:hAnsi="Times New Roman"/>
                <w:b/>
                <w:bCs/>
                <w:noProof/>
                <w:sz w:val="20"/>
                <w:szCs w:val="20"/>
                <w:lang w:val="en-GB" w:eastAsia="en-GB"/>
              </w:rPr>
              <w:t>Total</w:t>
            </w:r>
            <w:bookmarkEnd w:id="316"/>
            <w:bookmarkEnd w:id="317"/>
          </w:p>
        </w:tc>
        <w:tc>
          <w:tcPr>
            <w:tcW w:w="1560" w:type="dxa"/>
            <w:tcBorders>
              <w:top w:val="nil"/>
              <w:left w:val="nil"/>
              <w:bottom w:val="single" w:sz="4" w:space="0" w:color="auto"/>
              <w:right w:val="nil"/>
            </w:tcBorders>
            <w:shd w:val="clear" w:color="000000" w:fill="F2F2F2"/>
            <w:hideMark/>
          </w:tcPr>
          <w:p w:rsidR="006D5B3A" w:rsidRDefault="00203EDF">
            <w:pPr>
              <w:spacing w:after="0" w:line="240" w:lineRule="auto"/>
              <w:outlineLvl w:val="1"/>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559" w:type="dxa"/>
            <w:tcBorders>
              <w:top w:val="nil"/>
              <w:left w:val="nil"/>
              <w:bottom w:val="single" w:sz="4" w:space="0" w:color="auto"/>
              <w:right w:val="nil"/>
            </w:tcBorders>
            <w:shd w:val="clear" w:color="000000" w:fill="F2F2F2"/>
            <w:hideMark/>
          </w:tcPr>
          <w:p w:rsidR="006D5B3A" w:rsidRDefault="00203EDF">
            <w:pPr>
              <w:spacing w:after="0" w:line="240" w:lineRule="auto"/>
              <w:outlineLvl w:val="1"/>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496"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outlineLvl w:val="1"/>
              <w:rPr>
                <w:rFonts w:ascii="Times New Roman" w:eastAsia="Times New Roman" w:hAnsi="Times New Roman"/>
                <w:b/>
                <w:bCs/>
                <w:noProof/>
                <w:sz w:val="20"/>
                <w:szCs w:val="20"/>
                <w:lang w:val="en-GB" w:eastAsia="en-GB"/>
              </w:rPr>
            </w:pPr>
            <w:bookmarkStart w:id="318" w:name="_Toc58191273"/>
            <w:bookmarkStart w:id="319" w:name="_Toc58251054"/>
            <w:r>
              <w:rPr>
                <w:rFonts w:ascii="Times New Roman" w:eastAsia="Times New Roman" w:hAnsi="Times New Roman"/>
                <w:b/>
                <w:bCs/>
                <w:noProof/>
                <w:sz w:val="20"/>
                <w:szCs w:val="20"/>
                <w:lang w:val="en-GB" w:eastAsia="en-GB"/>
              </w:rPr>
              <w:t>36 981 922</w:t>
            </w:r>
            <w:bookmarkEnd w:id="318"/>
            <w:bookmarkEnd w:id="319"/>
          </w:p>
        </w:tc>
      </w:tr>
    </w:tbl>
    <w:p w:rsidR="006D5B3A" w:rsidRDefault="00203EDF">
      <w:pPr>
        <w:spacing w:before="24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Following the recent political agreement of 10 November 2020 between the European Parliament and the Council on the MFF </w:t>
      </w:r>
      <w:r>
        <w:rPr>
          <w:rFonts w:ascii="Times New Roman" w:eastAsia="Times New Roman" w:hAnsi="Times New Roman"/>
          <w:noProof/>
          <w:sz w:val="24"/>
          <w:szCs w:val="24"/>
          <w:lang w:val="en-GB" w:eastAsia="en-GB"/>
        </w:rPr>
        <w:t>2021-2027 and pending the approval of the relevant texts, the reinforcement of Humanitarian Aid is part of the overall top-up of EUR 0,5 billion (in 2018 prices) agreed politically in that context, leaving EUR 476,4 million in 2018 prices available for the</w:t>
      </w:r>
      <w:r>
        <w:rPr>
          <w:rFonts w:ascii="Times New Roman" w:eastAsia="Times New Roman" w:hAnsi="Times New Roman"/>
          <w:noProof/>
          <w:sz w:val="24"/>
          <w:szCs w:val="24"/>
          <w:lang w:val="en-GB" w:eastAsia="en-GB"/>
        </w:rPr>
        <w:t xml:space="preserve"> period 2022-2027.</w:t>
      </w:r>
    </w:p>
    <w:p w:rsidR="006D5B3A" w:rsidRDefault="00203EDF">
      <w:pPr>
        <w:spacing w:before="24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As a consequence, the level of commitment appropriations is set at EUR 16 097,2 million, leaving a margin of EUR 149,8 million under the expenditure ceiling of heading.</w:t>
      </w:r>
    </w:p>
    <w:p w:rsidR="006D5B3A" w:rsidRDefault="00203EDF">
      <w:pPr>
        <w:pStyle w:val="ListParagraph"/>
        <w:keepNext/>
        <w:numPr>
          <w:ilvl w:val="2"/>
          <w:numId w:val="49"/>
        </w:numPr>
        <w:tabs>
          <w:tab w:val="num" w:pos="850"/>
        </w:tabs>
        <w:spacing w:before="120" w:after="120"/>
        <w:jc w:val="both"/>
        <w:outlineLvl w:val="2"/>
        <w:rPr>
          <w:noProof/>
        </w:rPr>
      </w:pPr>
      <w:bookmarkStart w:id="320" w:name="_Toc58251055"/>
      <w:r>
        <w:rPr>
          <w:noProof/>
        </w:rPr>
        <w:t>Heading 7 – European Public Administration</w:t>
      </w:r>
      <w:bookmarkEnd w:id="320"/>
    </w:p>
    <w:p w:rsidR="006D5B3A" w:rsidRDefault="00203EDF">
      <w:pPr>
        <w:spacing w:before="120" w:after="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For heading 7, the number</w:t>
      </w:r>
      <w:r>
        <w:rPr>
          <w:rFonts w:ascii="Times New Roman" w:eastAsia="Times New Roman" w:hAnsi="Times New Roman"/>
          <w:noProof/>
          <w:sz w:val="24"/>
          <w:szCs w:val="24"/>
          <w:lang w:val="en-GB" w:eastAsia="en-GB"/>
        </w:rPr>
        <w:t xml:space="preserve"> of posts in the establishment plans of the institutions and the appropriations are proposed to be set at the level of the original draft budget, as amended by Amending Letter 1/2021 with the following exceptions:</w:t>
      </w:r>
    </w:p>
    <w:p w:rsidR="006D5B3A" w:rsidRDefault="00203EDF">
      <w:pPr>
        <w:numPr>
          <w:ilvl w:val="0"/>
          <w:numId w:val="10"/>
        </w:numPr>
        <w:spacing w:before="120" w:after="120" w:line="240" w:lineRule="auto"/>
        <w:ind w:left="360"/>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section of the European Parliament for</w:t>
      </w:r>
      <w:r>
        <w:rPr>
          <w:rFonts w:ascii="Times New Roman" w:eastAsia="Times New Roman" w:hAnsi="Times New Roman"/>
          <w:noProof/>
          <w:sz w:val="24"/>
          <w:szCs w:val="24"/>
          <w:lang w:val="en-GB" w:eastAsia="en-GB"/>
        </w:rPr>
        <w:t xml:space="preserve"> which its reading is approved and further adjusted to include (i) the impact of the revised salary update as per Amending Letter 1/2021 and (ii) the transfer of two establishment posts from the European Parliament (EP) to the European Commission with a vi</w:t>
      </w:r>
      <w:r>
        <w:rPr>
          <w:rFonts w:ascii="Times New Roman" w:eastAsia="Times New Roman" w:hAnsi="Times New Roman"/>
          <w:noProof/>
          <w:sz w:val="24"/>
          <w:szCs w:val="24"/>
          <w:lang w:val="en-GB" w:eastAsia="en-GB"/>
        </w:rPr>
        <w:t>ew to support the operations of CERT-EU as per Amending Letter 1/2021;</w:t>
      </w:r>
    </w:p>
    <w:p w:rsidR="006D5B3A" w:rsidRDefault="00203EDF">
      <w:pPr>
        <w:numPr>
          <w:ilvl w:val="0"/>
          <w:numId w:val="10"/>
        </w:numPr>
        <w:spacing w:before="120" w:after="120" w:line="240" w:lineRule="auto"/>
        <w:ind w:left="360"/>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section of the Council, for which its reading is approved and further adjusted to include the impact of the revised salary update as per Amending Letter 1/2021;</w:t>
      </w:r>
    </w:p>
    <w:p w:rsidR="006D5B3A" w:rsidRDefault="00203EDF">
      <w:pPr>
        <w:numPr>
          <w:ilvl w:val="0"/>
          <w:numId w:val="10"/>
        </w:numPr>
        <w:spacing w:before="120" w:after="120" w:line="240" w:lineRule="auto"/>
        <w:ind w:left="360"/>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section of the E</w:t>
      </w:r>
      <w:r>
        <w:rPr>
          <w:rFonts w:ascii="Times New Roman" w:eastAsia="Times New Roman" w:hAnsi="Times New Roman"/>
          <w:noProof/>
          <w:sz w:val="24"/>
          <w:szCs w:val="24"/>
          <w:lang w:val="en-GB" w:eastAsia="en-GB"/>
        </w:rPr>
        <w:t>uropean Court of Auditors (ECA) for which a technical update following the modification of the establishment plans further to the recourse to Article 53(1) of the Financial Regulation is agreed. This operation involved the conversion of one permanent AST11</w:t>
      </w:r>
      <w:r>
        <w:rPr>
          <w:rFonts w:ascii="Times New Roman" w:eastAsia="Times New Roman" w:hAnsi="Times New Roman"/>
          <w:noProof/>
          <w:sz w:val="24"/>
          <w:szCs w:val="24"/>
          <w:lang w:val="en-GB" w:eastAsia="en-GB"/>
        </w:rPr>
        <w:t xml:space="preserve"> post, one permanent AST8 post, one permanent AST7 post, two permanent AST5 posts, one permanent AST4 post and one temporary AST/SC3 post into respectively three permanent AD7 posts and four permanent AD5 posts with no impact on the level of appropriations</w:t>
      </w:r>
      <w:r>
        <w:rPr>
          <w:rFonts w:ascii="Times New Roman" w:eastAsia="Times New Roman" w:hAnsi="Times New Roman"/>
          <w:noProof/>
          <w:sz w:val="24"/>
          <w:szCs w:val="24"/>
          <w:lang w:val="en-GB" w:eastAsia="en-GB"/>
        </w:rPr>
        <w:t>.</w:t>
      </w:r>
    </w:p>
    <w:p w:rsidR="006D5B3A" w:rsidRDefault="00203EDF">
      <w:pPr>
        <w:numPr>
          <w:ilvl w:val="0"/>
          <w:numId w:val="10"/>
        </w:numPr>
        <w:spacing w:before="120" w:after="120" w:line="240" w:lineRule="auto"/>
        <w:ind w:left="360"/>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section of the European Economic and Social Committee (EESC) for which the level of commitment and payment appropriations is increased by EUR 590 854.</w:t>
      </w:r>
    </w:p>
    <w:p w:rsidR="006D5B3A" w:rsidRDefault="00203EDF">
      <w:pPr>
        <w:numPr>
          <w:ilvl w:val="0"/>
          <w:numId w:val="10"/>
        </w:numPr>
        <w:spacing w:before="120" w:after="120" w:line="240" w:lineRule="auto"/>
        <w:ind w:left="360"/>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section of the European Committee of the Regions (CoR) for which the level of commitment and pa</w:t>
      </w:r>
      <w:r>
        <w:rPr>
          <w:rFonts w:ascii="Times New Roman" w:eastAsia="Times New Roman" w:hAnsi="Times New Roman"/>
          <w:noProof/>
          <w:sz w:val="24"/>
          <w:szCs w:val="24"/>
          <w:lang w:val="en-GB" w:eastAsia="en-GB"/>
        </w:rPr>
        <w:t>yment appropriations is increased by EUR 564 796.</w:t>
      </w:r>
    </w:p>
    <w:p w:rsidR="006D5B3A" w:rsidRDefault="00203EDF">
      <w:pPr>
        <w:numPr>
          <w:ilvl w:val="0"/>
          <w:numId w:val="10"/>
        </w:numPr>
        <w:spacing w:before="120" w:after="120" w:line="240" w:lineRule="auto"/>
        <w:ind w:left="360"/>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section of the European Data Protection Supervisor (EDPS) for which a technical update following the modification of the establishment plans further to the recourse to Article 53(1) of the Financial Reg</w:t>
      </w:r>
      <w:r>
        <w:rPr>
          <w:rFonts w:ascii="Times New Roman" w:eastAsia="Times New Roman" w:hAnsi="Times New Roman"/>
          <w:noProof/>
          <w:sz w:val="24"/>
          <w:szCs w:val="24"/>
          <w:lang w:val="en-GB" w:eastAsia="en-GB"/>
        </w:rPr>
        <w:t>ulation is agreed. This operation involved the conversion of one permanent AST5 post into one permanent AST/SC6 post with no impact on the level of appropriations.</w:t>
      </w:r>
    </w:p>
    <w:p w:rsidR="006D5B3A" w:rsidRDefault="00203EDF">
      <w:pPr>
        <w:numPr>
          <w:ilvl w:val="0"/>
          <w:numId w:val="10"/>
        </w:numPr>
        <w:spacing w:before="120" w:after="120" w:line="240" w:lineRule="auto"/>
        <w:ind w:left="360"/>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section of the European External Action Service (EEAS) for which the level of commitment</w:t>
      </w:r>
      <w:r>
        <w:rPr>
          <w:rFonts w:ascii="Times New Roman" w:eastAsia="Times New Roman" w:hAnsi="Times New Roman"/>
          <w:noProof/>
          <w:sz w:val="24"/>
          <w:szCs w:val="24"/>
          <w:lang w:val="en-GB" w:eastAsia="en-GB"/>
        </w:rPr>
        <w:t xml:space="preserve"> and payment appropriations is increased by EUR 1,0 million for the “Strategic Communication Capacity”;</w:t>
      </w:r>
    </w:p>
    <w:p w:rsidR="006D5B3A" w:rsidRDefault="00203EDF">
      <w:p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Furthermore as a consequence of the COVID-19 pandemic, the level of commitment and payment appropriations related to missions of all institutions except</w:t>
      </w:r>
      <w:r>
        <w:rPr>
          <w:rFonts w:ascii="Times New Roman" w:eastAsia="Times New Roman" w:hAnsi="Times New Roman"/>
          <w:noProof/>
          <w:sz w:val="24"/>
          <w:szCs w:val="24"/>
          <w:lang w:val="en-GB" w:eastAsia="en-GB"/>
        </w:rPr>
        <w:t xml:space="preserve"> the European Parliament are reduced by 10%.</w:t>
      </w:r>
    </w:p>
    <w:p w:rsidR="006D5B3A" w:rsidRDefault="00203EDF">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noProof/>
          <w:sz w:val="24"/>
          <w:szCs w:val="24"/>
          <w:lang w:val="en-GB" w:eastAsia="en-GB"/>
        </w:rPr>
        <w:t>The combined adjustments, resulting in an overall decrease of EUR 8,8 million of heading 7, are detailed by section in the following tables:</w:t>
      </w:r>
    </w:p>
    <w:p w:rsidR="006D5B3A" w:rsidRDefault="00203EDF">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i/>
          <w:noProof/>
          <w:sz w:val="24"/>
          <w:szCs w:val="24"/>
          <w:lang w:val="en-GB" w:eastAsia="en-GB"/>
        </w:rPr>
        <w:t>Section 1 – European Parliament</w:t>
      </w:r>
    </w:p>
    <w:tbl>
      <w:tblPr>
        <w:tblW w:w="9640" w:type="dxa"/>
        <w:tblInd w:w="113" w:type="dxa"/>
        <w:tblLook w:val="04A0" w:firstRow="1" w:lastRow="0" w:firstColumn="1" w:lastColumn="0" w:noHBand="0" w:noVBand="1"/>
      </w:tblPr>
      <w:tblGrid>
        <w:gridCol w:w="1500"/>
        <w:gridCol w:w="3580"/>
        <w:gridCol w:w="1560"/>
        <w:gridCol w:w="1560"/>
        <w:gridCol w:w="1440"/>
      </w:tblGrid>
      <w:tr w:rsidR="006D5B3A">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16"/>
                <w:szCs w:val="16"/>
                <w:lang w:val="en-GB" w:eastAsia="en-GB"/>
              </w:rPr>
            </w:pPr>
            <w:r>
              <w:rPr>
                <w:rFonts w:ascii="Times New Roman" w:eastAsia="Times New Roman" w:hAnsi="Times New Roman"/>
                <w:b/>
                <w:bCs/>
                <w:noProof/>
                <w:color w:val="000000"/>
                <w:sz w:val="16"/>
                <w:szCs w:val="16"/>
                <w:lang w:val="en-GB" w:eastAsia="en-GB"/>
              </w:rPr>
              <w:t>Programme / Budget line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Variation</w:t>
            </w:r>
            <w:r>
              <w:rPr>
                <w:rFonts w:ascii="Times New Roman" w:eastAsia="Times New Roman" w:hAnsi="Times New Roman"/>
                <w:b/>
                <w:bCs/>
                <w:noProof/>
                <w:sz w:val="20"/>
                <w:szCs w:val="20"/>
                <w:lang w:val="en-GB" w:eastAsia="en-GB"/>
              </w:rPr>
              <w:t xml:space="preserve"> in commitment appropriations (in EUR)</w:t>
            </w:r>
          </w:p>
        </w:tc>
      </w:tr>
      <w:tr w:rsidR="006D5B3A">
        <w:trPr>
          <w:trHeight w:val="519"/>
        </w:trPr>
        <w:tc>
          <w:tcPr>
            <w:tcW w:w="1500" w:type="dxa"/>
            <w:vMerge/>
            <w:tcBorders>
              <w:top w:val="single" w:sz="4" w:space="0" w:color="auto"/>
              <w:left w:val="single" w:sz="4" w:space="0" w:color="auto"/>
              <w:bottom w:val="single" w:sz="4" w:space="0" w:color="000000"/>
              <w:right w:val="nil"/>
            </w:tcBorders>
            <w:vAlign w:val="center"/>
            <w:hideMark/>
          </w:tcPr>
          <w:p w:rsidR="006D5B3A" w:rsidRDefault="006D5B3A">
            <w:pPr>
              <w:spacing w:after="0" w:line="240" w:lineRule="auto"/>
              <w:rPr>
                <w:rFonts w:ascii="Times New Roman" w:eastAsia="Times New Roman" w:hAnsi="Times New Roman"/>
                <w:b/>
                <w:bCs/>
                <w:noProof/>
                <w:color w:val="000000"/>
                <w:sz w:val="16"/>
                <w:szCs w:val="16"/>
                <w:lang w:val="en-GB"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60" w:type="dxa"/>
            <w:tcBorders>
              <w:top w:val="nil"/>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440" w:type="dxa"/>
            <w:tcBorders>
              <w:top w:val="nil"/>
              <w:left w:val="nil"/>
              <w:bottom w:val="single" w:sz="4" w:space="0" w:color="auto"/>
              <w:right w:val="single" w:sz="4" w:space="0" w:color="auto"/>
            </w:tcBorders>
            <w:shd w:val="clear" w:color="DCE6F1" w:fill="DCE6F1"/>
            <w:noWrap/>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rsidR="006D5B3A">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1 4 0 0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Other staff — Secretariat and political groups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63 837 727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65 039 727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1 202 000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1 4 0 1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Other staff — Security</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38 084 545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34 584 545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-3 500 000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xml:space="preserve">2 0 </w:t>
            </w:r>
            <w:r>
              <w:rPr>
                <w:rFonts w:ascii="Times New Roman" w:eastAsia="Times New Roman" w:hAnsi="Times New Roman"/>
                <w:noProof/>
                <w:sz w:val="20"/>
                <w:szCs w:val="20"/>
                <w:lang w:val="en-GB" w:eastAsia="en-GB"/>
              </w:rPr>
              <w:t>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Rent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26 301 000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27 301 000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1 000 000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2 0 2 6</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Security and surveillance of buildings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16 030 000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19 530 000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3 500 000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3 0 2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Reception and representation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845 500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858 500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13 000</w:t>
            </w:r>
          </w:p>
        </w:tc>
      </w:tr>
      <w:tr w:rsidR="006D5B3A">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3 0 4 2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Meetings, congresses, conferences and delegations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xml:space="preserve">2 780 </w:t>
            </w:r>
            <w:r>
              <w:rPr>
                <w:rFonts w:ascii="Times New Roman" w:eastAsia="Times New Roman" w:hAnsi="Times New Roman"/>
                <w:noProof/>
                <w:sz w:val="20"/>
                <w:szCs w:val="20"/>
                <w:lang w:val="en-GB" w:eastAsia="en-GB"/>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2 857 000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77 000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3 2 0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Acquisition of expertise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6 629 500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7 491 500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862 000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2 1 2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Furniture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5 910 000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4 910 000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-1 000 000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10 1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Contingency reserve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4 500 000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2 346 000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-2 154 000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203EDF">
            <w:pPr>
              <w:spacing w:after="0" w:line="240" w:lineRule="auto"/>
              <w:jc w:val="right"/>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w:t>
            </w:r>
          </w:p>
        </w:tc>
      </w:tr>
    </w:tbl>
    <w:p w:rsidR="006D5B3A" w:rsidRDefault="00203EDF">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i/>
          <w:noProof/>
          <w:sz w:val="24"/>
          <w:szCs w:val="24"/>
          <w:lang w:val="en-GB" w:eastAsia="en-GB"/>
        </w:rPr>
        <w:t>Section 2 – European Council and Council</w:t>
      </w:r>
    </w:p>
    <w:tbl>
      <w:tblPr>
        <w:tblW w:w="9640" w:type="dxa"/>
        <w:tblInd w:w="113" w:type="dxa"/>
        <w:tblLook w:val="04A0" w:firstRow="1" w:lastRow="0" w:firstColumn="1" w:lastColumn="0" w:noHBand="0" w:noVBand="1"/>
      </w:tblPr>
      <w:tblGrid>
        <w:gridCol w:w="1500"/>
        <w:gridCol w:w="3580"/>
        <w:gridCol w:w="1560"/>
        <w:gridCol w:w="1560"/>
        <w:gridCol w:w="1440"/>
      </w:tblGrid>
      <w:tr w:rsidR="006D5B3A">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16"/>
                <w:szCs w:val="16"/>
                <w:lang w:val="en-GB" w:eastAsia="en-GB"/>
              </w:rPr>
            </w:pPr>
            <w:r>
              <w:rPr>
                <w:rFonts w:ascii="Times New Roman" w:eastAsia="Times New Roman" w:hAnsi="Times New Roman"/>
                <w:b/>
                <w:bCs/>
                <w:noProof/>
                <w:color w:val="000000"/>
                <w:sz w:val="16"/>
                <w:szCs w:val="16"/>
                <w:lang w:val="en-GB" w:eastAsia="en-GB"/>
              </w:rPr>
              <w:t xml:space="preserve">Programme / </w:t>
            </w:r>
            <w:r>
              <w:rPr>
                <w:rFonts w:ascii="Times New Roman" w:eastAsia="Times New Roman" w:hAnsi="Times New Roman"/>
                <w:b/>
                <w:bCs/>
                <w:noProof/>
                <w:color w:val="000000"/>
                <w:sz w:val="16"/>
                <w:szCs w:val="16"/>
                <w:lang w:val="en-GB" w:eastAsia="en-GB"/>
              </w:rPr>
              <w:t>Budget line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Variation in commitment appropriations (in EUR)</w:t>
            </w:r>
          </w:p>
        </w:tc>
      </w:tr>
      <w:tr w:rsidR="006D5B3A">
        <w:trPr>
          <w:trHeight w:val="519"/>
        </w:trPr>
        <w:tc>
          <w:tcPr>
            <w:tcW w:w="1500" w:type="dxa"/>
            <w:vMerge/>
            <w:tcBorders>
              <w:top w:val="single" w:sz="4" w:space="0" w:color="auto"/>
              <w:left w:val="single" w:sz="4" w:space="0" w:color="auto"/>
              <w:bottom w:val="single" w:sz="4" w:space="0" w:color="000000"/>
              <w:right w:val="nil"/>
            </w:tcBorders>
            <w:vAlign w:val="center"/>
            <w:hideMark/>
          </w:tcPr>
          <w:p w:rsidR="006D5B3A" w:rsidRDefault="006D5B3A">
            <w:pPr>
              <w:spacing w:after="0" w:line="240" w:lineRule="auto"/>
              <w:rPr>
                <w:rFonts w:ascii="Times New Roman" w:eastAsia="Times New Roman" w:hAnsi="Times New Roman"/>
                <w:b/>
                <w:bCs/>
                <w:noProof/>
                <w:color w:val="000000"/>
                <w:sz w:val="16"/>
                <w:szCs w:val="16"/>
                <w:lang w:val="en-GB"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60" w:type="dxa"/>
            <w:tcBorders>
              <w:top w:val="nil"/>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440" w:type="dxa"/>
            <w:tcBorders>
              <w:top w:val="nil"/>
              <w:left w:val="nil"/>
              <w:bottom w:val="single" w:sz="4" w:space="0" w:color="auto"/>
              <w:right w:val="single" w:sz="4" w:space="0" w:color="auto"/>
            </w:tcBorders>
            <w:shd w:val="clear" w:color="DCE6F1" w:fill="DCE6F1"/>
            <w:noWrap/>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rsidR="006D5B3A">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1 3 3 1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Mission expenses of the General Secretariat of the Council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3 600 000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3 240 000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-360 000</w:t>
            </w:r>
          </w:p>
        </w:tc>
      </w:tr>
      <w:tr w:rsidR="006D5B3A">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1 3 3 2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xml:space="preserve">Travel expenses of staff </w:t>
            </w:r>
            <w:r>
              <w:rPr>
                <w:rFonts w:ascii="Times New Roman" w:eastAsia="Times New Roman" w:hAnsi="Times New Roman"/>
                <w:noProof/>
                <w:sz w:val="20"/>
                <w:szCs w:val="20"/>
                <w:lang w:val="en-GB" w:eastAsia="en-GB"/>
              </w:rPr>
              <w:t>related to the European Council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1 650 000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1 485 000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-165 000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2 2 0 0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Travel expenses of delegations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17 228 000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15 505 000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-1 723 000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2 2 0 1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Miscellaneous travel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570 000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513 000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-57 000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2 2 1 3</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Information and public events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5 095 000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4 585 500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-509 500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203EDF">
            <w:pPr>
              <w:spacing w:after="0" w:line="240" w:lineRule="auto"/>
              <w:jc w:val="right"/>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-2 814 500</w:t>
            </w:r>
          </w:p>
        </w:tc>
      </w:tr>
    </w:tbl>
    <w:p w:rsidR="006D5B3A" w:rsidRDefault="00203EDF">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i/>
          <w:noProof/>
          <w:sz w:val="24"/>
          <w:szCs w:val="24"/>
          <w:lang w:val="en-GB" w:eastAsia="en-GB"/>
        </w:rPr>
        <w:t>Section 3 – Commission</w:t>
      </w:r>
    </w:p>
    <w:tbl>
      <w:tblPr>
        <w:tblW w:w="9634" w:type="dxa"/>
        <w:tblInd w:w="113" w:type="dxa"/>
        <w:tblLook w:val="04A0" w:firstRow="1" w:lastRow="0" w:firstColumn="1" w:lastColumn="0" w:noHBand="0" w:noVBand="1"/>
      </w:tblPr>
      <w:tblGrid>
        <w:gridCol w:w="1435"/>
        <w:gridCol w:w="3663"/>
        <w:gridCol w:w="1560"/>
        <w:gridCol w:w="1464"/>
        <w:gridCol w:w="1512"/>
      </w:tblGrid>
      <w:tr w:rsidR="006D5B3A">
        <w:trPr>
          <w:trHeight w:val="260"/>
        </w:trPr>
        <w:tc>
          <w:tcPr>
            <w:tcW w:w="1435" w:type="dxa"/>
            <w:vMerge w:val="restart"/>
            <w:tcBorders>
              <w:top w:val="single" w:sz="4" w:space="0" w:color="auto"/>
              <w:left w:val="single" w:sz="4" w:space="0" w:color="auto"/>
              <w:bottom w:val="single" w:sz="4" w:space="0" w:color="000000"/>
              <w:right w:val="nil"/>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16"/>
                <w:szCs w:val="16"/>
                <w:lang w:val="en-GB" w:eastAsia="en-GB"/>
              </w:rPr>
            </w:pPr>
            <w:r>
              <w:rPr>
                <w:rFonts w:ascii="Times New Roman" w:eastAsia="Times New Roman" w:hAnsi="Times New Roman"/>
                <w:b/>
                <w:bCs/>
                <w:noProof/>
                <w:color w:val="000000"/>
                <w:sz w:val="16"/>
                <w:szCs w:val="16"/>
                <w:lang w:val="en-GB" w:eastAsia="en-GB"/>
              </w:rPr>
              <w:t>Programme / Budget line</w:t>
            </w:r>
          </w:p>
        </w:tc>
        <w:tc>
          <w:tcPr>
            <w:tcW w:w="3663"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3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Variation in commitment appropriations (in EUR)</w:t>
            </w:r>
          </w:p>
        </w:tc>
      </w:tr>
      <w:tr w:rsidR="006D5B3A">
        <w:trPr>
          <w:trHeight w:val="519"/>
        </w:trPr>
        <w:tc>
          <w:tcPr>
            <w:tcW w:w="1435" w:type="dxa"/>
            <w:vMerge/>
            <w:tcBorders>
              <w:top w:val="single" w:sz="4" w:space="0" w:color="auto"/>
              <w:left w:val="single" w:sz="4" w:space="0" w:color="auto"/>
              <w:bottom w:val="single" w:sz="4" w:space="0" w:color="000000"/>
              <w:right w:val="nil"/>
            </w:tcBorders>
            <w:vAlign w:val="center"/>
            <w:hideMark/>
          </w:tcPr>
          <w:p w:rsidR="006D5B3A" w:rsidRDefault="006D5B3A">
            <w:pPr>
              <w:spacing w:after="0" w:line="240" w:lineRule="auto"/>
              <w:rPr>
                <w:rFonts w:ascii="Times New Roman" w:eastAsia="Times New Roman" w:hAnsi="Times New Roman"/>
                <w:b/>
                <w:bCs/>
                <w:noProof/>
                <w:color w:val="000000"/>
                <w:sz w:val="16"/>
                <w:szCs w:val="16"/>
                <w:lang w:val="en-GB" w:eastAsia="en-GB"/>
              </w:rPr>
            </w:pPr>
          </w:p>
        </w:tc>
        <w:tc>
          <w:tcPr>
            <w:tcW w:w="3663" w:type="dxa"/>
            <w:vMerge/>
            <w:tcBorders>
              <w:top w:val="single" w:sz="4" w:space="0" w:color="auto"/>
              <w:left w:val="single" w:sz="4" w:space="0" w:color="auto"/>
              <w:bottom w:val="single" w:sz="4" w:space="0" w:color="000000"/>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464" w:type="dxa"/>
            <w:tcBorders>
              <w:top w:val="nil"/>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512" w:type="dxa"/>
            <w:tcBorders>
              <w:top w:val="nil"/>
              <w:left w:val="nil"/>
              <w:bottom w:val="single" w:sz="4" w:space="0" w:color="auto"/>
              <w:right w:val="single" w:sz="4" w:space="0" w:color="auto"/>
            </w:tcBorders>
            <w:shd w:val="clear" w:color="DCE6F1" w:fill="DCE6F1"/>
            <w:noWrap/>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rsidR="006D5B3A">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20 02 06 01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Mission and representation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59 145 000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53 230</w:t>
            </w:r>
            <w:r>
              <w:rPr>
                <w:rFonts w:ascii="Times New Roman" w:eastAsia="Times New Roman" w:hAnsi="Times New Roman"/>
                <w:noProof/>
                <w:sz w:val="20"/>
                <w:szCs w:val="20"/>
                <w:lang w:val="en-GB" w:eastAsia="en-GB"/>
              </w:rPr>
              <w:t xml:space="preserve">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-5 915 000</w:t>
            </w:r>
          </w:p>
        </w:tc>
      </w:tr>
      <w:tr w:rsidR="006D5B3A">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20 02 07 01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Mission and representation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6 083 000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5 475 000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-608 000</w:t>
            </w:r>
          </w:p>
        </w:tc>
      </w:tr>
      <w:tr w:rsidR="006D5B3A">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 03 15 01 - O1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Publications Office - Missions and representation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235 000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212 000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-23 000</w:t>
            </w:r>
          </w:p>
        </w:tc>
      </w:tr>
      <w:tr w:rsidR="006D5B3A">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 03 15 02 - O2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xml:space="preserve">European Personnel </w:t>
            </w:r>
            <w:r>
              <w:rPr>
                <w:rFonts w:ascii="Times New Roman" w:eastAsia="Times New Roman" w:hAnsi="Times New Roman"/>
                <w:noProof/>
                <w:sz w:val="20"/>
                <w:szCs w:val="20"/>
                <w:lang w:val="en-GB" w:eastAsia="en-GB"/>
              </w:rPr>
              <w:t>Selection Office - Missions and representation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401 000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361 000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-40 000</w:t>
            </w:r>
          </w:p>
        </w:tc>
      </w:tr>
      <w:tr w:rsidR="006D5B3A">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 03 16 01 - O3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Office for Administration and Payment of Individual Entitlements - Missions and representation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153 000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138 000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-15 000</w:t>
            </w:r>
          </w:p>
        </w:tc>
      </w:tr>
      <w:tr w:rsidR="006D5B3A">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xml:space="preserve">20 03 16 02 - O4 01 </w:t>
            </w:r>
            <w:r>
              <w:rPr>
                <w:rFonts w:ascii="Times New Roman" w:eastAsia="Times New Roman" w:hAnsi="Times New Roman"/>
                <w:noProof/>
                <w:sz w:val="20"/>
                <w:szCs w:val="20"/>
                <w:lang w:val="en-GB" w:eastAsia="en-GB"/>
              </w:rPr>
              <w:t>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Office for Infrastructure and Logistics — Brussels - Missions and representation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138 000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124 000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-14 000</w:t>
            </w:r>
          </w:p>
        </w:tc>
      </w:tr>
      <w:tr w:rsidR="006D5B3A">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 03 16 03 - O5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Office for Infrastructure and Logistics — Luxembourg - Missions and representation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111 000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100 000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w:t>
            </w:r>
            <w:r>
              <w:rPr>
                <w:rFonts w:ascii="Times New Roman" w:eastAsia="Times New Roman" w:hAnsi="Times New Roman"/>
                <w:noProof/>
                <w:sz w:val="20"/>
                <w:szCs w:val="20"/>
                <w:lang w:val="en-GB" w:eastAsia="en-GB"/>
              </w:rPr>
              <w:t>11 000</w:t>
            </w:r>
          </w:p>
        </w:tc>
      </w:tr>
      <w:tr w:rsidR="006D5B3A">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 03 17 - O6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European Anti-Fraud Office (OLAF) - Missions and representation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1 460 000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1 314 000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-146 000</w:t>
            </w:r>
          </w:p>
        </w:tc>
      </w:tr>
      <w:tr w:rsidR="006D5B3A">
        <w:trPr>
          <w:trHeight w:val="260"/>
        </w:trPr>
        <w:tc>
          <w:tcPr>
            <w:tcW w:w="1435"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jc w:val="right"/>
              <w:rPr>
                <w:rFonts w:ascii="Times New Roman" w:eastAsia="Times New Roman" w:hAnsi="Times New Roman"/>
                <w:noProof/>
                <w:sz w:val="20"/>
                <w:szCs w:val="20"/>
                <w:lang w:val="en-GB" w:eastAsia="en-GB"/>
              </w:rPr>
            </w:pPr>
          </w:p>
        </w:tc>
        <w:tc>
          <w:tcPr>
            <w:tcW w:w="3663"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rPr>
                <w:rFonts w:ascii="Times New Roman" w:eastAsia="Times New Roman" w:hAnsi="Times New Roman"/>
                <w:b/>
                <w:bCs/>
                <w:noProof/>
                <w:sz w:val="20"/>
                <w:szCs w:val="20"/>
                <w:lang w:val="en-GB" w:eastAsia="en-GB"/>
              </w:rPr>
            </w:pPr>
          </w:p>
        </w:tc>
        <w:tc>
          <w:tcPr>
            <w:tcW w:w="1464"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jc w:val="right"/>
              <w:rPr>
                <w:rFonts w:ascii="Times New Roman" w:eastAsia="Times New Roman" w:hAnsi="Times New Roman"/>
                <w:noProof/>
                <w:sz w:val="20"/>
                <w:szCs w:val="20"/>
                <w:lang w:val="en-GB" w:eastAsia="en-GB"/>
              </w:rPr>
            </w:pPr>
          </w:p>
        </w:tc>
        <w:tc>
          <w:tcPr>
            <w:tcW w:w="1512"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203EDF">
            <w:pPr>
              <w:spacing w:after="0" w:line="240" w:lineRule="auto"/>
              <w:jc w:val="right"/>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-6 772 000</w:t>
            </w:r>
          </w:p>
        </w:tc>
      </w:tr>
    </w:tbl>
    <w:p w:rsidR="006D5B3A" w:rsidRDefault="00203EDF">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i/>
          <w:noProof/>
          <w:sz w:val="24"/>
          <w:szCs w:val="24"/>
          <w:lang w:val="en-GB" w:eastAsia="en-GB"/>
        </w:rPr>
        <w:t>Section 4 – Court of Justice of the European Union</w:t>
      </w:r>
    </w:p>
    <w:tbl>
      <w:tblPr>
        <w:tblW w:w="9640" w:type="dxa"/>
        <w:tblInd w:w="113" w:type="dxa"/>
        <w:tblLook w:val="04A0" w:firstRow="1" w:lastRow="0" w:firstColumn="1" w:lastColumn="0" w:noHBand="0" w:noVBand="1"/>
      </w:tblPr>
      <w:tblGrid>
        <w:gridCol w:w="1500"/>
        <w:gridCol w:w="3580"/>
        <w:gridCol w:w="1560"/>
        <w:gridCol w:w="1560"/>
        <w:gridCol w:w="1440"/>
      </w:tblGrid>
      <w:tr w:rsidR="006D5B3A">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16"/>
                <w:szCs w:val="16"/>
                <w:lang w:val="en-GB" w:eastAsia="en-GB"/>
              </w:rPr>
            </w:pPr>
            <w:r>
              <w:rPr>
                <w:rFonts w:ascii="Times New Roman" w:eastAsia="Times New Roman" w:hAnsi="Times New Roman"/>
                <w:b/>
                <w:bCs/>
                <w:noProof/>
                <w:color w:val="000000"/>
                <w:sz w:val="16"/>
                <w:szCs w:val="16"/>
                <w:lang w:val="en-GB" w:eastAsia="en-GB"/>
              </w:rPr>
              <w:t>Programme / Budget line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xml:space="preserve">Variation in </w:t>
            </w:r>
            <w:r>
              <w:rPr>
                <w:rFonts w:ascii="Times New Roman" w:eastAsia="Times New Roman" w:hAnsi="Times New Roman"/>
                <w:b/>
                <w:bCs/>
                <w:noProof/>
                <w:sz w:val="20"/>
                <w:szCs w:val="20"/>
                <w:lang w:val="en-GB" w:eastAsia="en-GB"/>
              </w:rPr>
              <w:t>commitment appropriations (in EUR)</w:t>
            </w:r>
          </w:p>
        </w:tc>
      </w:tr>
      <w:tr w:rsidR="006D5B3A">
        <w:trPr>
          <w:trHeight w:val="519"/>
        </w:trPr>
        <w:tc>
          <w:tcPr>
            <w:tcW w:w="1500" w:type="dxa"/>
            <w:vMerge/>
            <w:tcBorders>
              <w:top w:val="single" w:sz="4" w:space="0" w:color="auto"/>
              <w:left w:val="single" w:sz="4" w:space="0" w:color="auto"/>
              <w:bottom w:val="single" w:sz="4" w:space="0" w:color="000000"/>
              <w:right w:val="nil"/>
            </w:tcBorders>
            <w:vAlign w:val="center"/>
            <w:hideMark/>
          </w:tcPr>
          <w:p w:rsidR="006D5B3A" w:rsidRDefault="006D5B3A">
            <w:pPr>
              <w:spacing w:after="0" w:line="240" w:lineRule="auto"/>
              <w:rPr>
                <w:rFonts w:ascii="Times New Roman" w:eastAsia="Times New Roman" w:hAnsi="Times New Roman"/>
                <w:b/>
                <w:bCs/>
                <w:noProof/>
                <w:color w:val="000000"/>
                <w:sz w:val="16"/>
                <w:szCs w:val="16"/>
                <w:lang w:val="en-GB"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60" w:type="dxa"/>
            <w:tcBorders>
              <w:top w:val="nil"/>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440" w:type="dxa"/>
            <w:tcBorders>
              <w:top w:val="nil"/>
              <w:left w:val="nil"/>
              <w:bottom w:val="single" w:sz="4" w:space="0" w:color="auto"/>
              <w:right w:val="single" w:sz="4" w:space="0" w:color="auto"/>
            </w:tcBorders>
            <w:shd w:val="clear" w:color="DCE6F1" w:fill="DCE6F1"/>
            <w:noWrap/>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405 000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-45 000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203EDF">
            <w:pPr>
              <w:spacing w:after="0" w:line="240" w:lineRule="auto"/>
              <w:jc w:val="right"/>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-45 000</w:t>
            </w:r>
          </w:p>
        </w:tc>
      </w:tr>
    </w:tbl>
    <w:p w:rsidR="006D5B3A" w:rsidRDefault="00203EDF">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i/>
          <w:noProof/>
          <w:sz w:val="24"/>
          <w:szCs w:val="24"/>
          <w:lang w:val="en-GB" w:eastAsia="en-GB"/>
        </w:rPr>
        <w:t>Section 5 – European Court of Auditors</w:t>
      </w:r>
    </w:p>
    <w:tbl>
      <w:tblPr>
        <w:tblW w:w="9640" w:type="dxa"/>
        <w:tblInd w:w="113" w:type="dxa"/>
        <w:tblLook w:val="04A0" w:firstRow="1" w:lastRow="0" w:firstColumn="1" w:lastColumn="0" w:noHBand="0" w:noVBand="1"/>
      </w:tblPr>
      <w:tblGrid>
        <w:gridCol w:w="1500"/>
        <w:gridCol w:w="3580"/>
        <w:gridCol w:w="1560"/>
        <w:gridCol w:w="1560"/>
        <w:gridCol w:w="1440"/>
      </w:tblGrid>
      <w:tr w:rsidR="006D5B3A">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16"/>
                <w:szCs w:val="16"/>
                <w:lang w:val="en-GB" w:eastAsia="en-GB"/>
              </w:rPr>
            </w:pPr>
            <w:r>
              <w:rPr>
                <w:rFonts w:ascii="Times New Roman" w:eastAsia="Times New Roman" w:hAnsi="Times New Roman"/>
                <w:b/>
                <w:bCs/>
                <w:noProof/>
                <w:color w:val="000000"/>
                <w:sz w:val="16"/>
                <w:szCs w:val="16"/>
                <w:lang w:val="en-GB" w:eastAsia="en-GB"/>
              </w:rPr>
              <w:t>Programme / Budget line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xml:space="preserve">Variation in commitment </w:t>
            </w:r>
            <w:r>
              <w:rPr>
                <w:rFonts w:ascii="Times New Roman" w:eastAsia="Times New Roman" w:hAnsi="Times New Roman"/>
                <w:b/>
                <w:bCs/>
                <w:noProof/>
                <w:sz w:val="20"/>
                <w:szCs w:val="20"/>
                <w:lang w:val="en-GB" w:eastAsia="en-GB"/>
              </w:rPr>
              <w:t>appropriations (in EUR)</w:t>
            </w:r>
          </w:p>
        </w:tc>
      </w:tr>
      <w:tr w:rsidR="006D5B3A">
        <w:trPr>
          <w:trHeight w:val="519"/>
        </w:trPr>
        <w:tc>
          <w:tcPr>
            <w:tcW w:w="1500" w:type="dxa"/>
            <w:vMerge/>
            <w:tcBorders>
              <w:top w:val="single" w:sz="4" w:space="0" w:color="auto"/>
              <w:left w:val="single" w:sz="4" w:space="0" w:color="auto"/>
              <w:bottom w:val="single" w:sz="4" w:space="0" w:color="000000"/>
              <w:right w:val="nil"/>
            </w:tcBorders>
            <w:vAlign w:val="center"/>
            <w:hideMark/>
          </w:tcPr>
          <w:p w:rsidR="006D5B3A" w:rsidRDefault="006D5B3A">
            <w:pPr>
              <w:spacing w:after="0" w:line="240" w:lineRule="auto"/>
              <w:rPr>
                <w:rFonts w:ascii="Times New Roman" w:eastAsia="Times New Roman" w:hAnsi="Times New Roman"/>
                <w:b/>
                <w:bCs/>
                <w:noProof/>
                <w:color w:val="000000"/>
                <w:sz w:val="16"/>
                <w:szCs w:val="16"/>
                <w:lang w:val="en-GB"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60" w:type="dxa"/>
            <w:tcBorders>
              <w:top w:val="nil"/>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440" w:type="dxa"/>
            <w:tcBorders>
              <w:top w:val="nil"/>
              <w:left w:val="nil"/>
              <w:bottom w:val="single" w:sz="4" w:space="0" w:color="auto"/>
              <w:right w:val="single" w:sz="4" w:space="0" w:color="auto"/>
            </w:tcBorders>
            <w:shd w:val="clear" w:color="DCE6F1" w:fill="DCE6F1"/>
            <w:noWrap/>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3 320 000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2 988 000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-332 000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203EDF">
            <w:pPr>
              <w:spacing w:after="0" w:line="240" w:lineRule="auto"/>
              <w:jc w:val="right"/>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-332 000</w:t>
            </w:r>
          </w:p>
        </w:tc>
      </w:tr>
    </w:tbl>
    <w:p w:rsidR="006D5B3A" w:rsidRDefault="00203EDF">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i/>
          <w:noProof/>
          <w:sz w:val="24"/>
          <w:szCs w:val="24"/>
          <w:lang w:val="en-GB" w:eastAsia="en-GB"/>
        </w:rPr>
        <w:t>Section 6 – European Economic and Social Committee</w:t>
      </w:r>
    </w:p>
    <w:tbl>
      <w:tblPr>
        <w:tblW w:w="9640" w:type="dxa"/>
        <w:tblInd w:w="113" w:type="dxa"/>
        <w:tblLook w:val="04A0" w:firstRow="1" w:lastRow="0" w:firstColumn="1" w:lastColumn="0" w:noHBand="0" w:noVBand="1"/>
      </w:tblPr>
      <w:tblGrid>
        <w:gridCol w:w="1500"/>
        <w:gridCol w:w="3580"/>
        <w:gridCol w:w="1560"/>
        <w:gridCol w:w="1560"/>
        <w:gridCol w:w="1440"/>
      </w:tblGrid>
      <w:tr w:rsidR="006D5B3A">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16"/>
                <w:szCs w:val="16"/>
                <w:lang w:val="en-GB" w:eastAsia="en-GB"/>
              </w:rPr>
            </w:pPr>
            <w:r>
              <w:rPr>
                <w:rFonts w:ascii="Times New Roman" w:eastAsia="Times New Roman" w:hAnsi="Times New Roman"/>
                <w:b/>
                <w:bCs/>
                <w:noProof/>
                <w:color w:val="000000"/>
                <w:sz w:val="16"/>
                <w:szCs w:val="16"/>
                <w:lang w:val="en-GB" w:eastAsia="en-GB"/>
              </w:rPr>
              <w:t>Programme / Budget line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xml:space="preserve">Variation in commitment </w:t>
            </w:r>
            <w:r>
              <w:rPr>
                <w:rFonts w:ascii="Times New Roman" w:eastAsia="Times New Roman" w:hAnsi="Times New Roman"/>
                <w:b/>
                <w:bCs/>
                <w:noProof/>
                <w:sz w:val="20"/>
                <w:szCs w:val="20"/>
                <w:lang w:val="en-GB" w:eastAsia="en-GB"/>
              </w:rPr>
              <w:t>appropriations (in EUR)</w:t>
            </w:r>
          </w:p>
        </w:tc>
      </w:tr>
      <w:tr w:rsidR="006D5B3A">
        <w:trPr>
          <w:trHeight w:val="519"/>
        </w:trPr>
        <w:tc>
          <w:tcPr>
            <w:tcW w:w="1500" w:type="dxa"/>
            <w:vMerge/>
            <w:tcBorders>
              <w:top w:val="single" w:sz="4" w:space="0" w:color="auto"/>
              <w:left w:val="single" w:sz="4" w:space="0" w:color="auto"/>
              <w:bottom w:val="single" w:sz="4" w:space="0" w:color="000000"/>
              <w:right w:val="nil"/>
            </w:tcBorders>
            <w:vAlign w:val="center"/>
            <w:hideMark/>
          </w:tcPr>
          <w:p w:rsidR="006D5B3A" w:rsidRDefault="006D5B3A">
            <w:pPr>
              <w:spacing w:after="0" w:line="240" w:lineRule="auto"/>
              <w:rPr>
                <w:rFonts w:ascii="Times New Roman" w:eastAsia="Times New Roman" w:hAnsi="Times New Roman"/>
                <w:b/>
                <w:bCs/>
                <w:noProof/>
                <w:color w:val="000000"/>
                <w:sz w:val="16"/>
                <w:szCs w:val="16"/>
                <w:lang w:val="en-GB"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60" w:type="dxa"/>
            <w:tcBorders>
              <w:top w:val="nil"/>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440" w:type="dxa"/>
            <w:tcBorders>
              <w:top w:val="nil"/>
              <w:left w:val="nil"/>
              <w:bottom w:val="single" w:sz="4" w:space="0" w:color="auto"/>
              <w:right w:val="single" w:sz="4" w:space="0" w:color="auto"/>
            </w:tcBorders>
            <w:shd w:val="clear" w:color="DCE6F1" w:fill="DCE6F1"/>
            <w:noWrap/>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421 082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378 974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-42 108</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2 5 4 8</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Interpreting</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6 735 709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B3A" w:rsidRDefault="00203EDF">
            <w:pPr>
              <w:spacing w:after="0" w:line="240" w:lineRule="auto"/>
              <w:jc w:val="right"/>
              <w:rPr>
                <w:rFonts w:ascii="Times New Roman" w:eastAsia="Times New Roman" w:hAnsi="Times New Roman"/>
                <w:iCs/>
                <w:noProof/>
                <w:sz w:val="20"/>
                <w:szCs w:val="20"/>
                <w:lang w:val="en-GB" w:eastAsia="en-GB"/>
              </w:rPr>
            </w:pPr>
            <w:r>
              <w:rPr>
                <w:rFonts w:ascii="Times New Roman" w:eastAsia="Times New Roman" w:hAnsi="Times New Roman"/>
                <w:noProof/>
                <w:sz w:val="20"/>
                <w:szCs w:val="20"/>
                <w:lang w:val="en-GB" w:eastAsia="en-GB"/>
              </w:rPr>
              <w:t>7 326 563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590 854</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203EDF">
            <w:pPr>
              <w:spacing w:after="0" w:line="240" w:lineRule="auto"/>
              <w:jc w:val="right"/>
              <w:rPr>
                <w:rFonts w:ascii="Times New Roman" w:eastAsia="Times New Roman" w:hAnsi="Times New Roman"/>
                <w:b/>
                <w:noProof/>
                <w:sz w:val="20"/>
                <w:szCs w:val="20"/>
                <w:lang w:val="en-GB" w:eastAsia="en-GB"/>
              </w:rPr>
            </w:pPr>
            <w:r>
              <w:rPr>
                <w:rFonts w:ascii="Times New Roman" w:eastAsia="Times New Roman" w:hAnsi="Times New Roman"/>
                <w:b/>
                <w:noProof/>
                <w:sz w:val="20"/>
                <w:szCs w:val="20"/>
                <w:lang w:val="en-GB" w:eastAsia="en-GB"/>
              </w:rPr>
              <w:t>548 746</w:t>
            </w:r>
          </w:p>
        </w:tc>
      </w:tr>
    </w:tbl>
    <w:p w:rsidR="006D5B3A" w:rsidRDefault="00203EDF">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i/>
          <w:noProof/>
          <w:sz w:val="24"/>
          <w:szCs w:val="24"/>
          <w:lang w:val="en-GB" w:eastAsia="en-GB"/>
        </w:rPr>
        <w:t>Section 7 – European Committee of the Regions</w:t>
      </w:r>
    </w:p>
    <w:tbl>
      <w:tblPr>
        <w:tblW w:w="9640" w:type="dxa"/>
        <w:tblInd w:w="113" w:type="dxa"/>
        <w:tblLook w:val="04A0" w:firstRow="1" w:lastRow="0" w:firstColumn="1" w:lastColumn="0" w:noHBand="0" w:noVBand="1"/>
      </w:tblPr>
      <w:tblGrid>
        <w:gridCol w:w="1500"/>
        <w:gridCol w:w="3580"/>
        <w:gridCol w:w="1560"/>
        <w:gridCol w:w="1560"/>
        <w:gridCol w:w="1440"/>
      </w:tblGrid>
      <w:tr w:rsidR="006D5B3A">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16"/>
                <w:szCs w:val="16"/>
                <w:lang w:val="en-GB" w:eastAsia="en-GB"/>
              </w:rPr>
            </w:pPr>
            <w:r>
              <w:rPr>
                <w:rFonts w:ascii="Times New Roman" w:eastAsia="Times New Roman" w:hAnsi="Times New Roman"/>
                <w:b/>
                <w:bCs/>
                <w:noProof/>
                <w:color w:val="000000"/>
                <w:sz w:val="16"/>
                <w:szCs w:val="16"/>
                <w:lang w:val="en-GB" w:eastAsia="en-GB"/>
              </w:rPr>
              <w:t>Programme / Budget</w:t>
            </w:r>
            <w:r>
              <w:rPr>
                <w:rFonts w:ascii="Times New Roman" w:eastAsia="Times New Roman" w:hAnsi="Times New Roman"/>
                <w:b/>
                <w:bCs/>
                <w:noProof/>
                <w:color w:val="000000"/>
                <w:sz w:val="16"/>
                <w:szCs w:val="16"/>
                <w:lang w:val="en-GB" w:eastAsia="en-GB"/>
              </w:rPr>
              <w:t xml:space="preserve"> line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Variation in commitment appropriations (in EUR)</w:t>
            </w:r>
          </w:p>
        </w:tc>
      </w:tr>
      <w:tr w:rsidR="006D5B3A">
        <w:trPr>
          <w:trHeight w:val="519"/>
        </w:trPr>
        <w:tc>
          <w:tcPr>
            <w:tcW w:w="1500" w:type="dxa"/>
            <w:vMerge/>
            <w:tcBorders>
              <w:top w:val="single" w:sz="4" w:space="0" w:color="auto"/>
              <w:left w:val="single" w:sz="4" w:space="0" w:color="auto"/>
              <w:bottom w:val="single" w:sz="4" w:space="0" w:color="000000"/>
              <w:right w:val="nil"/>
            </w:tcBorders>
            <w:vAlign w:val="center"/>
            <w:hideMark/>
          </w:tcPr>
          <w:p w:rsidR="006D5B3A" w:rsidRDefault="006D5B3A">
            <w:pPr>
              <w:spacing w:after="0" w:line="240" w:lineRule="auto"/>
              <w:rPr>
                <w:rFonts w:ascii="Times New Roman" w:eastAsia="Times New Roman" w:hAnsi="Times New Roman"/>
                <w:b/>
                <w:bCs/>
                <w:noProof/>
                <w:color w:val="000000"/>
                <w:sz w:val="16"/>
                <w:szCs w:val="16"/>
                <w:lang w:val="en-GB"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60" w:type="dxa"/>
            <w:tcBorders>
              <w:top w:val="nil"/>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440" w:type="dxa"/>
            <w:tcBorders>
              <w:top w:val="nil"/>
              <w:left w:val="nil"/>
              <w:bottom w:val="single" w:sz="4" w:space="0" w:color="auto"/>
              <w:right w:val="single" w:sz="4" w:space="0" w:color="auto"/>
            </w:tcBorders>
            <w:shd w:val="clear" w:color="DCE6F1" w:fill="DCE6F1"/>
            <w:noWrap/>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311 461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280 315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-31 146</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2 1 4</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Technical equipment and installations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1 097 271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1 262 067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164 796</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2 5 4 1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Third parties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104 100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304 100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200 000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2 6 4</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CoR Political groups' communication activities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195 049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395 049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200 000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203EDF">
            <w:pPr>
              <w:spacing w:after="0" w:line="240" w:lineRule="auto"/>
              <w:jc w:val="right"/>
              <w:rPr>
                <w:rFonts w:ascii="Times New Roman" w:eastAsia="Times New Roman" w:hAnsi="Times New Roman"/>
                <w:b/>
                <w:noProof/>
                <w:sz w:val="20"/>
                <w:szCs w:val="20"/>
                <w:lang w:val="en-GB" w:eastAsia="en-GB"/>
              </w:rPr>
            </w:pPr>
            <w:r>
              <w:rPr>
                <w:rFonts w:ascii="Times New Roman" w:eastAsia="Times New Roman" w:hAnsi="Times New Roman"/>
                <w:b/>
                <w:noProof/>
                <w:sz w:val="20"/>
                <w:szCs w:val="20"/>
                <w:lang w:val="en-GB" w:eastAsia="en-GB"/>
              </w:rPr>
              <w:t>533 650</w:t>
            </w:r>
          </w:p>
        </w:tc>
      </w:tr>
    </w:tbl>
    <w:p w:rsidR="006D5B3A" w:rsidRDefault="00203EDF">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i/>
          <w:noProof/>
          <w:sz w:val="24"/>
          <w:szCs w:val="24"/>
          <w:lang w:val="en-GB" w:eastAsia="en-GB"/>
        </w:rPr>
        <w:t>Section 8 – European Ombudsman</w:t>
      </w:r>
    </w:p>
    <w:tbl>
      <w:tblPr>
        <w:tblW w:w="9640" w:type="dxa"/>
        <w:tblInd w:w="113" w:type="dxa"/>
        <w:tblLook w:val="04A0" w:firstRow="1" w:lastRow="0" w:firstColumn="1" w:lastColumn="0" w:noHBand="0" w:noVBand="1"/>
      </w:tblPr>
      <w:tblGrid>
        <w:gridCol w:w="1500"/>
        <w:gridCol w:w="3580"/>
        <w:gridCol w:w="1560"/>
        <w:gridCol w:w="1560"/>
        <w:gridCol w:w="1440"/>
      </w:tblGrid>
      <w:tr w:rsidR="006D5B3A">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16"/>
                <w:szCs w:val="16"/>
                <w:lang w:val="en-GB" w:eastAsia="en-GB"/>
              </w:rPr>
            </w:pPr>
            <w:r>
              <w:rPr>
                <w:rFonts w:ascii="Times New Roman" w:eastAsia="Times New Roman" w:hAnsi="Times New Roman"/>
                <w:b/>
                <w:bCs/>
                <w:noProof/>
                <w:color w:val="000000"/>
                <w:sz w:val="16"/>
                <w:szCs w:val="16"/>
                <w:lang w:val="en-GB" w:eastAsia="en-GB"/>
              </w:rPr>
              <w:t>Programme / Budget line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Variation in commitment appropriations (in EUR)</w:t>
            </w:r>
          </w:p>
        </w:tc>
      </w:tr>
      <w:tr w:rsidR="006D5B3A">
        <w:trPr>
          <w:trHeight w:val="519"/>
        </w:trPr>
        <w:tc>
          <w:tcPr>
            <w:tcW w:w="1500" w:type="dxa"/>
            <w:vMerge/>
            <w:tcBorders>
              <w:top w:val="single" w:sz="4" w:space="0" w:color="auto"/>
              <w:left w:val="single" w:sz="4" w:space="0" w:color="auto"/>
              <w:bottom w:val="single" w:sz="4" w:space="0" w:color="000000"/>
              <w:right w:val="nil"/>
            </w:tcBorders>
            <w:vAlign w:val="center"/>
            <w:hideMark/>
          </w:tcPr>
          <w:p w:rsidR="006D5B3A" w:rsidRDefault="006D5B3A">
            <w:pPr>
              <w:spacing w:after="0" w:line="240" w:lineRule="auto"/>
              <w:rPr>
                <w:rFonts w:ascii="Times New Roman" w:eastAsia="Times New Roman" w:hAnsi="Times New Roman"/>
                <w:b/>
                <w:bCs/>
                <w:noProof/>
                <w:color w:val="000000"/>
                <w:sz w:val="16"/>
                <w:szCs w:val="16"/>
                <w:lang w:val="en-GB"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60" w:type="dxa"/>
            <w:tcBorders>
              <w:top w:val="nil"/>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440" w:type="dxa"/>
            <w:tcBorders>
              <w:top w:val="nil"/>
              <w:left w:val="nil"/>
              <w:bottom w:val="single" w:sz="4" w:space="0" w:color="auto"/>
              <w:right w:val="single" w:sz="4" w:space="0" w:color="auto"/>
            </w:tcBorders>
            <w:shd w:val="clear" w:color="DCE6F1" w:fill="DCE6F1"/>
            <w:noWrap/>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rsidR="006D5B3A">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Expenses for staff missions and duty travel between the three places of work</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135 000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-15 000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203EDF">
            <w:pPr>
              <w:spacing w:after="0" w:line="240" w:lineRule="auto"/>
              <w:jc w:val="right"/>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-15 000</w:t>
            </w:r>
          </w:p>
        </w:tc>
      </w:tr>
    </w:tbl>
    <w:p w:rsidR="006D5B3A" w:rsidRDefault="00203EDF">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i/>
          <w:noProof/>
          <w:sz w:val="24"/>
          <w:szCs w:val="24"/>
          <w:lang w:val="en-GB" w:eastAsia="en-GB"/>
        </w:rPr>
        <w:t>Section 9 – European Data Protection Supervisor</w:t>
      </w:r>
    </w:p>
    <w:tbl>
      <w:tblPr>
        <w:tblW w:w="9640" w:type="dxa"/>
        <w:tblInd w:w="113" w:type="dxa"/>
        <w:tblLook w:val="04A0" w:firstRow="1" w:lastRow="0" w:firstColumn="1" w:lastColumn="0" w:noHBand="0" w:noVBand="1"/>
      </w:tblPr>
      <w:tblGrid>
        <w:gridCol w:w="1500"/>
        <w:gridCol w:w="3580"/>
        <w:gridCol w:w="1560"/>
        <w:gridCol w:w="1560"/>
        <w:gridCol w:w="1440"/>
      </w:tblGrid>
      <w:tr w:rsidR="006D5B3A">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16"/>
                <w:szCs w:val="16"/>
                <w:lang w:val="en-GB" w:eastAsia="en-GB"/>
              </w:rPr>
            </w:pPr>
            <w:r>
              <w:rPr>
                <w:rFonts w:ascii="Times New Roman" w:eastAsia="Times New Roman" w:hAnsi="Times New Roman"/>
                <w:b/>
                <w:bCs/>
                <w:noProof/>
                <w:color w:val="000000"/>
                <w:sz w:val="16"/>
                <w:szCs w:val="16"/>
                <w:lang w:val="en-GB" w:eastAsia="en-GB"/>
              </w:rPr>
              <w:t>Programme / Budget line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xml:space="preserve">Variation in </w:t>
            </w:r>
            <w:r>
              <w:rPr>
                <w:rFonts w:ascii="Times New Roman" w:eastAsia="Times New Roman" w:hAnsi="Times New Roman"/>
                <w:b/>
                <w:bCs/>
                <w:noProof/>
                <w:sz w:val="20"/>
                <w:szCs w:val="20"/>
                <w:lang w:val="en-GB" w:eastAsia="en-GB"/>
              </w:rPr>
              <w:t>commitment appropriations (in EUR)</w:t>
            </w:r>
          </w:p>
        </w:tc>
      </w:tr>
      <w:tr w:rsidR="006D5B3A">
        <w:trPr>
          <w:trHeight w:val="519"/>
        </w:trPr>
        <w:tc>
          <w:tcPr>
            <w:tcW w:w="1500" w:type="dxa"/>
            <w:vMerge/>
            <w:tcBorders>
              <w:top w:val="single" w:sz="4" w:space="0" w:color="auto"/>
              <w:left w:val="single" w:sz="4" w:space="0" w:color="auto"/>
              <w:bottom w:val="single" w:sz="4" w:space="0" w:color="000000"/>
              <w:right w:val="nil"/>
            </w:tcBorders>
            <w:vAlign w:val="center"/>
            <w:hideMark/>
          </w:tcPr>
          <w:p w:rsidR="006D5B3A" w:rsidRDefault="006D5B3A">
            <w:pPr>
              <w:spacing w:after="0" w:line="240" w:lineRule="auto"/>
              <w:rPr>
                <w:rFonts w:ascii="Times New Roman" w:eastAsia="Times New Roman" w:hAnsi="Times New Roman"/>
                <w:b/>
                <w:bCs/>
                <w:noProof/>
                <w:color w:val="000000"/>
                <w:sz w:val="16"/>
                <w:szCs w:val="16"/>
                <w:lang w:val="en-GB"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DB 2021 (incl. AL1)</w:t>
            </w:r>
          </w:p>
        </w:tc>
        <w:tc>
          <w:tcPr>
            <w:tcW w:w="1560" w:type="dxa"/>
            <w:tcBorders>
              <w:top w:val="nil"/>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440" w:type="dxa"/>
            <w:tcBorders>
              <w:top w:val="nil"/>
              <w:left w:val="nil"/>
              <w:bottom w:val="single" w:sz="4" w:space="0" w:color="auto"/>
              <w:right w:val="single" w:sz="4" w:space="0" w:color="auto"/>
            </w:tcBorders>
            <w:shd w:val="clear" w:color="DCE6F1" w:fill="DCE6F1"/>
            <w:noWrap/>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1 1 2 0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Mission expenses, travel expenses and other ancillary expenditure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155 000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139 500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-15 500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3 0 3 0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xml:space="preserve">Mission expenses, travel expenses and other ancillary </w:t>
            </w:r>
            <w:r>
              <w:rPr>
                <w:rFonts w:ascii="Times New Roman" w:eastAsia="Times New Roman" w:hAnsi="Times New Roman"/>
                <w:noProof/>
                <w:sz w:val="20"/>
                <w:szCs w:val="20"/>
                <w:lang w:val="en-GB" w:eastAsia="en-GB"/>
              </w:rPr>
              <w:t>expenditure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-5 000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3 0 4 8</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EDPB Chair and Vice chairs expenses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59 000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53 100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-5 900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203EDF">
            <w:pPr>
              <w:spacing w:after="0" w:line="240" w:lineRule="auto"/>
              <w:jc w:val="right"/>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-26 400</w:t>
            </w:r>
          </w:p>
        </w:tc>
      </w:tr>
    </w:tbl>
    <w:p w:rsidR="006D5B3A" w:rsidRDefault="00203EDF">
      <w:pPr>
        <w:spacing w:before="120" w:after="120" w:line="240" w:lineRule="auto"/>
        <w:jc w:val="both"/>
        <w:rPr>
          <w:rFonts w:ascii="Times New Roman" w:eastAsia="Times New Roman" w:hAnsi="Times New Roman"/>
          <w:i/>
          <w:noProof/>
          <w:sz w:val="24"/>
          <w:szCs w:val="24"/>
          <w:lang w:val="en-GB" w:eastAsia="en-GB"/>
        </w:rPr>
      </w:pPr>
      <w:r>
        <w:rPr>
          <w:rFonts w:ascii="Times New Roman" w:eastAsia="Times New Roman" w:hAnsi="Times New Roman"/>
          <w:i/>
          <w:noProof/>
          <w:sz w:val="24"/>
          <w:szCs w:val="24"/>
          <w:lang w:val="en-GB" w:eastAsia="en-GB"/>
        </w:rPr>
        <w:t>Section 10 – European External Action Service</w:t>
      </w:r>
    </w:p>
    <w:tbl>
      <w:tblPr>
        <w:tblW w:w="9640" w:type="dxa"/>
        <w:tblInd w:w="113" w:type="dxa"/>
        <w:tblLook w:val="04A0" w:firstRow="1" w:lastRow="0" w:firstColumn="1" w:lastColumn="0" w:noHBand="0" w:noVBand="1"/>
      </w:tblPr>
      <w:tblGrid>
        <w:gridCol w:w="1500"/>
        <w:gridCol w:w="3580"/>
        <w:gridCol w:w="1560"/>
        <w:gridCol w:w="1560"/>
        <w:gridCol w:w="1440"/>
      </w:tblGrid>
      <w:tr w:rsidR="006D5B3A">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16"/>
                <w:szCs w:val="16"/>
                <w:lang w:val="en-GB" w:eastAsia="en-GB"/>
              </w:rPr>
            </w:pPr>
            <w:r>
              <w:rPr>
                <w:rFonts w:ascii="Times New Roman" w:eastAsia="Times New Roman" w:hAnsi="Times New Roman"/>
                <w:b/>
                <w:bCs/>
                <w:noProof/>
                <w:color w:val="000000"/>
                <w:sz w:val="16"/>
                <w:szCs w:val="16"/>
                <w:lang w:val="en-GB" w:eastAsia="en-GB"/>
              </w:rPr>
              <w:t>Programme / Budget line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Variation in commitment appropriations (in EUR)</w:t>
            </w:r>
          </w:p>
        </w:tc>
      </w:tr>
      <w:tr w:rsidR="006D5B3A">
        <w:trPr>
          <w:trHeight w:val="519"/>
        </w:trPr>
        <w:tc>
          <w:tcPr>
            <w:tcW w:w="1500" w:type="dxa"/>
            <w:vMerge/>
            <w:tcBorders>
              <w:top w:val="single" w:sz="4" w:space="0" w:color="auto"/>
              <w:left w:val="single" w:sz="4" w:space="0" w:color="auto"/>
              <w:bottom w:val="single" w:sz="4" w:space="0" w:color="000000"/>
              <w:right w:val="nil"/>
            </w:tcBorders>
            <w:vAlign w:val="center"/>
            <w:hideMark/>
          </w:tcPr>
          <w:p w:rsidR="006D5B3A" w:rsidRDefault="006D5B3A">
            <w:pPr>
              <w:spacing w:after="0" w:line="240" w:lineRule="auto"/>
              <w:rPr>
                <w:rFonts w:ascii="Times New Roman" w:eastAsia="Times New Roman" w:hAnsi="Times New Roman"/>
                <w:b/>
                <w:bCs/>
                <w:noProof/>
                <w:color w:val="000000"/>
                <w:sz w:val="16"/>
                <w:szCs w:val="16"/>
                <w:lang w:val="en-GB"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 xml:space="preserve">DB 2021 </w:t>
            </w:r>
            <w:r>
              <w:rPr>
                <w:rFonts w:ascii="Times New Roman" w:eastAsia="Times New Roman" w:hAnsi="Times New Roman"/>
                <w:b/>
                <w:bCs/>
                <w:noProof/>
                <w:color w:val="000000"/>
                <w:sz w:val="20"/>
                <w:szCs w:val="20"/>
                <w:lang w:val="en-GB" w:eastAsia="en-GB"/>
              </w:rPr>
              <w:t>(incl. AL1)</w:t>
            </w:r>
          </w:p>
        </w:tc>
        <w:tc>
          <w:tcPr>
            <w:tcW w:w="1560" w:type="dxa"/>
            <w:tcBorders>
              <w:top w:val="nil"/>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Second draft budget 2021</w:t>
            </w:r>
          </w:p>
        </w:tc>
        <w:tc>
          <w:tcPr>
            <w:tcW w:w="1440" w:type="dxa"/>
            <w:tcBorders>
              <w:top w:val="nil"/>
              <w:left w:val="nil"/>
              <w:bottom w:val="single" w:sz="4" w:space="0" w:color="auto"/>
              <w:right w:val="single" w:sz="4" w:space="0" w:color="auto"/>
            </w:tcBorders>
            <w:shd w:val="clear" w:color="DCE6F1" w:fill="DCE6F1"/>
            <w:noWrap/>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Difference</w:t>
            </w:r>
          </w:p>
        </w:tc>
      </w:tr>
      <w:tr w:rsidR="006D5B3A">
        <w:trPr>
          <w:trHeight w:val="248"/>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1 4 0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Missions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9 132 050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8 229 645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-902 405</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2 2 1 4</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Strategic Communication Capacity</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3 000 000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4 000 000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1 000 000</w:t>
            </w:r>
          </w:p>
        </w:tc>
      </w:tr>
      <w:tr w:rsidR="006D5B3A">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6D5B3A">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D5B3A" w:rsidRDefault="00203EDF">
            <w:pPr>
              <w:spacing w:after="0" w:line="240" w:lineRule="auto"/>
              <w:jc w:val="right"/>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97 595</w:t>
            </w:r>
          </w:p>
        </w:tc>
      </w:tr>
    </w:tbl>
    <w:p w:rsidR="006D5B3A" w:rsidRDefault="00203EDF">
      <w:pPr>
        <w:spacing w:before="24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As a consequence the level of commitment appropriations is set at </w:t>
      </w:r>
      <w:r>
        <w:rPr>
          <w:rFonts w:ascii="Times New Roman" w:eastAsia="Times New Roman" w:hAnsi="Times New Roman"/>
          <w:noProof/>
          <w:sz w:val="24"/>
          <w:szCs w:val="24"/>
          <w:lang w:val="en-GB" w:eastAsia="en-GB"/>
        </w:rPr>
        <w:t>EUR 10 448,3 million, leaving a margin of EUR 186,7 million under the expenditure ceiling of heading 7.</w:t>
      </w:r>
    </w:p>
    <w:p w:rsidR="006D5B3A" w:rsidRDefault="00203EDF">
      <w:pPr>
        <w:pStyle w:val="ListParagraph"/>
        <w:keepNext/>
        <w:numPr>
          <w:ilvl w:val="2"/>
          <w:numId w:val="49"/>
        </w:numPr>
        <w:tabs>
          <w:tab w:val="num" w:pos="850"/>
        </w:tabs>
        <w:spacing w:before="120" w:after="120"/>
        <w:jc w:val="both"/>
        <w:outlineLvl w:val="2"/>
        <w:rPr>
          <w:bCs/>
          <w:noProof/>
          <w:szCs w:val="26"/>
          <w:lang w:eastAsia="de-DE"/>
        </w:rPr>
      </w:pPr>
      <w:bookmarkStart w:id="321" w:name="_Toc58251056"/>
      <w:r>
        <w:rPr>
          <w:bCs/>
          <w:noProof/>
          <w:szCs w:val="26"/>
          <w:lang w:eastAsia="de-DE"/>
        </w:rPr>
        <w:t>Thematic special instruments: EGF and SEAR</w:t>
      </w:r>
      <w:bookmarkEnd w:id="321"/>
    </w:p>
    <w:p w:rsidR="006D5B3A" w:rsidRDefault="00203EDF">
      <w:pPr>
        <w:spacing w:before="12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Commitment appropriations for the European Globalisation Adjustment Fund (EGF), and the Solidarity and Emerge</w:t>
      </w:r>
      <w:r>
        <w:rPr>
          <w:rFonts w:ascii="Times New Roman" w:eastAsia="Times New Roman" w:hAnsi="Times New Roman"/>
          <w:noProof/>
          <w:sz w:val="24"/>
          <w:szCs w:val="24"/>
          <w:lang w:val="en-GB" w:eastAsia="en-GB"/>
        </w:rPr>
        <w:t>ncy Aid Reserve (SEAR) are set at the level proposed by the Commission in the draft budget, as amended by Amending Letter 1/2021.</w:t>
      </w:r>
    </w:p>
    <w:p w:rsidR="006D5B3A" w:rsidRDefault="00203EDF">
      <w:pPr>
        <w:pStyle w:val="ListParagraph"/>
        <w:keepNext/>
        <w:keepLines/>
        <w:numPr>
          <w:ilvl w:val="1"/>
          <w:numId w:val="49"/>
        </w:numPr>
        <w:spacing w:before="240" w:after="240"/>
        <w:jc w:val="both"/>
        <w:outlineLvl w:val="1"/>
        <w:rPr>
          <w:b/>
          <w:bCs/>
          <w:iCs/>
          <w:noProof/>
          <w:szCs w:val="28"/>
          <w:lang w:eastAsia="de-DE"/>
        </w:rPr>
      </w:pPr>
      <w:bookmarkStart w:id="322" w:name="_Toc530586728"/>
      <w:bookmarkStart w:id="323" w:name="_Toc278112520"/>
      <w:bookmarkStart w:id="324" w:name="_Toc58251057"/>
      <w:bookmarkEnd w:id="322"/>
      <w:r>
        <w:rPr>
          <w:b/>
          <w:bCs/>
          <w:iCs/>
          <w:noProof/>
          <w:szCs w:val="28"/>
          <w:lang w:eastAsia="de-DE"/>
        </w:rPr>
        <w:t>General approach for payment appropriations</w:t>
      </w:r>
      <w:bookmarkEnd w:id="323"/>
      <w:bookmarkEnd w:id="324"/>
    </w:p>
    <w:p w:rsidR="006D5B3A" w:rsidRDefault="00203EDF">
      <w:p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The overall level of payment appropriations is proposed to be set at the level of </w:t>
      </w:r>
      <w:r>
        <w:rPr>
          <w:rFonts w:ascii="Times New Roman" w:eastAsia="Times New Roman" w:hAnsi="Times New Roman"/>
          <w:noProof/>
          <w:sz w:val="24"/>
          <w:szCs w:val="24"/>
          <w:lang w:val="en-GB" w:eastAsia="en-GB"/>
        </w:rPr>
        <w:t>the original draft budget, as amended by Amending Letter 1/2020 with the following amendments:</w:t>
      </w:r>
    </w:p>
    <w:p w:rsidR="006D5B3A" w:rsidRDefault="00203EDF">
      <w:pPr>
        <w:numPr>
          <w:ilvl w:val="0"/>
          <w:numId w:val="5"/>
        </w:numPr>
        <w:spacing w:after="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Firstly, account is taken of the proposed level of commitment appropriations for non-differentiated expenditure, for which the proposed level of payment appropri</w:t>
      </w:r>
      <w:r>
        <w:rPr>
          <w:rFonts w:ascii="Times New Roman" w:eastAsia="Times New Roman" w:hAnsi="Times New Roman"/>
          <w:noProof/>
          <w:sz w:val="24"/>
          <w:szCs w:val="24"/>
          <w:lang w:val="en-GB" w:eastAsia="en-GB"/>
        </w:rPr>
        <w:t>ations is equal to the level of commitment appropriations. This includes the reduction of the financing cost of the European Recovery Instrument (EURI) by -EUR 71,9 million and the adjustment to the Union contribution to decentralised agencies. The combine</w:t>
      </w:r>
      <w:r>
        <w:rPr>
          <w:rFonts w:ascii="Times New Roman" w:eastAsia="Times New Roman" w:hAnsi="Times New Roman"/>
          <w:noProof/>
          <w:sz w:val="24"/>
          <w:szCs w:val="24"/>
          <w:lang w:val="en-GB" w:eastAsia="en-GB"/>
        </w:rPr>
        <w:t xml:space="preserve">d effect is a decrease of -EUR 123,0 million; </w:t>
      </w:r>
    </w:p>
    <w:p w:rsidR="006D5B3A" w:rsidRDefault="00203EDF">
      <w:pPr>
        <w:numPr>
          <w:ilvl w:val="0"/>
          <w:numId w:val="5"/>
        </w:num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combined adjustments under heading 7 resulting in an overall decrease of EUR 8,8 million;</w:t>
      </w:r>
    </w:p>
    <w:p w:rsidR="006D5B3A" w:rsidRDefault="00203EDF">
      <w:pPr>
        <w:numPr>
          <w:ilvl w:val="0"/>
          <w:numId w:val="5"/>
        </w:num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The payment appropriations for all </w:t>
      </w:r>
      <w:r>
        <w:rPr>
          <w:rFonts w:ascii="Times New Roman" w:eastAsia="Times New Roman" w:hAnsi="Times New Roman"/>
          <w:i/>
          <w:noProof/>
          <w:sz w:val="24"/>
          <w:szCs w:val="24"/>
          <w:lang w:val="en-GB" w:eastAsia="en-GB"/>
        </w:rPr>
        <w:t>new</w:t>
      </w:r>
      <w:r>
        <w:rPr>
          <w:rFonts w:ascii="Times New Roman" w:eastAsia="Times New Roman" w:hAnsi="Times New Roman"/>
          <w:noProof/>
          <w:sz w:val="24"/>
          <w:szCs w:val="24"/>
          <w:lang w:val="en-GB" w:eastAsia="en-GB"/>
        </w:rPr>
        <w:t xml:space="preserve"> pilot projects and preparatory actions included in the second draft budget are set at 25% of the corresponding commitment appropriations, or at the level proposed by Parliament, if lower. In the case of extension of </w:t>
      </w:r>
      <w:r>
        <w:rPr>
          <w:rFonts w:ascii="Times New Roman" w:eastAsia="Times New Roman" w:hAnsi="Times New Roman"/>
          <w:i/>
          <w:noProof/>
          <w:sz w:val="24"/>
          <w:szCs w:val="24"/>
          <w:lang w:val="en-GB" w:eastAsia="en-GB"/>
        </w:rPr>
        <w:t>existing</w:t>
      </w:r>
      <w:r>
        <w:rPr>
          <w:rFonts w:ascii="Times New Roman" w:eastAsia="Times New Roman" w:hAnsi="Times New Roman"/>
          <w:noProof/>
          <w:sz w:val="24"/>
          <w:szCs w:val="24"/>
          <w:lang w:val="en-GB" w:eastAsia="en-GB"/>
        </w:rPr>
        <w:t xml:space="preserve"> pilot projects and preparatory</w:t>
      </w:r>
      <w:r>
        <w:rPr>
          <w:rFonts w:ascii="Times New Roman" w:eastAsia="Times New Roman" w:hAnsi="Times New Roman"/>
          <w:noProof/>
          <w:sz w:val="24"/>
          <w:szCs w:val="24"/>
          <w:lang w:val="en-GB" w:eastAsia="en-GB"/>
        </w:rPr>
        <w:t xml:space="preserve"> actions, the level of payment appropriations is the one defined in the draft budget plus 25% of the corresponding new commitment appropriations, or at the level proposed by Parliament, if lower. The combined effect is an increase of EUR 17,9 million;</w:t>
      </w:r>
    </w:p>
    <w:p w:rsidR="006D5B3A" w:rsidRDefault="00203EDF">
      <w:pPr>
        <w:numPr>
          <w:ilvl w:val="0"/>
          <w:numId w:val="5"/>
        </w:numPr>
        <w:spacing w:before="12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The </w:t>
      </w:r>
      <w:r>
        <w:rPr>
          <w:rFonts w:ascii="Times New Roman" w:eastAsia="Times New Roman" w:hAnsi="Times New Roman"/>
          <w:noProof/>
          <w:sz w:val="24"/>
          <w:szCs w:val="24"/>
          <w:lang w:val="en-GB" w:eastAsia="en-GB"/>
        </w:rPr>
        <w:t>adjustments on the following budget lines are proposed as a result of the evolution in commitment appropriations for differentiated expenditure:</w:t>
      </w:r>
    </w:p>
    <w:tbl>
      <w:tblPr>
        <w:tblW w:w="9776" w:type="dxa"/>
        <w:tblInd w:w="113" w:type="dxa"/>
        <w:tblLook w:val="04A0" w:firstRow="1" w:lastRow="0" w:firstColumn="1" w:lastColumn="0" w:noHBand="0" w:noVBand="1"/>
      </w:tblPr>
      <w:tblGrid>
        <w:gridCol w:w="1555"/>
        <w:gridCol w:w="3543"/>
        <w:gridCol w:w="1560"/>
        <w:gridCol w:w="1389"/>
        <w:gridCol w:w="1729"/>
      </w:tblGrid>
      <w:tr w:rsidR="006D5B3A">
        <w:trPr>
          <w:trHeight w:val="630"/>
        </w:trPr>
        <w:tc>
          <w:tcPr>
            <w:tcW w:w="1555"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 / Programme</w:t>
            </w:r>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4678"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Variation in payment appropriations (in EUR)</w:t>
            </w:r>
          </w:p>
        </w:tc>
      </w:tr>
      <w:tr w:rsidR="006D5B3A">
        <w:trPr>
          <w:trHeight w:val="53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DB 2021 (incl. AL1)</w:t>
            </w:r>
          </w:p>
        </w:tc>
        <w:tc>
          <w:tcPr>
            <w:tcW w:w="1389" w:type="dxa"/>
            <w:tcBorders>
              <w:top w:val="single" w:sz="4" w:space="0" w:color="auto"/>
              <w:left w:val="nil"/>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color w:val="000000"/>
                <w:sz w:val="20"/>
                <w:szCs w:val="20"/>
                <w:lang w:val="en-GB" w:eastAsia="en-GB"/>
              </w:rPr>
              <w:t xml:space="preserve">Second draft </w:t>
            </w:r>
            <w:r>
              <w:rPr>
                <w:rFonts w:ascii="Times New Roman" w:eastAsia="Times New Roman" w:hAnsi="Times New Roman"/>
                <w:b/>
                <w:bCs/>
                <w:noProof/>
                <w:color w:val="000000"/>
                <w:sz w:val="20"/>
                <w:szCs w:val="20"/>
                <w:lang w:val="en-GB" w:eastAsia="en-GB"/>
              </w:rPr>
              <w:t>budget 2021</w:t>
            </w:r>
          </w:p>
        </w:tc>
        <w:tc>
          <w:tcPr>
            <w:tcW w:w="1729" w:type="dxa"/>
            <w:tcBorders>
              <w:top w:val="single" w:sz="4" w:space="0" w:color="auto"/>
              <w:left w:val="nil"/>
              <w:bottom w:val="single" w:sz="4" w:space="0" w:color="auto"/>
              <w:right w:val="single" w:sz="4" w:space="0" w:color="auto"/>
            </w:tcBorders>
            <w:shd w:val="clear" w:color="000000" w:fill="DCE6F1"/>
            <w:noWrap/>
            <w:vAlign w:val="center"/>
            <w:hideMark/>
          </w:tcPr>
          <w:p w:rsidR="006D5B3A" w:rsidRDefault="00203EDF">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Difference</w:t>
            </w:r>
          </w:p>
        </w:tc>
      </w:tr>
      <w:tr w:rsidR="006D5B3A">
        <w:trPr>
          <w:trHeight w:val="260"/>
        </w:trPr>
        <w:tc>
          <w:tcPr>
            <w:tcW w:w="1555" w:type="dxa"/>
            <w:tcBorders>
              <w:top w:val="single" w:sz="4" w:space="0" w:color="auto"/>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1.0.221</w:t>
            </w:r>
          </w:p>
        </w:tc>
        <w:tc>
          <w:tcPr>
            <w:tcW w:w="3543" w:type="dxa"/>
            <w:tcBorders>
              <w:top w:val="single" w:sz="4" w:space="0" w:color="auto"/>
              <w:left w:val="nil"/>
              <w:bottom w:val="single" w:sz="4" w:space="0" w:color="auto"/>
              <w:right w:val="single" w:sz="4" w:space="0" w:color="auto"/>
            </w:tcBorders>
            <w:shd w:val="clear" w:color="000000" w:fill="F2F2F2"/>
            <w:noWrap/>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CEF Transport</w:t>
            </w:r>
          </w:p>
        </w:tc>
        <w:tc>
          <w:tcPr>
            <w:tcW w:w="1560" w:type="dxa"/>
            <w:tcBorders>
              <w:top w:val="single" w:sz="4" w:space="0" w:color="auto"/>
              <w:left w:val="nil"/>
              <w:bottom w:val="single" w:sz="4" w:space="0" w:color="auto"/>
              <w:right w:val="nil"/>
            </w:tcBorders>
            <w:shd w:val="clear" w:color="000000" w:fill="F2F2F2"/>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389" w:type="dxa"/>
            <w:tcBorders>
              <w:top w:val="single" w:sz="4" w:space="0" w:color="auto"/>
              <w:left w:val="nil"/>
              <w:bottom w:val="single" w:sz="4" w:space="0" w:color="auto"/>
              <w:right w:val="nil"/>
            </w:tcBorders>
            <w:shd w:val="clear" w:color="000000" w:fill="F2F2F2"/>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729" w:type="dxa"/>
            <w:tcBorders>
              <w:top w:val="single" w:sz="4" w:space="0" w:color="auto"/>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12 067 092</w:t>
            </w:r>
          </w:p>
        </w:tc>
      </w:tr>
      <w:tr w:rsidR="006D5B3A">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325" w:name="_Toc58191277"/>
            <w:bookmarkStart w:id="326" w:name="_Toc58251058"/>
            <w:r>
              <w:rPr>
                <w:rFonts w:ascii="Times New Roman" w:eastAsia="Times New Roman" w:hAnsi="Times New Roman"/>
                <w:noProof/>
                <w:sz w:val="16"/>
                <w:szCs w:val="16"/>
                <w:lang w:val="en-GB" w:eastAsia="en-GB"/>
              </w:rPr>
              <w:t>02 03 01</w:t>
            </w:r>
            <w:bookmarkEnd w:id="325"/>
            <w:bookmarkEnd w:id="326"/>
          </w:p>
        </w:tc>
        <w:tc>
          <w:tcPr>
            <w:tcW w:w="3543"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327" w:name="_Toc58191278"/>
            <w:bookmarkStart w:id="328" w:name="_Toc58251059"/>
            <w:r>
              <w:rPr>
                <w:rFonts w:ascii="Times New Roman" w:eastAsia="Times New Roman" w:hAnsi="Times New Roman"/>
                <w:noProof/>
                <w:sz w:val="20"/>
                <w:szCs w:val="20"/>
                <w:lang w:val="en-GB" w:eastAsia="en-GB"/>
              </w:rPr>
              <w:t>Connecting Europe Facility (CEF) — Transport</w:t>
            </w:r>
            <w:bookmarkEnd w:id="327"/>
            <w:bookmarkEnd w:id="328"/>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29" w:name="_Toc58191279"/>
            <w:bookmarkStart w:id="330" w:name="_Toc58251060"/>
            <w:r>
              <w:rPr>
                <w:rFonts w:ascii="Times New Roman" w:eastAsia="Times New Roman" w:hAnsi="Times New Roman"/>
                <w:noProof/>
                <w:sz w:val="20"/>
                <w:szCs w:val="20"/>
                <w:lang w:val="en-GB" w:eastAsia="en-GB"/>
              </w:rPr>
              <w:t>33 691 420</w:t>
            </w:r>
            <w:bookmarkEnd w:id="329"/>
            <w:bookmarkEnd w:id="330"/>
          </w:p>
        </w:tc>
        <w:tc>
          <w:tcPr>
            <w:tcW w:w="138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31" w:name="_Toc58191280"/>
            <w:bookmarkStart w:id="332" w:name="_Toc58251061"/>
            <w:r>
              <w:rPr>
                <w:rFonts w:ascii="Times New Roman" w:eastAsia="Times New Roman" w:hAnsi="Times New Roman"/>
                <w:noProof/>
                <w:sz w:val="20"/>
                <w:szCs w:val="20"/>
                <w:lang w:val="en-GB" w:eastAsia="en-GB"/>
              </w:rPr>
              <w:t>45 758 512</w:t>
            </w:r>
            <w:bookmarkEnd w:id="331"/>
            <w:bookmarkEnd w:id="332"/>
          </w:p>
        </w:tc>
        <w:tc>
          <w:tcPr>
            <w:tcW w:w="172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33" w:name="_Toc58191281"/>
            <w:bookmarkStart w:id="334" w:name="_Toc58251062"/>
            <w:r>
              <w:rPr>
                <w:rFonts w:ascii="Times New Roman" w:eastAsia="Times New Roman" w:hAnsi="Times New Roman"/>
                <w:noProof/>
                <w:sz w:val="20"/>
                <w:szCs w:val="20"/>
                <w:lang w:val="en-GB" w:eastAsia="en-GB"/>
              </w:rPr>
              <w:t>12 067 092</w:t>
            </w:r>
            <w:bookmarkEnd w:id="333"/>
            <w:bookmarkEnd w:id="334"/>
          </w:p>
        </w:tc>
      </w:tr>
      <w:tr w:rsidR="006D5B3A">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1.0.23</w:t>
            </w:r>
          </w:p>
        </w:tc>
        <w:tc>
          <w:tcPr>
            <w:tcW w:w="3543"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Digital Europe Programme</w:t>
            </w:r>
          </w:p>
        </w:tc>
        <w:tc>
          <w:tcPr>
            <w:tcW w:w="1560" w:type="dxa"/>
            <w:tcBorders>
              <w:top w:val="nil"/>
              <w:left w:val="nil"/>
              <w:bottom w:val="single" w:sz="4" w:space="0" w:color="auto"/>
              <w:right w:val="nil"/>
            </w:tcBorders>
            <w:shd w:val="clear" w:color="000000" w:fill="F2F2F2"/>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389" w:type="dxa"/>
            <w:tcBorders>
              <w:top w:val="nil"/>
              <w:left w:val="nil"/>
              <w:bottom w:val="single" w:sz="4" w:space="0" w:color="auto"/>
              <w:right w:val="nil"/>
            </w:tcBorders>
            <w:shd w:val="clear" w:color="000000" w:fill="F2F2F2"/>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72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1 916 490</w:t>
            </w:r>
          </w:p>
        </w:tc>
      </w:tr>
      <w:tr w:rsidR="006D5B3A">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335" w:name="_Toc58191282"/>
            <w:bookmarkStart w:id="336" w:name="_Toc58251063"/>
            <w:r>
              <w:rPr>
                <w:rFonts w:ascii="Times New Roman" w:eastAsia="Times New Roman" w:hAnsi="Times New Roman"/>
                <w:noProof/>
                <w:sz w:val="16"/>
                <w:szCs w:val="16"/>
                <w:lang w:val="en-GB" w:eastAsia="en-GB"/>
              </w:rPr>
              <w:t>02 04 03</w:t>
            </w:r>
            <w:bookmarkEnd w:id="335"/>
            <w:bookmarkEnd w:id="336"/>
          </w:p>
        </w:tc>
        <w:tc>
          <w:tcPr>
            <w:tcW w:w="3543"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337" w:name="_Toc58191283"/>
            <w:bookmarkStart w:id="338" w:name="_Toc58251064"/>
            <w:r>
              <w:rPr>
                <w:rFonts w:ascii="Times New Roman" w:eastAsia="Times New Roman" w:hAnsi="Times New Roman"/>
                <w:noProof/>
                <w:sz w:val="20"/>
                <w:szCs w:val="20"/>
                <w:lang w:val="en-GB" w:eastAsia="en-GB"/>
              </w:rPr>
              <w:t>Artificial Intelligence</w:t>
            </w:r>
            <w:bookmarkEnd w:id="337"/>
            <w:bookmarkEnd w:id="338"/>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39" w:name="_Toc58191284"/>
            <w:bookmarkStart w:id="340" w:name="_Toc58251065"/>
            <w:r>
              <w:rPr>
                <w:rFonts w:ascii="Times New Roman" w:eastAsia="Times New Roman" w:hAnsi="Times New Roman"/>
                <w:noProof/>
                <w:sz w:val="20"/>
                <w:szCs w:val="20"/>
                <w:lang w:val="en-GB" w:eastAsia="en-GB"/>
              </w:rPr>
              <w:t>21 891 450</w:t>
            </w:r>
            <w:bookmarkEnd w:id="339"/>
            <w:bookmarkEnd w:id="340"/>
          </w:p>
        </w:tc>
        <w:tc>
          <w:tcPr>
            <w:tcW w:w="138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41" w:name="_Toc58191285"/>
            <w:bookmarkStart w:id="342" w:name="_Toc58251066"/>
            <w:r>
              <w:rPr>
                <w:rFonts w:ascii="Times New Roman" w:eastAsia="Times New Roman" w:hAnsi="Times New Roman"/>
                <w:noProof/>
                <w:sz w:val="20"/>
                <w:szCs w:val="20"/>
                <w:lang w:val="en-GB" w:eastAsia="en-GB"/>
              </w:rPr>
              <w:t>23 711 034</w:t>
            </w:r>
            <w:bookmarkEnd w:id="341"/>
            <w:bookmarkEnd w:id="342"/>
          </w:p>
        </w:tc>
        <w:tc>
          <w:tcPr>
            <w:tcW w:w="172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43" w:name="_Toc58191286"/>
            <w:bookmarkStart w:id="344" w:name="_Toc58251067"/>
            <w:r>
              <w:rPr>
                <w:rFonts w:ascii="Times New Roman" w:eastAsia="Times New Roman" w:hAnsi="Times New Roman"/>
                <w:noProof/>
                <w:sz w:val="20"/>
                <w:szCs w:val="20"/>
                <w:lang w:val="en-GB" w:eastAsia="en-GB"/>
              </w:rPr>
              <w:t xml:space="preserve">1 </w:t>
            </w:r>
            <w:r>
              <w:rPr>
                <w:rFonts w:ascii="Times New Roman" w:eastAsia="Times New Roman" w:hAnsi="Times New Roman"/>
                <w:noProof/>
                <w:sz w:val="20"/>
                <w:szCs w:val="20"/>
                <w:lang w:val="en-GB" w:eastAsia="en-GB"/>
              </w:rPr>
              <w:t>819 584</w:t>
            </w:r>
            <w:bookmarkEnd w:id="343"/>
            <w:bookmarkEnd w:id="344"/>
          </w:p>
        </w:tc>
      </w:tr>
      <w:tr w:rsidR="006D5B3A">
        <w:trPr>
          <w:trHeight w:val="420"/>
        </w:trPr>
        <w:tc>
          <w:tcPr>
            <w:tcW w:w="1555"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345" w:name="_Toc58191287"/>
            <w:bookmarkStart w:id="346" w:name="_Toc58251068"/>
            <w:r>
              <w:rPr>
                <w:rFonts w:ascii="Times New Roman" w:eastAsia="Times New Roman" w:hAnsi="Times New Roman"/>
                <w:noProof/>
                <w:sz w:val="16"/>
                <w:szCs w:val="16"/>
                <w:lang w:val="en-GB" w:eastAsia="en-GB"/>
              </w:rPr>
              <w:t>02 04 04</w:t>
            </w:r>
            <w:bookmarkEnd w:id="345"/>
            <w:bookmarkEnd w:id="346"/>
          </w:p>
        </w:tc>
        <w:tc>
          <w:tcPr>
            <w:tcW w:w="3543"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347" w:name="_Toc58191288"/>
            <w:bookmarkStart w:id="348" w:name="_Toc58251069"/>
            <w:r>
              <w:rPr>
                <w:rFonts w:ascii="Times New Roman" w:eastAsia="Times New Roman" w:hAnsi="Times New Roman"/>
                <w:noProof/>
                <w:sz w:val="20"/>
                <w:szCs w:val="20"/>
                <w:lang w:val="en-GB" w:eastAsia="en-GB"/>
              </w:rPr>
              <w:t>Skills</w:t>
            </w:r>
            <w:bookmarkEnd w:id="347"/>
            <w:bookmarkEnd w:id="348"/>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49" w:name="_Toc58191289"/>
            <w:bookmarkStart w:id="350" w:name="_Toc58251070"/>
            <w:r>
              <w:rPr>
                <w:rFonts w:ascii="Times New Roman" w:eastAsia="Times New Roman" w:hAnsi="Times New Roman"/>
                <w:noProof/>
                <w:sz w:val="20"/>
                <w:szCs w:val="20"/>
                <w:lang w:val="en-GB" w:eastAsia="en-GB"/>
              </w:rPr>
              <w:t>6 130 200</w:t>
            </w:r>
            <w:bookmarkEnd w:id="349"/>
            <w:bookmarkEnd w:id="350"/>
          </w:p>
        </w:tc>
        <w:tc>
          <w:tcPr>
            <w:tcW w:w="138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51" w:name="_Toc58191290"/>
            <w:bookmarkStart w:id="352" w:name="_Toc58251071"/>
            <w:r>
              <w:rPr>
                <w:rFonts w:ascii="Times New Roman" w:eastAsia="Times New Roman" w:hAnsi="Times New Roman"/>
                <w:noProof/>
                <w:sz w:val="20"/>
                <w:szCs w:val="20"/>
                <w:lang w:val="en-GB" w:eastAsia="en-GB"/>
              </w:rPr>
              <w:t>6 227 106</w:t>
            </w:r>
            <w:bookmarkEnd w:id="351"/>
            <w:bookmarkEnd w:id="352"/>
          </w:p>
        </w:tc>
        <w:tc>
          <w:tcPr>
            <w:tcW w:w="172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53" w:name="_Toc58191291"/>
            <w:bookmarkStart w:id="354" w:name="_Toc58251072"/>
            <w:r>
              <w:rPr>
                <w:rFonts w:ascii="Times New Roman" w:eastAsia="Times New Roman" w:hAnsi="Times New Roman"/>
                <w:noProof/>
                <w:sz w:val="20"/>
                <w:szCs w:val="20"/>
                <w:lang w:val="en-GB" w:eastAsia="en-GB"/>
              </w:rPr>
              <w:t>96 906</w:t>
            </w:r>
            <w:bookmarkEnd w:id="353"/>
            <w:bookmarkEnd w:id="354"/>
          </w:p>
        </w:tc>
      </w:tr>
      <w:tr w:rsidR="006D5B3A">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2.2.351</w:t>
            </w:r>
          </w:p>
        </w:tc>
        <w:tc>
          <w:tcPr>
            <w:tcW w:w="3543"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Justice</w:t>
            </w:r>
          </w:p>
        </w:tc>
        <w:tc>
          <w:tcPr>
            <w:tcW w:w="1560" w:type="dxa"/>
            <w:tcBorders>
              <w:top w:val="nil"/>
              <w:left w:val="nil"/>
              <w:bottom w:val="single" w:sz="4" w:space="0" w:color="auto"/>
              <w:right w:val="nil"/>
            </w:tcBorders>
            <w:shd w:val="clear" w:color="000000" w:fill="F2F2F2"/>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389" w:type="dxa"/>
            <w:tcBorders>
              <w:top w:val="nil"/>
              <w:left w:val="nil"/>
              <w:bottom w:val="single" w:sz="4" w:space="0" w:color="auto"/>
              <w:right w:val="nil"/>
            </w:tcBorders>
            <w:shd w:val="clear" w:color="000000" w:fill="F2F2F2"/>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72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1 078 615</w:t>
            </w:r>
          </w:p>
        </w:tc>
      </w:tr>
      <w:tr w:rsidR="006D5B3A">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355" w:name="_Toc58191292"/>
            <w:bookmarkStart w:id="356" w:name="_Toc58251073"/>
            <w:r>
              <w:rPr>
                <w:rFonts w:ascii="Times New Roman" w:eastAsia="Times New Roman" w:hAnsi="Times New Roman"/>
                <w:noProof/>
                <w:sz w:val="16"/>
                <w:szCs w:val="16"/>
                <w:lang w:val="en-GB" w:eastAsia="en-GB"/>
              </w:rPr>
              <w:t>07 07 01</w:t>
            </w:r>
            <w:bookmarkEnd w:id="355"/>
            <w:bookmarkEnd w:id="356"/>
          </w:p>
        </w:tc>
        <w:tc>
          <w:tcPr>
            <w:tcW w:w="3543"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357" w:name="_Toc58191293"/>
            <w:bookmarkStart w:id="358" w:name="_Toc58251074"/>
            <w:r>
              <w:rPr>
                <w:rFonts w:ascii="Times New Roman" w:eastAsia="Times New Roman" w:hAnsi="Times New Roman"/>
                <w:noProof/>
                <w:sz w:val="20"/>
                <w:szCs w:val="20"/>
                <w:lang w:val="en-GB" w:eastAsia="en-GB"/>
              </w:rPr>
              <w:t>Promoting judicial cooperation</w:t>
            </w:r>
            <w:bookmarkEnd w:id="357"/>
            <w:bookmarkEnd w:id="358"/>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59" w:name="_Toc58191294"/>
            <w:bookmarkStart w:id="360" w:name="_Toc58251075"/>
            <w:r>
              <w:rPr>
                <w:rFonts w:ascii="Times New Roman" w:eastAsia="Times New Roman" w:hAnsi="Times New Roman"/>
                <w:noProof/>
                <w:sz w:val="20"/>
                <w:szCs w:val="20"/>
                <w:lang w:val="en-GB" w:eastAsia="en-GB"/>
              </w:rPr>
              <w:t>4 258 400</w:t>
            </w:r>
            <w:bookmarkEnd w:id="359"/>
            <w:bookmarkEnd w:id="360"/>
          </w:p>
        </w:tc>
        <w:tc>
          <w:tcPr>
            <w:tcW w:w="138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61" w:name="_Toc58191295"/>
            <w:bookmarkStart w:id="362" w:name="_Toc58251076"/>
            <w:r>
              <w:rPr>
                <w:rFonts w:ascii="Times New Roman" w:eastAsia="Times New Roman" w:hAnsi="Times New Roman"/>
                <w:noProof/>
                <w:sz w:val="20"/>
                <w:szCs w:val="20"/>
                <w:lang w:val="en-GB" w:eastAsia="en-GB"/>
              </w:rPr>
              <w:t>4 527 978</w:t>
            </w:r>
            <w:bookmarkEnd w:id="361"/>
            <w:bookmarkEnd w:id="362"/>
          </w:p>
        </w:tc>
        <w:tc>
          <w:tcPr>
            <w:tcW w:w="172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63" w:name="_Toc58191296"/>
            <w:bookmarkStart w:id="364" w:name="_Toc58251077"/>
            <w:r>
              <w:rPr>
                <w:rFonts w:ascii="Times New Roman" w:eastAsia="Times New Roman" w:hAnsi="Times New Roman"/>
                <w:noProof/>
                <w:sz w:val="20"/>
                <w:szCs w:val="20"/>
                <w:lang w:val="en-GB" w:eastAsia="en-GB"/>
              </w:rPr>
              <w:t>269 578</w:t>
            </w:r>
            <w:bookmarkEnd w:id="363"/>
            <w:bookmarkEnd w:id="364"/>
          </w:p>
        </w:tc>
      </w:tr>
      <w:tr w:rsidR="006D5B3A">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365" w:name="_Toc58191297"/>
            <w:bookmarkStart w:id="366" w:name="_Toc58251078"/>
            <w:r>
              <w:rPr>
                <w:rFonts w:ascii="Times New Roman" w:eastAsia="Times New Roman" w:hAnsi="Times New Roman"/>
                <w:noProof/>
                <w:sz w:val="16"/>
                <w:szCs w:val="16"/>
                <w:lang w:val="en-GB" w:eastAsia="en-GB"/>
              </w:rPr>
              <w:t>07 07 02</w:t>
            </w:r>
            <w:bookmarkEnd w:id="365"/>
            <w:bookmarkEnd w:id="366"/>
          </w:p>
        </w:tc>
        <w:tc>
          <w:tcPr>
            <w:tcW w:w="3543"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367" w:name="_Toc58191298"/>
            <w:bookmarkStart w:id="368" w:name="_Toc58251079"/>
            <w:r>
              <w:rPr>
                <w:rFonts w:ascii="Times New Roman" w:eastAsia="Times New Roman" w:hAnsi="Times New Roman"/>
                <w:noProof/>
                <w:sz w:val="20"/>
                <w:szCs w:val="20"/>
                <w:lang w:val="en-GB" w:eastAsia="en-GB"/>
              </w:rPr>
              <w:t>Supporting judicial training</w:t>
            </w:r>
            <w:bookmarkEnd w:id="367"/>
            <w:bookmarkEnd w:id="368"/>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69" w:name="_Toc58191299"/>
            <w:bookmarkStart w:id="370" w:name="_Toc58251080"/>
            <w:r>
              <w:rPr>
                <w:rFonts w:ascii="Times New Roman" w:eastAsia="Times New Roman" w:hAnsi="Times New Roman"/>
                <w:noProof/>
                <w:sz w:val="20"/>
                <w:szCs w:val="20"/>
                <w:lang w:val="en-GB" w:eastAsia="en-GB"/>
              </w:rPr>
              <w:t>7 028 000</w:t>
            </w:r>
            <w:bookmarkEnd w:id="369"/>
            <w:bookmarkEnd w:id="370"/>
          </w:p>
        </w:tc>
        <w:tc>
          <w:tcPr>
            <w:tcW w:w="138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71" w:name="_Toc58191300"/>
            <w:bookmarkStart w:id="372" w:name="_Toc58251081"/>
            <w:r>
              <w:rPr>
                <w:rFonts w:ascii="Times New Roman" w:eastAsia="Times New Roman" w:hAnsi="Times New Roman"/>
                <w:noProof/>
                <w:sz w:val="20"/>
                <w:szCs w:val="20"/>
                <w:lang w:val="en-GB" w:eastAsia="en-GB"/>
              </w:rPr>
              <w:t>7 472 907</w:t>
            </w:r>
            <w:bookmarkEnd w:id="371"/>
            <w:bookmarkEnd w:id="372"/>
          </w:p>
        </w:tc>
        <w:tc>
          <w:tcPr>
            <w:tcW w:w="172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73" w:name="_Toc58191301"/>
            <w:bookmarkStart w:id="374" w:name="_Toc58251082"/>
            <w:r>
              <w:rPr>
                <w:rFonts w:ascii="Times New Roman" w:eastAsia="Times New Roman" w:hAnsi="Times New Roman"/>
                <w:noProof/>
                <w:sz w:val="20"/>
                <w:szCs w:val="20"/>
                <w:lang w:val="en-GB" w:eastAsia="en-GB"/>
              </w:rPr>
              <w:t>444 907</w:t>
            </w:r>
            <w:bookmarkEnd w:id="373"/>
            <w:bookmarkEnd w:id="374"/>
          </w:p>
        </w:tc>
      </w:tr>
      <w:tr w:rsidR="006D5B3A">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375" w:name="_Toc58191302"/>
            <w:bookmarkStart w:id="376" w:name="_Toc58251083"/>
            <w:r>
              <w:rPr>
                <w:rFonts w:ascii="Times New Roman" w:eastAsia="Times New Roman" w:hAnsi="Times New Roman"/>
                <w:noProof/>
                <w:sz w:val="16"/>
                <w:szCs w:val="16"/>
                <w:lang w:val="en-GB" w:eastAsia="en-GB"/>
              </w:rPr>
              <w:t>07 07 03</w:t>
            </w:r>
            <w:bookmarkEnd w:id="375"/>
            <w:bookmarkEnd w:id="376"/>
          </w:p>
        </w:tc>
        <w:tc>
          <w:tcPr>
            <w:tcW w:w="3543"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377" w:name="_Toc58191303"/>
            <w:bookmarkStart w:id="378" w:name="_Toc58251084"/>
            <w:r>
              <w:rPr>
                <w:rFonts w:ascii="Times New Roman" w:eastAsia="Times New Roman" w:hAnsi="Times New Roman"/>
                <w:noProof/>
                <w:sz w:val="20"/>
                <w:szCs w:val="20"/>
                <w:lang w:val="en-GB" w:eastAsia="en-GB"/>
              </w:rPr>
              <w:t xml:space="preserve">Promoting effective access </w:t>
            </w:r>
            <w:r>
              <w:rPr>
                <w:rFonts w:ascii="Times New Roman" w:eastAsia="Times New Roman" w:hAnsi="Times New Roman"/>
                <w:noProof/>
                <w:sz w:val="20"/>
                <w:szCs w:val="20"/>
                <w:lang w:val="en-GB" w:eastAsia="en-GB"/>
              </w:rPr>
              <w:t>to justice</w:t>
            </w:r>
            <w:bookmarkEnd w:id="377"/>
            <w:bookmarkEnd w:id="378"/>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79" w:name="_Toc58191304"/>
            <w:bookmarkStart w:id="380" w:name="_Toc58251085"/>
            <w:r>
              <w:rPr>
                <w:rFonts w:ascii="Times New Roman" w:eastAsia="Times New Roman" w:hAnsi="Times New Roman"/>
                <w:noProof/>
                <w:sz w:val="20"/>
                <w:szCs w:val="20"/>
                <w:lang w:val="en-GB" w:eastAsia="en-GB"/>
              </w:rPr>
              <w:t>5 752 000</w:t>
            </w:r>
            <w:bookmarkEnd w:id="379"/>
            <w:bookmarkEnd w:id="380"/>
          </w:p>
        </w:tc>
        <w:tc>
          <w:tcPr>
            <w:tcW w:w="138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81" w:name="_Toc58191305"/>
            <w:bookmarkStart w:id="382" w:name="_Toc58251086"/>
            <w:r>
              <w:rPr>
                <w:rFonts w:ascii="Times New Roman" w:eastAsia="Times New Roman" w:hAnsi="Times New Roman"/>
                <w:noProof/>
                <w:sz w:val="20"/>
                <w:szCs w:val="20"/>
                <w:lang w:val="en-GB" w:eastAsia="en-GB"/>
              </w:rPr>
              <w:t>6 116 130</w:t>
            </w:r>
            <w:bookmarkEnd w:id="381"/>
            <w:bookmarkEnd w:id="382"/>
          </w:p>
        </w:tc>
        <w:tc>
          <w:tcPr>
            <w:tcW w:w="172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83" w:name="_Toc58191306"/>
            <w:bookmarkStart w:id="384" w:name="_Toc58251087"/>
            <w:r>
              <w:rPr>
                <w:rFonts w:ascii="Times New Roman" w:eastAsia="Times New Roman" w:hAnsi="Times New Roman"/>
                <w:noProof/>
                <w:sz w:val="20"/>
                <w:szCs w:val="20"/>
                <w:lang w:val="en-GB" w:eastAsia="en-GB"/>
              </w:rPr>
              <w:t>364 130</w:t>
            </w:r>
            <w:bookmarkEnd w:id="383"/>
            <w:bookmarkEnd w:id="384"/>
          </w:p>
        </w:tc>
      </w:tr>
      <w:tr w:rsidR="006D5B3A">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2.2.352</w:t>
            </w:r>
          </w:p>
        </w:tc>
        <w:tc>
          <w:tcPr>
            <w:tcW w:w="3543"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Rights and Values</w:t>
            </w:r>
          </w:p>
        </w:tc>
        <w:tc>
          <w:tcPr>
            <w:tcW w:w="1560" w:type="dxa"/>
            <w:tcBorders>
              <w:top w:val="nil"/>
              <w:left w:val="nil"/>
              <w:bottom w:val="single" w:sz="4" w:space="0" w:color="auto"/>
              <w:right w:val="nil"/>
            </w:tcBorders>
            <w:shd w:val="clear" w:color="000000" w:fill="F2F2F2"/>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389" w:type="dxa"/>
            <w:tcBorders>
              <w:top w:val="nil"/>
              <w:left w:val="nil"/>
              <w:bottom w:val="single" w:sz="4" w:space="0" w:color="auto"/>
              <w:right w:val="nil"/>
            </w:tcBorders>
            <w:shd w:val="clear" w:color="000000" w:fill="F2F2F2"/>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72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2 089 154</w:t>
            </w:r>
          </w:p>
        </w:tc>
      </w:tr>
      <w:tr w:rsidR="006D5B3A">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385" w:name="_Toc58191307"/>
            <w:bookmarkStart w:id="386" w:name="_Toc58251088"/>
            <w:r>
              <w:rPr>
                <w:rFonts w:ascii="Times New Roman" w:eastAsia="Times New Roman" w:hAnsi="Times New Roman"/>
                <w:noProof/>
                <w:sz w:val="16"/>
                <w:szCs w:val="16"/>
                <w:lang w:val="en-GB" w:eastAsia="en-GB"/>
              </w:rPr>
              <w:t>07 06 02</w:t>
            </w:r>
            <w:bookmarkEnd w:id="385"/>
            <w:bookmarkEnd w:id="386"/>
          </w:p>
        </w:tc>
        <w:tc>
          <w:tcPr>
            <w:tcW w:w="3543"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387" w:name="_Toc58191308"/>
            <w:bookmarkStart w:id="388" w:name="_Toc58251089"/>
            <w:r>
              <w:rPr>
                <w:rFonts w:ascii="Times New Roman" w:eastAsia="Times New Roman" w:hAnsi="Times New Roman"/>
                <w:noProof/>
                <w:sz w:val="20"/>
                <w:szCs w:val="20"/>
                <w:lang w:val="en-GB" w:eastAsia="en-GB"/>
              </w:rPr>
              <w:t>Promote citizens engagement and participation in the democratic life of the Union</w:t>
            </w:r>
            <w:bookmarkEnd w:id="387"/>
            <w:bookmarkEnd w:id="388"/>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89" w:name="_Toc58191309"/>
            <w:bookmarkStart w:id="390" w:name="_Toc58251090"/>
            <w:r>
              <w:rPr>
                <w:rFonts w:ascii="Times New Roman" w:eastAsia="Times New Roman" w:hAnsi="Times New Roman"/>
                <w:noProof/>
                <w:sz w:val="20"/>
                <w:szCs w:val="20"/>
                <w:lang w:val="en-GB" w:eastAsia="en-GB"/>
              </w:rPr>
              <w:t>12 489 000</w:t>
            </w:r>
            <w:bookmarkEnd w:id="389"/>
            <w:bookmarkEnd w:id="390"/>
          </w:p>
        </w:tc>
        <w:tc>
          <w:tcPr>
            <w:tcW w:w="138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91" w:name="_Toc58191310"/>
            <w:bookmarkStart w:id="392" w:name="_Toc58251091"/>
            <w:r>
              <w:rPr>
                <w:rFonts w:ascii="Times New Roman" w:eastAsia="Times New Roman" w:hAnsi="Times New Roman"/>
                <w:noProof/>
                <w:sz w:val="20"/>
                <w:szCs w:val="20"/>
                <w:lang w:val="en-GB" w:eastAsia="en-GB"/>
              </w:rPr>
              <w:t>12 879 258</w:t>
            </w:r>
            <w:bookmarkEnd w:id="391"/>
            <w:bookmarkEnd w:id="392"/>
          </w:p>
        </w:tc>
        <w:tc>
          <w:tcPr>
            <w:tcW w:w="172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93" w:name="_Toc58191311"/>
            <w:bookmarkStart w:id="394" w:name="_Toc58251092"/>
            <w:r>
              <w:rPr>
                <w:rFonts w:ascii="Times New Roman" w:eastAsia="Times New Roman" w:hAnsi="Times New Roman"/>
                <w:noProof/>
                <w:sz w:val="20"/>
                <w:szCs w:val="20"/>
                <w:lang w:val="en-GB" w:eastAsia="en-GB"/>
              </w:rPr>
              <w:t>390 258</w:t>
            </w:r>
            <w:bookmarkEnd w:id="393"/>
            <w:bookmarkEnd w:id="394"/>
          </w:p>
        </w:tc>
      </w:tr>
      <w:tr w:rsidR="006D5B3A">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395" w:name="_Toc58191312"/>
            <w:bookmarkStart w:id="396" w:name="_Toc58251093"/>
            <w:r>
              <w:rPr>
                <w:rFonts w:ascii="Times New Roman" w:eastAsia="Times New Roman" w:hAnsi="Times New Roman"/>
                <w:noProof/>
                <w:sz w:val="16"/>
                <w:szCs w:val="16"/>
                <w:lang w:val="en-GB" w:eastAsia="en-GB"/>
              </w:rPr>
              <w:t>07 06 03</w:t>
            </w:r>
            <w:bookmarkEnd w:id="395"/>
            <w:bookmarkEnd w:id="396"/>
          </w:p>
        </w:tc>
        <w:tc>
          <w:tcPr>
            <w:tcW w:w="3543"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397" w:name="_Toc58191313"/>
            <w:bookmarkStart w:id="398" w:name="_Toc58251094"/>
            <w:r>
              <w:rPr>
                <w:rFonts w:ascii="Times New Roman" w:eastAsia="Times New Roman" w:hAnsi="Times New Roman"/>
                <w:noProof/>
                <w:sz w:val="20"/>
                <w:szCs w:val="20"/>
                <w:lang w:val="en-GB" w:eastAsia="en-GB"/>
              </w:rPr>
              <w:t>Daphne</w:t>
            </w:r>
            <w:bookmarkEnd w:id="397"/>
            <w:bookmarkEnd w:id="398"/>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399" w:name="_Toc58191314"/>
            <w:bookmarkStart w:id="400" w:name="_Toc58251095"/>
            <w:r>
              <w:rPr>
                <w:rFonts w:ascii="Times New Roman" w:eastAsia="Times New Roman" w:hAnsi="Times New Roman"/>
                <w:noProof/>
                <w:sz w:val="20"/>
                <w:szCs w:val="20"/>
                <w:lang w:val="en-GB" w:eastAsia="en-GB"/>
              </w:rPr>
              <w:t>4 706 910</w:t>
            </w:r>
            <w:bookmarkEnd w:id="399"/>
            <w:bookmarkEnd w:id="400"/>
          </w:p>
        </w:tc>
        <w:tc>
          <w:tcPr>
            <w:tcW w:w="138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01" w:name="_Toc58191315"/>
            <w:bookmarkStart w:id="402" w:name="_Toc58251096"/>
            <w:r>
              <w:rPr>
                <w:rFonts w:ascii="Times New Roman" w:eastAsia="Times New Roman" w:hAnsi="Times New Roman"/>
                <w:noProof/>
                <w:sz w:val="20"/>
                <w:szCs w:val="20"/>
                <w:lang w:val="en-GB" w:eastAsia="en-GB"/>
              </w:rPr>
              <w:t>6 244 139</w:t>
            </w:r>
            <w:bookmarkEnd w:id="401"/>
            <w:bookmarkEnd w:id="402"/>
          </w:p>
        </w:tc>
        <w:tc>
          <w:tcPr>
            <w:tcW w:w="172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03" w:name="_Toc58191316"/>
            <w:bookmarkStart w:id="404" w:name="_Toc58251097"/>
            <w:r>
              <w:rPr>
                <w:rFonts w:ascii="Times New Roman" w:eastAsia="Times New Roman" w:hAnsi="Times New Roman"/>
                <w:noProof/>
                <w:sz w:val="20"/>
                <w:szCs w:val="20"/>
                <w:lang w:val="en-GB" w:eastAsia="en-GB"/>
              </w:rPr>
              <w:t>1 537 229</w:t>
            </w:r>
            <w:bookmarkEnd w:id="403"/>
            <w:bookmarkEnd w:id="404"/>
          </w:p>
        </w:tc>
      </w:tr>
      <w:tr w:rsidR="006D5B3A">
        <w:trPr>
          <w:trHeight w:val="260"/>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405" w:name="_Toc58191317"/>
            <w:bookmarkStart w:id="406" w:name="_Toc58251098"/>
            <w:r>
              <w:rPr>
                <w:rFonts w:ascii="Times New Roman" w:eastAsia="Times New Roman" w:hAnsi="Times New Roman"/>
                <w:noProof/>
                <w:sz w:val="16"/>
                <w:szCs w:val="16"/>
                <w:lang w:val="en-GB" w:eastAsia="en-GB"/>
              </w:rPr>
              <w:t xml:space="preserve">07 06 </w:t>
            </w:r>
            <w:r>
              <w:rPr>
                <w:rFonts w:ascii="Times New Roman" w:eastAsia="Times New Roman" w:hAnsi="Times New Roman"/>
                <w:noProof/>
                <w:sz w:val="16"/>
                <w:szCs w:val="16"/>
                <w:lang w:val="en-GB" w:eastAsia="en-GB"/>
              </w:rPr>
              <w:t>04</w:t>
            </w:r>
            <w:bookmarkEnd w:id="405"/>
            <w:bookmarkEnd w:id="406"/>
          </w:p>
        </w:tc>
        <w:tc>
          <w:tcPr>
            <w:tcW w:w="3543" w:type="dxa"/>
            <w:tcBorders>
              <w:top w:val="single" w:sz="4" w:space="0" w:color="auto"/>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407" w:name="_Toc58191318"/>
            <w:bookmarkStart w:id="408" w:name="_Toc58251099"/>
            <w:r>
              <w:rPr>
                <w:rFonts w:ascii="Times New Roman" w:eastAsia="Times New Roman" w:hAnsi="Times New Roman"/>
                <w:noProof/>
                <w:sz w:val="20"/>
                <w:szCs w:val="20"/>
                <w:lang w:val="en-GB" w:eastAsia="en-GB"/>
              </w:rPr>
              <w:t>Protect and promote Union values</w:t>
            </w:r>
            <w:bookmarkEnd w:id="407"/>
            <w:bookmarkEnd w:id="408"/>
          </w:p>
        </w:tc>
        <w:tc>
          <w:tcPr>
            <w:tcW w:w="1560"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09" w:name="_Toc58191319"/>
            <w:bookmarkStart w:id="410" w:name="_Toc58251100"/>
            <w:r>
              <w:rPr>
                <w:rFonts w:ascii="Times New Roman" w:eastAsia="Times New Roman" w:hAnsi="Times New Roman"/>
                <w:noProof/>
                <w:sz w:val="20"/>
                <w:szCs w:val="20"/>
                <w:lang w:val="en-GB" w:eastAsia="en-GB"/>
              </w:rPr>
              <w:t>0</w:t>
            </w:r>
            <w:bookmarkEnd w:id="409"/>
            <w:bookmarkEnd w:id="410"/>
          </w:p>
        </w:tc>
        <w:tc>
          <w:tcPr>
            <w:tcW w:w="138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11" w:name="_Toc58191320"/>
            <w:bookmarkStart w:id="412" w:name="_Toc58251101"/>
            <w:r>
              <w:rPr>
                <w:rFonts w:ascii="Times New Roman" w:eastAsia="Times New Roman" w:hAnsi="Times New Roman"/>
                <w:noProof/>
                <w:sz w:val="20"/>
                <w:szCs w:val="20"/>
                <w:lang w:val="en-GB" w:eastAsia="en-GB"/>
              </w:rPr>
              <w:t>161 667</w:t>
            </w:r>
            <w:bookmarkEnd w:id="411"/>
            <w:bookmarkEnd w:id="412"/>
          </w:p>
        </w:tc>
        <w:tc>
          <w:tcPr>
            <w:tcW w:w="172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13" w:name="_Toc58191321"/>
            <w:bookmarkStart w:id="414" w:name="_Toc58251102"/>
            <w:r>
              <w:rPr>
                <w:rFonts w:ascii="Times New Roman" w:eastAsia="Times New Roman" w:hAnsi="Times New Roman"/>
                <w:noProof/>
                <w:sz w:val="20"/>
                <w:szCs w:val="20"/>
                <w:lang w:val="en-GB" w:eastAsia="en-GB"/>
              </w:rPr>
              <w:t>161 667</w:t>
            </w:r>
            <w:bookmarkEnd w:id="413"/>
            <w:bookmarkEnd w:id="414"/>
          </w:p>
        </w:tc>
      </w:tr>
      <w:tr w:rsidR="006D5B3A">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2.2.3SPEC</w:t>
            </w:r>
          </w:p>
        </w:tc>
        <w:tc>
          <w:tcPr>
            <w:tcW w:w="3543"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Prerogatives</w:t>
            </w:r>
          </w:p>
        </w:tc>
        <w:tc>
          <w:tcPr>
            <w:tcW w:w="1560" w:type="dxa"/>
            <w:tcBorders>
              <w:top w:val="nil"/>
              <w:left w:val="nil"/>
              <w:bottom w:val="single" w:sz="4" w:space="0" w:color="auto"/>
              <w:right w:val="nil"/>
            </w:tcBorders>
            <w:shd w:val="clear" w:color="000000" w:fill="F2F2F2"/>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389" w:type="dxa"/>
            <w:tcBorders>
              <w:top w:val="nil"/>
              <w:left w:val="nil"/>
              <w:bottom w:val="single" w:sz="4" w:space="0" w:color="auto"/>
              <w:right w:val="nil"/>
            </w:tcBorders>
            <w:shd w:val="clear" w:color="000000" w:fill="F2F2F2"/>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72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0</w:t>
            </w:r>
          </w:p>
        </w:tc>
      </w:tr>
      <w:tr w:rsidR="006D5B3A">
        <w:trPr>
          <w:trHeight w:val="520"/>
        </w:trPr>
        <w:tc>
          <w:tcPr>
            <w:tcW w:w="1555"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415" w:name="_Toc58191322"/>
            <w:bookmarkStart w:id="416" w:name="_Toc58251103"/>
            <w:r>
              <w:rPr>
                <w:rFonts w:ascii="Times New Roman" w:eastAsia="Times New Roman" w:hAnsi="Times New Roman"/>
                <w:noProof/>
                <w:sz w:val="16"/>
                <w:szCs w:val="16"/>
                <w:lang w:val="en-GB" w:eastAsia="en-GB"/>
              </w:rPr>
              <w:t>07 20 04 06</w:t>
            </w:r>
            <w:bookmarkEnd w:id="415"/>
            <w:bookmarkEnd w:id="416"/>
          </w:p>
        </w:tc>
        <w:tc>
          <w:tcPr>
            <w:tcW w:w="3543"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417" w:name="_Toc58191323"/>
            <w:bookmarkStart w:id="418" w:name="_Toc58251104"/>
            <w:r>
              <w:rPr>
                <w:rFonts w:ascii="Times New Roman" w:eastAsia="Times New Roman" w:hAnsi="Times New Roman"/>
                <w:noProof/>
                <w:sz w:val="20"/>
                <w:szCs w:val="20"/>
                <w:lang w:val="en-GB" w:eastAsia="en-GB"/>
              </w:rPr>
              <w:t>Specific competences in the area of social policy, including social dialogue</w:t>
            </w:r>
            <w:bookmarkEnd w:id="417"/>
            <w:bookmarkEnd w:id="418"/>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19" w:name="_Toc58191324"/>
            <w:bookmarkStart w:id="420" w:name="_Toc58251105"/>
            <w:r>
              <w:rPr>
                <w:rFonts w:ascii="Times New Roman" w:eastAsia="Times New Roman" w:hAnsi="Times New Roman"/>
                <w:noProof/>
                <w:sz w:val="20"/>
                <w:szCs w:val="20"/>
                <w:lang w:val="en-GB" w:eastAsia="en-GB"/>
              </w:rPr>
              <w:t>42 886 000</w:t>
            </w:r>
            <w:bookmarkEnd w:id="419"/>
            <w:bookmarkEnd w:id="420"/>
          </w:p>
        </w:tc>
        <w:tc>
          <w:tcPr>
            <w:tcW w:w="138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21" w:name="_Toc58191325"/>
            <w:bookmarkStart w:id="422" w:name="_Toc58251106"/>
            <w:r>
              <w:rPr>
                <w:rFonts w:ascii="Times New Roman" w:eastAsia="Times New Roman" w:hAnsi="Times New Roman"/>
                <w:noProof/>
                <w:sz w:val="20"/>
                <w:szCs w:val="20"/>
                <w:lang w:val="en-GB" w:eastAsia="en-GB"/>
              </w:rPr>
              <w:t>23 234 000</w:t>
            </w:r>
            <w:bookmarkEnd w:id="421"/>
            <w:bookmarkEnd w:id="422"/>
          </w:p>
        </w:tc>
        <w:tc>
          <w:tcPr>
            <w:tcW w:w="172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23" w:name="_Toc58191326"/>
            <w:bookmarkStart w:id="424" w:name="_Toc58251107"/>
            <w:r>
              <w:rPr>
                <w:rFonts w:ascii="Times New Roman" w:eastAsia="Times New Roman" w:hAnsi="Times New Roman"/>
                <w:noProof/>
                <w:sz w:val="20"/>
                <w:szCs w:val="20"/>
                <w:lang w:val="en-GB" w:eastAsia="en-GB"/>
              </w:rPr>
              <w:t>-19 652 000</w:t>
            </w:r>
            <w:bookmarkEnd w:id="423"/>
            <w:bookmarkEnd w:id="424"/>
          </w:p>
        </w:tc>
      </w:tr>
      <w:tr w:rsidR="006D5B3A">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425" w:name="_Toc58191327"/>
            <w:bookmarkStart w:id="426" w:name="_Toc58251108"/>
            <w:r>
              <w:rPr>
                <w:rFonts w:ascii="Times New Roman" w:eastAsia="Times New Roman" w:hAnsi="Times New Roman"/>
                <w:noProof/>
                <w:sz w:val="16"/>
                <w:szCs w:val="16"/>
                <w:lang w:val="en-GB" w:eastAsia="en-GB"/>
              </w:rPr>
              <w:t>07 20 04 09</w:t>
            </w:r>
            <w:bookmarkEnd w:id="425"/>
            <w:bookmarkEnd w:id="426"/>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427" w:name="_Toc58191328"/>
            <w:bookmarkStart w:id="428" w:name="_Toc58251109"/>
            <w:r>
              <w:rPr>
                <w:rFonts w:ascii="Times New Roman" w:eastAsia="Times New Roman" w:hAnsi="Times New Roman"/>
                <w:noProof/>
                <w:sz w:val="20"/>
                <w:szCs w:val="20"/>
                <w:lang w:val="en-GB" w:eastAsia="en-GB"/>
              </w:rPr>
              <w:t xml:space="preserve">Information and training measures </w:t>
            </w:r>
            <w:r>
              <w:rPr>
                <w:rFonts w:ascii="Times New Roman" w:eastAsia="Times New Roman" w:hAnsi="Times New Roman"/>
                <w:noProof/>
                <w:sz w:val="20"/>
                <w:szCs w:val="20"/>
                <w:lang w:val="en-GB" w:eastAsia="en-GB"/>
              </w:rPr>
              <w:t>for workers’ organisations</w:t>
            </w:r>
            <w:bookmarkEnd w:id="427"/>
            <w:bookmarkEnd w:id="428"/>
          </w:p>
        </w:tc>
        <w:tc>
          <w:tcPr>
            <w:tcW w:w="1560"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29" w:name="_Toc58191329"/>
            <w:bookmarkStart w:id="430" w:name="_Toc58251110"/>
            <w:r>
              <w:rPr>
                <w:rFonts w:ascii="Times New Roman" w:eastAsia="Times New Roman" w:hAnsi="Times New Roman"/>
                <w:noProof/>
                <w:sz w:val="20"/>
                <w:szCs w:val="20"/>
                <w:lang w:val="en-GB" w:eastAsia="en-GB"/>
              </w:rPr>
              <w:t>0</w:t>
            </w:r>
            <w:bookmarkEnd w:id="429"/>
            <w:bookmarkEnd w:id="430"/>
          </w:p>
        </w:tc>
        <w:tc>
          <w:tcPr>
            <w:tcW w:w="138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31" w:name="_Toc58191330"/>
            <w:bookmarkStart w:id="432" w:name="_Toc58251111"/>
            <w:r>
              <w:rPr>
                <w:rFonts w:ascii="Times New Roman" w:eastAsia="Times New Roman" w:hAnsi="Times New Roman"/>
                <w:noProof/>
                <w:sz w:val="20"/>
                <w:szCs w:val="20"/>
                <w:lang w:val="en-GB" w:eastAsia="en-GB"/>
              </w:rPr>
              <w:t>19 652 000</w:t>
            </w:r>
            <w:bookmarkEnd w:id="431"/>
            <w:bookmarkEnd w:id="432"/>
          </w:p>
        </w:tc>
        <w:tc>
          <w:tcPr>
            <w:tcW w:w="172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33" w:name="_Toc58191331"/>
            <w:bookmarkStart w:id="434" w:name="_Toc58251112"/>
            <w:r>
              <w:rPr>
                <w:rFonts w:ascii="Times New Roman" w:eastAsia="Times New Roman" w:hAnsi="Times New Roman"/>
                <w:noProof/>
                <w:sz w:val="20"/>
                <w:szCs w:val="20"/>
                <w:lang w:val="en-GB" w:eastAsia="en-GB"/>
              </w:rPr>
              <w:t>19 652 000</w:t>
            </w:r>
            <w:bookmarkEnd w:id="433"/>
            <w:bookmarkEnd w:id="434"/>
          </w:p>
        </w:tc>
      </w:tr>
      <w:tr w:rsidR="006D5B3A">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3.2.21</w:t>
            </w:r>
          </w:p>
        </w:tc>
        <w:tc>
          <w:tcPr>
            <w:tcW w:w="3543"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Programme for Environment and Climate Action (LIFE)</w:t>
            </w:r>
          </w:p>
        </w:tc>
        <w:tc>
          <w:tcPr>
            <w:tcW w:w="1560" w:type="dxa"/>
            <w:tcBorders>
              <w:top w:val="nil"/>
              <w:left w:val="nil"/>
              <w:bottom w:val="single" w:sz="4" w:space="0" w:color="auto"/>
              <w:right w:val="nil"/>
            </w:tcBorders>
            <w:shd w:val="clear" w:color="000000" w:fill="F2F2F2"/>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389" w:type="dxa"/>
            <w:tcBorders>
              <w:top w:val="nil"/>
              <w:left w:val="nil"/>
              <w:bottom w:val="single" w:sz="4" w:space="0" w:color="auto"/>
              <w:right w:val="nil"/>
            </w:tcBorders>
            <w:shd w:val="clear" w:color="000000" w:fill="F2F2F2"/>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72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1 336 954</w:t>
            </w:r>
          </w:p>
        </w:tc>
      </w:tr>
      <w:tr w:rsidR="006D5B3A">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435" w:name="_Toc58191332"/>
            <w:bookmarkStart w:id="436" w:name="_Toc58251113"/>
            <w:r>
              <w:rPr>
                <w:rFonts w:ascii="Times New Roman" w:eastAsia="Times New Roman" w:hAnsi="Times New Roman"/>
                <w:noProof/>
                <w:sz w:val="16"/>
                <w:szCs w:val="16"/>
                <w:lang w:val="en-GB" w:eastAsia="en-GB"/>
              </w:rPr>
              <w:t>09 02 01</w:t>
            </w:r>
            <w:bookmarkEnd w:id="435"/>
            <w:bookmarkEnd w:id="436"/>
          </w:p>
        </w:tc>
        <w:tc>
          <w:tcPr>
            <w:tcW w:w="3543"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437" w:name="_Toc58191333"/>
            <w:bookmarkStart w:id="438" w:name="_Toc58251114"/>
            <w:r>
              <w:rPr>
                <w:rFonts w:ascii="Times New Roman" w:eastAsia="Times New Roman" w:hAnsi="Times New Roman"/>
                <w:noProof/>
                <w:sz w:val="20"/>
                <w:szCs w:val="20"/>
                <w:lang w:val="en-GB" w:eastAsia="en-GB"/>
              </w:rPr>
              <w:t>Nature and biodiversity</w:t>
            </w:r>
            <w:bookmarkEnd w:id="437"/>
            <w:bookmarkEnd w:id="438"/>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39" w:name="_Toc58191334"/>
            <w:bookmarkStart w:id="440" w:name="_Toc58251115"/>
            <w:r>
              <w:rPr>
                <w:rFonts w:ascii="Times New Roman" w:eastAsia="Times New Roman" w:hAnsi="Times New Roman"/>
                <w:noProof/>
                <w:sz w:val="20"/>
                <w:szCs w:val="20"/>
                <w:lang w:val="en-GB" w:eastAsia="en-GB"/>
              </w:rPr>
              <w:t>6 870 000</w:t>
            </w:r>
            <w:bookmarkEnd w:id="439"/>
            <w:bookmarkEnd w:id="440"/>
          </w:p>
        </w:tc>
        <w:tc>
          <w:tcPr>
            <w:tcW w:w="138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41" w:name="_Toc58191335"/>
            <w:bookmarkStart w:id="442" w:name="_Toc58251116"/>
            <w:r>
              <w:rPr>
                <w:rFonts w:ascii="Times New Roman" w:eastAsia="Times New Roman" w:hAnsi="Times New Roman"/>
                <w:noProof/>
                <w:sz w:val="20"/>
                <w:szCs w:val="20"/>
                <w:lang w:val="en-GB" w:eastAsia="en-GB"/>
              </w:rPr>
              <w:t>7 297 067</w:t>
            </w:r>
            <w:bookmarkEnd w:id="441"/>
            <w:bookmarkEnd w:id="442"/>
          </w:p>
        </w:tc>
        <w:tc>
          <w:tcPr>
            <w:tcW w:w="172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43" w:name="_Toc58191336"/>
            <w:bookmarkStart w:id="444" w:name="_Toc58251117"/>
            <w:r>
              <w:rPr>
                <w:rFonts w:ascii="Times New Roman" w:eastAsia="Times New Roman" w:hAnsi="Times New Roman"/>
                <w:noProof/>
                <w:sz w:val="20"/>
                <w:szCs w:val="20"/>
                <w:lang w:val="en-GB" w:eastAsia="en-GB"/>
              </w:rPr>
              <w:t>427 067</w:t>
            </w:r>
            <w:bookmarkEnd w:id="443"/>
            <w:bookmarkEnd w:id="444"/>
          </w:p>
        </w:tc>
      </w:tr>
      <w:tr w:rsidR="006D5B3A">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445" w:name="_Toc58191337"/>
            <w:bookmarkStart w:id="446" w:name="_Toc58251118"/>
            <w:r>
              <w:rPr>
                <w:rFonts w:ascii="Times New Roman" w:eastAsia="Times New Roman" w:hAnsi="Times New Roman"/>
                <w:noProof/>
                <w:sz w:val="16"/>
                <w:szCs w:val="16"/>
                <w:lang w:val="en-GB" w:eastAsia="en-GB"/>
              </w:rPr>
              <w:t>09 02 02</w:t>
            </w:r>
            <w:bookmarkEnd w:id="445"/>
            <w:bookmarkEnd w:id="446"/>
          </w:p>
        </w:tc>
        <w:tc>
          <w:tcPr>
            <w:tcW w:w="3543"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447" w:name="_Toc58191338"/>
            <w:bookmarkStart w:id="448" w:name="_Toc58251119"/>
            <w:r>
              <w:rPr>
                <w:rFonts w:ascii="Times New Roman" w:eastAsia="Times New Roman" w:hAnsi="Times New Roman"/>
                <w:noProof/>
                <w:sz w:val="20"/>
                <w:szCs w:val="20"/>
                <w:lang w:val="en-GB" w:eastAsia="en-GB"/>
              </w:rPr>
              <w:t>Circular economy and quality of life</w:t>
            </w:r>
            <w:bookmarkEnd w:id="447"/>
            <w:bookmarkEnd w:id="448"/>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49" w:name="_Toc58191339"/>
            <w:bookmarkStart w:id="450" w:name="_Toc58251120"/>
            <w:r>
              <w:rPr>
                <w:rFonts w:ascii="Times New Roman" w:eastAsia="Times New Roman" w:hAnsi="Times New Roman"/>
                <w:noProof/>
                <w:sz w:val="20"/>
                <w:szCs w:val="20"/>
                <w:lang w:val="en-GB" w:eastAsia="en-GB"/>
              </w:rPr>
              <w:t>10 394 052</w:t>
            </w:r>
            <w:bookmarkEnd w:id="449"/>
            <w:bookmarkEnd w:id="450"/>
          </w:p>
        </w:tc>
        <w:tc>
          <w:tcPr>
            <w:tcW w:w="138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51" w:name="_Toc58191340"/>
            <w:bookmarkStart w:id="452" w:name="_Toc58251121"/>
            <w:r>
              <w:rPr>
                <w:rFonts w:ascii="Times New Roman" w:eastAsia="Times New Roman" w:hAnsi="Times New Roman"/>
                <w:noProof/>
                <w:sz w:val="20"/>
                <w:szCs w:val="20"/>
                <w:lang w:val="en-GB" w:eastAsia="en-GB"/>
              </w:rPr>
              <w:t>11 040 188</w:t>
            </w:r>
            <w:bookmarkEnd w:id="451"/>
            <w:bookmarkEnd w:id="452"/>
          </w:p>
        </w:tc>
        <w:tc>
          <w:tcPr>
            <w:tcW w:w="172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53" w:name="_Toc58191341"/>
            <w:bookmarkStart w:id="454" w:name="_Toc58251122"/>
            <w:r>
              <w:rPr>
                <w:rFonts w:ascii="Times New Roman" w:eastAsia="Times New Roman" w:hAnsi="Times New Roman"/>
                <w:noProof/>
                <w:sz w:val="20"/>
                <w:szCs w:val="20"/>
                <w:lang w:val="en-GB" w:eastAsia="en-GB"/>
              </w:rPr>
              <w:t>646 136</w:t>
            </w:r>
            <w:bookmarkEnd w:id="453"/>
            <w:bookmarkEnd w:id="454"/>
          </w:p>
        </w:tc>
      </w:tr>
      <w:tr w:rsidR="006D5B3A">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455" w:name="_Toc58191342"/>
            <w:bookmarkStart w:id="456" w:name="_Toc58251123"/>
            <w:r>
              <w:rPr>
                <w:rFonts w:ascii="Times New Roman" w:eastAsia="Times New Roman" w:hAnsi="Times New Roman"/>
                <w:noProof/>
                <w:sz w:val="16"/>
                <w:szCs w:val="16"/>
                <w:lang w:val="en-GB" w:eastAsia="en-GB"/>
              </w:rPr>
              <w:t>09 02 03</w:t>
            </w:r>
            <w:bookmarkEnd w:id="455"/>
            <w:bookmarkEnd w:id="456"/>
          </w:p>
        </w:tc>
        <w:tc>
          <w:tcPr>
            <w:tcW w:w="3543"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457" w:name="_Toc58191343"/>
            <w:bookmarkStart w:id="458" w:name="_Toc58251124"/>
            <w:r>
              <w:rPr>
                <w:rFonts w:ascii="Times New Roman" w:eastAsia="Times New Roman" w:hAnsi="Times New Roman"/>
                <w:noProof/>
                <w:sz w:val="20"/>
                <w:szCs w:val="20"/>
                <w:lang w:val="en-GB" w:eastAsia="en-GB"/>
              </w:rPr>
              <w:t>Climate change mitigation and adaptation</w:t>
            </w:r>
            <w:bookmarkEnd w:id="457"/>
            <w:bookmarkEnd w:id="458"/>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59" w:name="_Toc58191344"/>
            <w:bookmarkStart w:id="460" w:name="_Toc58251125"/>
            <w:r>
              <w:rPr>
                <w:rFonts w:ascii="Times New Roman" w:eastAsia="Times New Roman" w:hAnsi="Times New Roman"/>
                <w:noProof/>
                <w:sz w:val="20"/>
                <w:szCs w:val="20"/>
                <w:lang w:val="en-GB" w:eastAsia="en-GB"/>
              </w:rPr>
              <w:t>2 295 581</w:t>
            </w:r>
            <w:bookmarkEnd w:id="459"/>
            <w:bookmarkEnd w:id="460"/>
          </w:p>
        </w:tc>
        <w:tc>
          <w:tcPr>
            <w:tcW w:w="138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61" w:name="_Toc58191345"/>
            <w:bookmarkStart w:id="462" w:name="_Toc58251126"/>
            <w:r>
              <w:rPr>
                <w:rFonts w:ascii="Times New Roman" w:eastAsia="Times New Roman" w:hAnsi="Times New Roman"/>
                <w:noProof/>
                <w:sz w:val="20"/>
                <w:szCs w:val="20"/>
                <w:lang w:val="en-GB" w:eastAsia="en-GB"/>
              </w:rPr>
              <w:t>2 438 284</w:t>
            </w:r>
            <w:bookmarkEnd w:id="461"/>
            <w:bookmarkEnd w:id="462"/>
          </w:p>
        </w:tc>
        <w:tc>
          <w:tcPr>
            <w:tcW w:w="172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63" w:name="_Toc58191346"/>
            <w:bookmarkStart w:id="464" w:name="_Toc58251127"/>
            <w:r>
              <w:rPr>
                <w:rFonts w:ascii="Times New Roman" w:eastAsia="Times New Roman" w:hAnsi="Times New Roman"/>
                <w:noProof/>
                <w:sz w:val="20"/>
                <w:szCs w:val="20"/>
                <w:lang w:val="en-GB" w:eastAsia="en-GB"/>
              </w:rPr>
              <w:t>142 703</w:t>
            </w:r>
            <w:bookmarkEnd w:id="463"/>
            <w:bookmarkEnd w:id="464"/>
          </w:p>
        </w:tc>
      </w:tr>
      <w:tr w:rsidR="006D5B3A">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465" w:name="_Toc58191347"/>
            <w:bookmarkStart w:id="466" w:name="_Toc58251128"/>
            <w:r>
              <w:rPr>
                <w:rFonts w:ascii="Times New Roman" w:eastAsia="Times New Roman" w:hAnsi="Times New Roman"/>
                <w:noProof/>
                <w:sz w:val="16"/>
                <w:szCs w:val="16"/>
                <w:lang w:val="en-GB" w:eastAsia="en-GB"/>
              </w:rPr>
              <w:t>09 02 04</w:t>
            </w:r>
            <w:bookmarkEnd w:id="465"/>
            <w:bookmarkEnd w:id="466"/>
          </w:p>
        </w:tc>
        <w:tc>
          <w:tcPr>
            <w:tcW w:w="3543"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467" w:name="_Toc58191348"/>
            <w:bookmarkStart w:id="468" w:name="_Toc58251129"/>
            <w:r>
              <w:rPr>
                <w:rFonts w:ascii="Times New Roman" w:eastAsia="Times New Roman" w:hAnsi="Times New Roman"/>
                <w:noProof/>
                <w:sz w:val="20"/>
                <w:szCs w:val="20"/>
                <w:lang w:val="en-GB" w:eastAsia="en-GB"/>
              </w:rPr>
              <w:t>Clean energy transition</w:t>
            </w:r>
            <w:bookmarkEnd w:id="467"/>
            <w:bookmarkEnd w:id="468"/>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69" w:name="_Toc58191349"/>
            <w:bookmarkStart w:id="470" w:name="_Toc58251130"/>
            <w:r>
              <w:rPr>
                <w:rFonts w:ascii="Times New Roman" w:eastAsia="Times New Roman" w:hAnsi="Times New Roman"/>
                <w:noProof/>
                <w:sz w:val="20"/>
                <w:szCs w:val="20"/>
                <w:lang w:val="en-GB" w:eastAsia="en-GB"/>
              </w:rPr>
              <w:t>1 947 232</w:t>
            </w:r>
            <w:bookmarkEnd w:id="469"/>
            <w:bookmarkEnd w:id="470"/>
          </w:p>
        </w:tc>
        <w:tc>
          <w:tcPr>
            <w:tcW w:w="138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71" w:name="_Toc58191350"/>
            <w:bookmarkStart w:id="472" w:name="_Toc58251131"/>
            <w:r>
              <w:rPr>
                <w:rFonts w:ascii="Times New Roman" w:eastAsia="Times New Roman" w:hAnsi="Times New Roman"/>
                <w:noProof/>
                <w:sz w:val="20"/>
                <w:szCs w:val="20"/>
                <w:lang w:val="en-GB" w:eastAsia="en-GB"/>
              </w:rPr>
              <w:t>2 068 280</w:t>
            </w:r>
            <w:bookmarkEnd w:id="471"/>
            <w:bookmarkEnd w:id="472"/>
          </w:p>
        </w:tc>
        <w:tc>
          <w:tcPr>
            <w:tcW w:w="172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73" w:name="_Toc58191351"/>
            <w:bookmarkStart w:id="474" w:name="_Toc58251132"/>
            <w:r>
              <w:rPr>
                <w:rFonts w:ascii="Times New Roman" w:eastAsia="Times New Roman" w:hAnsi="Times New Roman"/>
                <w:noProof/>
                <w:sz w:val="20"/>
                <w:szCs w:val="20"/>
                <w:lang w:val="en-GB" w:eastAsia="en-GB"/>
              </w:rPr>
              <w:t>121 048</w:t>
            </w:r>
            <w:bookmarkEnd w:id="473"/>
            <w:bookmarkEnd w:id="474"/>
          </w:p>
        </w:tc>
      </w:tr>
      <w:tr w:rsidR="006D5B3A">
        <w:trPr>
          <w:trHeight w:val="520"/>
        </w:trPr>
        <w:tc>
          <w:tcPr>
            <w:tcW w:w="1555"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6.0.111</w:t>
            </w:r>
          </w:p>
        </w:tc>
        <w:tc>
          <w:tcPr>
            <w:tcW w:w="3543"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Neighbourhood, Development and International Cooperation Instrument (NDICI)</w:t>
            </w:r>
          </w:p>
        </w:tc>
        <w:tc>
          <w:tcPr>
            <w:tcW w:w="1560" w:type="dxa"/>
            <w:tcBorders>
              <w:top w:val="nil"/>
              <w:left w:val="nil"/>
              <w:bottom w:val="single" w:sz="4" w:space="0" w:color="auto"/>
              <w:right w:val="nil"/>
            </w:tcBorders>
            <w:shd w:val="clear" w:color="000000" w:fill="F2F2F2"/>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389" w:type="dxa"/>
            <w:tcBorders>
              <w:top w:val="nil"/>
              <w:left w:val="nil"/>
              <w:bottom w:val="single" w:sz="4" w:space="0" w:color="auto"/>
              <w:right w:val="nil"/>
            </w:tcBorders>
            <w:shd w:val="clear" w:color="000000" w:fill="F2F2F2"/>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72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10 178 381</w:t>
            </w:r>
          </w:p>
        </w:tc>
      </w:tr>
      <w:tr w:rsidR="006D5B3A">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475" w:name="_Toc58191352"/>
            <w:bookmarkStart w:id="476" w:name="_Toc58251133"/>
            <w:r>
              <w:rPr>
                <w:rFonts w:ascii="Times New Roman" w:eastAsia="Times New Roman" w:hAnsi="Times New Roman"/>
                <w:noProof/>
                <w:sz w:val="16"/>
                <w:szCs w:val="16"/>
                <w:lang w:val="en-GB" w:eastAsia="en-GB"/>
              </w:rPr>
              <w:t xml:space="preserve">15 02 </w:t>
            </w:r>
            <w:r>
              <w:rPr>
                <w:rFonts w:ascii="Times New Roman" w:eastAsia="Times New Roman" w:hAnsi="Times New Roman"/>
                <w:noProof/>
                <w:sz w:val="16"/>
                <w:szCs w:val="16"/>
                <w:lang w:val="en-GB" w:eastAsia="en-GB"/>
              </w:rPr>
              <w:t>01 10</w:t>
            </w:r>
            <w:bookmarkEnd w:id="475"/>
            <w:bookmarkEnd w:id="476"/>
          </w:p>
        </w:tc>
        <w:tc>
          <w:tcPr>
            <w:tcW w:w="3543"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477" w:name="_Toc58191353"/>
            <w:bookmarkStart w:id="478" w:name="_Toc58251134"/>
            <w:r>
              <w:rPr>
                <w:rFonts w:ascii="Times New Roman" w:eastAsia="Times New Roman" w:hAnsi="Times New Roman"/>
                <w:noProof/>
                <w:sz w:val="20"/>
                <w:szCs w:val="20"/>
                <w:lang w:val="en-GB" w:eastAsia="en-GB"/>
              </w:rPr>
              <w:t>Southern neighbourhood</w:t>
            </w:r>
            <w:bookmarkEnd w:id="477"/>
            <w:bookmarkEnd w:id="478"/>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79" w:name="_Toc58191354"/>
            <w:bookmarkStart w:id="480" w:name="_Toc58251135"/>
            <w:r>
              <w:rPr>
                <w:rFonts w:ascii="Times New Roman" w:eastAsia="Times New Roman" w:hAnsi="Times New Roman"/>
                <w:noProof/>
                <w:sz w:val="20"/>
                <w:szCs w:val="20"/>
                <w:lang w:val="en-GB" w:eastAsia="en-GB"/>
              </w:rPr>
              <w:t>143 096 572</w:t>
            </w:r>
            <w:bookmarkEnd w:id="479"/>
            <w:bookmarkEnd w:id="480"/>
          </w:p>
        </w:tc>
        <w:tc>
          <w:tcPr>
            <w:tcW w:w="138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81" w:name="_Toc58191355"/>
            <w:bookmarkStart w:id="482" w:name="_Toc58251136"/>
            <w:r>
              <w:rPr>
                <w:rFonts w:ascii="Times New Roman" w:eastAsia="Times New Roman" w:hAnsi="Times New Roman"/>
                <w:noProof/>
                <w:sz w:val="20"/>
                <w:szCs w:val="20"/>
                <w:lang w:val="en-GB" w:eastAsia="en-GB"/>
              </w:rPr>
              <w:t>153 274 953</w:t>
            </w:r>
            <w:bookmarkEnd w:id="481"/>
            <w:bookmarkEnd w:id="482"/>
          </w:p>
        </w:tc>
        <w:tc>
          <w:tcPr>
            <w:tcW w:w="172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83" w:name="_Toc58191356"/>
            <w:bookmarkStart w:id="484" w:name="_Toc58251137"/>
            <w:r>
              <w:rPr>
                <w:rFonts w:ascii="Times New Roman" w:eastAsia="Times New Roman" w:hAnsi="Times New Roman"/>
                <w:noProof/>
                <w:sz w:val="20"/>
                <w:szCs w:val="20"/>
                <w:lang w:val="en-GB" w:eastAsia="en-GB"/>
              </w:rPr>
              <w:t>10 178 381</w:t>
            </w:r>
            <w:bookmarkEnd w:id="483"/>
            <w:bookmarkEnd w:id="484"/>
          </w:p>
        </w:tc>
      </w:tr>
      <w:tr w:rsidR="006D5B3A">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6.0.12</w:t>
            </w:r>
          </w:p>
        </w:tc>
        <w:tc>
          <w:tcPr>
            <w:tcW w:w="3543"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Humanitarian Aid (HUMA)</w:t>
            </w:r>
          </w:p>
        </w:tc>
        <w:tc>
          <w:tcPr>
            <w:tcW w:w="1560" w:type="dxa"/>
            <w:tcBorders>
              <w:top w:val="nil"/>
              <w:left w:val="nil"/>
              <w:bottom w:val="single" w:sz="4" w:space="0" w:color="auto"/>
              <w:right w:val="nil"/>
            </w:tcBorders>
            <w:shd w:val="clear" w:color="000000" w:fill="F2F2F2"/>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389" w:type="dxa"/>
            <w:tcBorders>
              <w:top w:val="nil"/>
              <w:left w:val="nil"/>
              <w:bottom w:val="single" w:sz="4" w:space="0" w:color="auto"/>
              <w:right w:val="nil"/>
            </w:tcBorders>
            <w:shd w:val="clear" w:color="000000" w:fill="F2F2F2"/>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72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20 000 000</w:t>
            </w:r>
          </w:p>
        </w:tc>
      </w:tr>
      <w:tr w:rsidR="006D5B3A">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485" w:name="_Toc58191357"/>
            <w:bookmarkStart w:id="486" w:name="_Toc58251138"/>
            <w:r>
              <w:rPr>
                <w:rFonts w:ascii="Times New Roman" w:eastAsia="Times New Roman" w:hAnsi="Times New Roman"/>
                <w:noProof/>
                <w:sz w:val="16"/>
                <w:szCs w:val="16"/>
                <w:lang w:val="en-GB" w:eastAsia="en-GB"/>
              </w:rPr>
              <w:t>15 03 01</w:t>
            </w:r>
            <w:bookmarkEnd w:id="485"/>
            <w:bookmarkEnd w:id="486"/>
          </w:p>
        </w:tc>
        <w:tc>
          <w:tcPr>
            <w:tcW w:w="3543"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487" w:name="_Toc58191358"/>
            <w:bookmarkStart w:id="488" w:name="_Toc58251139"/>
            <w:r>
              <w:rPr>
                <w:rFonts w:ascii="Times New Roman" w:eastAsia="Times New Roman" w:hAnsi="Times New Roman"/>
                <w:noProof/>
                <w:sz w:val="20"/>
                <w:szCs w:val="20"/>
                <w:lang w:val="en-GB" w:eastAsia="en-GB"/>
              </w:rPr>
              <w:t>Humanitarian aid</w:t>
            </w:r>
            <w:bookmarkEnd w:id="487"/>
            <w:bookmarkEnd w:id="488"/>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89" w:name="_Toc58191359"/>
            <w:bookmarkStart w:id="490" w:name="_Toc58251140"/>
            <w:r>
              <w:rPr>
                <w:rFonts w:ascii="Times New Roman" w:eastAsia="Times New Roman" w:hAnsi="Times New Roman"/>
                <w:noProof/>
                <w:sz w:val="20"/>
                <w:szCs w:val="20"/>
                <w:lang w:val="en-GB" w:eastAsia="en-GB"/>
              </w:rPr>
              <w:t>1 800 000 000</w:t>
            </w:r>
            <w:bookmarkEnd w:id="489"/>
            <w:bookmarkEnd w:id="490"/>
          </w:p>
        </w:tc>
        <w:tc>
          <w:tcPr>
            <w:tcW w:w="138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91" w:name="_Toc58191360"/>
            <w:bookmarkStart w:id="492" w:name="_Toc58251141"/>
            <w:r>
              <w:rPr>
                <w:rFonts w:ascii="Times New Roman" w:eastAsia="Times New Roman" w:hAnsi="Times New Roman"/>
                <w:noProof/>
                <w:sz w:val="20"/>
                <w:szCs w:val="20"/>
                <w:lang w:val="en-GB" w:eastAsia="en-GB"/>
              </w:rPr>
              <w:t>1 820 000 000</w:t>
            </w:r>
            <w:bookmarkEnd w:id="491"/>
            <w:bookmarkEnd w:id="492"/>
          </w:p>
        </w:tc>
        <w:tc>
          <w:tcPr>
            <w:tcW w:w="172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93" w:name="_Toc58191361"/>
            <w:bookmarkStart w:id="494" w:name="_Toc58251142"/>
            <w:r>
              <w:rPr>
                <w:rFonts w:ascii="Times New Roman" w:eastAsia="Times New Roman" w:hAnsi="Times New Roman"/>
                <w:noProof/>
                <w:sz w:val="20"/>
                <w:szCs w:val="20"/>
                <w:lang w:val="en-GB" w:eastAsia="en-GB"/>
              </w:rPr>
              <w:t>20 000 000</w:t>
            </w:r>
            <w:bookmarkEnd w:id="493"/>
            <w:bookmarkEnd w:id="494"/>
          </w:p>
        </w:tc>
      </w:tr>
      <w:tr w:rsidR="006D5B3A">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6D5B3A" w:rsidRDefault="00203EDF">
            <w:pPr>
              <w:spacing w:after="0" w:line="240" w:lineRule="auto"/>
              <w:rPr>
                <w:rFonts w:ascii="Times New Roman" w:eastAsia="Times New Roman" w:hAnsi="Times New Roman"/>
                <w:noProof/>
                <w:sz w:val="16"/>
                <w:szCs w:val="16"/>
                <w:lang w:val="en-GB" w:eastAsia="en-GB"/>
              </w:rPr>
            </w:pPr>
            <w:r>
              <w:rPr>
                <w:rFonts w:ascii="Times New Roman" w:eastAsia="Times New Roman" w:hAnsi="Times New Roman"/>
                <w:noProof/>
                <w:sz w:val="16"/>
                <w:szCs w:val="16"/>
                <w:lang w:val="en-GB" w:eastAsia="en-GB"/>
              </w:rPr>
              <w:t>6.0.1SPEC</w:t>
            </w:r>
          </w:p>
        </w:tc>
        <w:tc>
          <w:tcPr>
            <w:tcW w:w="3543" w:type="dxa"/>
            <w:tcBorders>
              <w:top w:val="nil"/>
              <w:left w:val="nil"/>
              <w:bottom w:val="single" w:sz="4" w:space="0" w:color="auto"/>
              <w:right w:val="single" w:sz="4" w:space="0" w:color="auto"/>
            </w:tcBorders>
            <w:shd w:val="clear" w:color="000000" w:fill="F2F2F2"/>
            <w:noWrap/>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Prerogatives</w:t>
            </w:r>
          </w:p>
        </w:tc>
        <w:tc>
          <w:tcPr>
            <w:tcW w:w="1560" w:type="dxa"/>
            <w:tcBorders>
              <w:top w:val="nil"/>
              <w:left w:val="nil"/>
              <w:bottom w:val="single" w:sz="4" w:space="0" w:color="auto"/>
              <w:right w:val="nil"/>
            </w:tcBorders>
            <w:shd w:val="clear" w:color="000000" w:fill="F2F2F2"/>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389" w:type="dxa"/>
            <w:tcBorders>
              <w:top w:val="nil"/>
              <w:left w:val="nil"/>
              <w:bottom w:val="single" w:sz="4" w:space="0" w:color="auto"/>
              <w:right w:val="nil"/>
            </w:tcBorders>
            <w:shd w:val="clear" w:color="000000" w:fill="F2F2F2"/>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w:t>
            </w:r>
          </w:p>
        </w:tc>
        <w:tc>
          <w:tcPr>
            <w:tcW w:w="1729" w:type="dxa"/>
            <w:tcBorders>
              <w:top w:val="nil"/>
              <w:left w:val="nil"/>
              <w:bottom w:val="single" w:sz="4" w:space="0" w:color="auto"/>
              <w:right w:val="single" w:sz="4" w:space="0" w:color="auto"/>
            </w:tcBorders>
            <w:shd w:val="clear" w:color="000000" w:fill="F2F2F2"/>
            <w:hideMark/>
          </w:tcPr>
          <w:p w:rsidR="006D5B3A" w:rsidRDefault="00203EDF">
            <w:pPr>
              <w:spacing w:after="0" w:line="240" w:lineRule="auto"/>
              <w:jc w:val="right"/>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1 318 031</w:t>
            </w:r>
          </w:p>
        </w:tc>
      </w:tr>
      <w:tr w:rsidR="006D5B3A">
        <w:trPr>
          <w:trHeight w:val="520"/>
        </w:trPr>
        <w:tc>
          <w:tcPr>
            <w:tcW w:w="1555" w:type="dxa"/>
            <w:tcBorders>
              <w:top w:val="nil"/>
              <w:left w:val="single" w:sz="4" w:space="0" w:color="auto"/>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16"/>
                <w:szCs w:val="16"/>
                <w:lang w:val="en-GB" w:eastAsia="en-GB"/>
              </w:rPr>
            </w:pPr>
            <w:bookmarkStart w:id="495" w:name="_Toc58191362"/>
            <w:bookmarkStart w:id="496" w:name="_Toc58251143"/>
            <w:r>
              <w:rPr>
                <w:rFonts w:ascii="Times New Roman" w:eastAsia="Times New Roman" w:hAnsi="Times New Roman"/>
                <w:noProof/>
                <w:sz w:val="16"/>
                <w:szCs w:val="16"/>
                <w:lang w:val="en-GB" w:eastAsia="en-GB"/>
              </w:rPr>
              <w:t>15 20 04 03</w:t>
            </w:r>
            <w:bookmarkEnd w:id="495"/>
            <w:bookmarkEnd w:id="496"/>
          </w:p>
        </w:tc>
        <w:tc>
          <w:tcPr>
            <w:tcW w:w="3543"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outlineLvl w:val="1"/>
              <w:rPr>
                <w:rFonts w:ascii="Times New Roman" w:eastAsia="Times New Roman" w:hAnsi="Times New Roman"/>
                <w:noProof/>
                <w:sz w:val="20"/>
                <w:szCs w:val="20"/>
                <w:lang w:val="en-GB" w:eastAsia="en-GB"/>
              </w:rPr>
            </w:pPr>
            <w:bookmarkStart w:id="497" w:name="_Toc58191363"/>
            <w:bookmarkStart w:id="498" w:name="_Toc58251144"/>
            <w:r>
              <w:rPr>
                <w:rFonts w:ascii="Times New Roman" w:eastAsia="Times New Roman" w:hAnsi="Times New Roman"/>
                <w:noProof/>
                <w:sz w:val="20"/>
                <w:szCs w:val="20"/>
                <w:lang w:val="en-GB" w:eastAsia="en-GB"/>
              </w:rPr>
              <w:t xml:space="preserve">Information policy and </w:t>
            </w:r>
            <w:r>
              <w:rPr>
                <w:rFonts w:ascii="Times New Roman" w:eastAsia="Times New Roman" w:hAnsi="Times New Roman"/>
                <w:noProof/>
                <w:sz w:val="20"/>
                <w:szCs w:val="20"/>
                <w:lang w:val="en-GB" w:eastAsia="en-GB"/>
              </w:rPr>
              <w:t>strategic communication for external action</w:t>
            </w:r>
            <w:bookmarkEnd w:id="497"/>
            <w:bookmarkEnd w:id="498"/>
          </w:p>
        </w:tc>
        <w:tc>
          <w:tcPr>
            <w:tcW w:w="1560"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499" w:name="_Toc58191364"/>
            <w:bookmarkStart w:id="500" w:name="_Toc58251145"/>
            <w:r>
              <w:rPr>
                <w:rFonts w:ascii="Times New Roman" w:eastAsia="Times New Roman" w:hAnsi="Times New Roman"/>
                <w:noProof/>
                <w:sz w:val="20"/>
                <w:szCs w:val="20"/>
                <w:lang w:val="en-GB" w:eastAsia="en-GB"/>
              </w:rPr>
              <w:t>33 794 511</w:t>
            </w:r>
            <w:bookmarkEnd w:id="499"/>
            <w:bookmarkEnd w:id="500"/>
          </w:p>
        </w:tc>
        <w:tc>
          <w:tcPr>
            <w:tcW w:w="138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501" w:name="_Toc58191365"/>
            <w:bookmarkStart w:id="502" w:name="_Toc58251146"/>
            <w:r>
              <w:rPr>
                <w:rFonts w:ascii="Times New Roman" w:eastAsia="Times New Roman" w:hAnsi="Times New Roman"/>
                <w:noProof/>
                <w:sz w:val="20"/>
                <w:szCs w:val="20"/>
                <w:lang w:val="en-GB" w:eastAsia="en-GB"/>
              </w:rPr>
              <w:t>35 112 542</w:t>
            </w:r>
            <w:bookmarkEnd w:id="501"/>
            <w:bookmarkEnd w:id="502"/>
          </w:p>
        </w:tc>
        <w:tc>
          <w:tcPr>
            <w:tcW w:w="1729" w:type="dxa"/>
            <w:tcBorders>
              <w:top w:val="nil"/>
              <w:left w:val="nil"/>
              <w:bottom w:val="single" w:sz="4" w:space="0" w:color="auto"/>
              <w:right w:val="single" w:sz="4" w:space="0" w:color="auto"/>
            </w:tcBorders>
            <w:shd w:val="clear" w:color="auto" w:fill="auto"/>
            <w:hideMark/>
          </w:tcPr>
          <w:p w:rsidR="006D5B3A" w:rsidRDefault="00203EDF">
            <w:pPr>
              <w:spacing w:after="0" w:line="240" w:lineRule="auto"/>
              <w:jc w:val="right"/>
              <w:outlineLvl w:val="1"/>
              <w:rPr>
                <w:rFonts w:ascii="Times New Roman" w:eastAsia="Times New Roman" w:hAnsi="Times New Roman"/>
                <w:noProof/>
                <w:sz w:val="20"/>
                <w:szCs w:val="20"/>
                <w:lang w:val="en-GB" w:eastAsia="en-GB"/>
              </w:rPr>
            </w:pPr>
            <w:bookmarkStart w:id="503" w:name="_Toc58191366"/>
            <w:bookmarkStart w:id="504" w:name="_Toc58251147"/>
            <w:r>
              <w:rPr>
                <w:rFonts w:ascii="Times New Roman" w:eastAsia="Times New Roman" w:hAnsi="Times New Roman"/>
                <w:noProof/>
                <w:sz w:val="20"/>
                <w:szCs w:val="20"/>
                <w:lang w:val="en-GB" w:eastAsia="en-GB"/>
              </w:rPr>
              <w:t>1 318 031</w:t>
            </w:r>
            <w:bookmarkEnd w:id="503"/>
            <w:bookmarkEnd w:id="504"/>
          </w:p>
        </w:tc>
      </w:tr>
      <w:tr w:rsidR="006D5B3A">
        <w:trPr>
          <w:trHeight w:val="260"/>
        </w:trPr>
        <w:tc>
          <w:tcPr>
            <w:tcW w:w="1555" w:type="dxa"/>
            <w:tcBorders>
              <w:top w:val="nil"/>
              <w:left w:val="single" w:sz="4" w:space="0" w:color="auto"/>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 </w:t>
            </w:r>
          </w:p>
        </w:tc>
        <w:tc>
          <w:tcPr>
            <w:tcW w:w="3543" w:type="dxa"/>
            <w:tcBorders>
              <w:top w:val="nil"/>
              <w:left w:val="nil"/>
              <w:bottom w:val="single" w:sz="4" w:space="0" w:color="auto"/>
              <w:right w:val="single" w:sz="4"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TOTAL</w:t>
            </w:r>
          </w:p>
        </w:tc>
        <w:tc>
          <w:tcPr>
            <w:tcW w:w="1560" w:type="dxa"/>
            <w:tcBorders>
              <w:top w:val="nil"/>
              <w:left w:val="nil"/>
              <w:bottom w:val="single" w:sz="4" w:space="0" w:color="auto"/>
              <w:right w:val="nil"/>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389" w:type="dxa"/>
            <w:tcBorders>
              <w:top w:val="nil"/>
              <w:left w:val="nil"/>
              <w:bottom w:val="single" w:sz="4" w:space="0" w:color="auto"/>
              <w:right w:val="nil"/>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 </w:t>
            </w:r>
          </w:p>
        </w:tc>
        <w:tc>
          <w:tcPr>
            <w:tcW w:w="1729" w:type="dxa"/>
            <w:tcBorders>
              <w:top w:val="nil"/>
              <w:left w:val="nil"/>
              <w:bottom w:val="single" w:sz="4" w:space="0" w:color="auto"/>
              <w:right w:val="single" w:sz="4" w:space="0" w:color="auto"/>
            </w:tcBorders>
            <w:shd w:val="clear" w:color="000000" w:fill="DCE6F1"/>
            <w:vAlign w:val="center"/>
            <w:hideMark/>
          </w:tcPr>
          <w:p w:rsidR="006D5B3A" w:rsidRDefault="00203EDF">
            <w:pPr>
              <w:spacing w:after="0" w:line="240" w:lineRule="auto"/>
              <w:jc w:val="right"/>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49 984 716</w:t>
            </w:r>
          </w:p>
        </w:tc>
      </w:tr>
    </w:tbl>
    <w:p w:rsidR="006D5B3A" w:rsidRDefault="006D5B3A">
      <w:pPr>
        <w:spacing w:before="120" w:after="120" w:line="240" w:lineRule="auto"/>
        <w:jc w:val="both"/>
        <w:rPr>
          <w:rFonts w:ascii="Times New Roman" w:eastAsia="Times New Roman" w:hAnsi="Times New Roman"/>
          <w:noProof/>
          <w:sz w:val="24"/>
          <w:szCs w:val="24"/>
          <w:lang w:val="en-GB" w:eastAsia="en-GB"/>
        </w:rPr>
      </w:pPr>
    </w:p>
    <w:p w:rsidR="006D5B3A" w:rsidRDefault="00203EDF">
      <w:p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Overall this results in a level of payment appropriations of EUR 166 060,5 million, a decrease of EUR 63,9 million in comparison with the draft budget, as</w:t>
      </w:r>
      <w:r>
        <w:rPr>
          <w:rFonts w:ascii="Times New Roman" w:eastAsia="Times New Roman" w:hAnsi="Times New Roman"/>
          <w:noProof/>
          <w:sz w:val="24"/>
          <w:szCs w:val="24"/>
          <w:lang w:val="en-GB" w:eastAsia="en-GB"/>
        </w:rPr>
        <w:t xml:space="preserve"> amended by Amending Letter 1/2021.</w:t>
      </w:r>
    </w:p>
    <w:p w:rsidR="006D5B3A" w:rsidRDefault="00203EDF">
      <w:pPr>
        <w:spacing w:after="0" w:line="240" w:lineRule="auto"/>
        <w:rPr>
          <w:rFonts w:ascii="Times New Roman" w:hAnsi="Times New Roman"/>
          <w:noProof/>
          <w:sz w:val="23"/>
          <w:lang w:val="en-GB"/>
        </w:rPr>
      </w:pPr>
      <w:r>
        <w:rPr>
          <w:rFonts w:ascii="Times New Roman" w:hAnsi="Times New Roman"/>
          <w:noProof/>
          <w:sz w:val="23"/>
          <w:lang w:val="en-GB"/>
        </w:rPr>
        <w:br w:type="page"/>
      </w:r>
    </w:p>
    <w:p w:rsidR="006D5B3A" w:rsidRDefault="00203EDF">
      <w:pPr>
        <w:pStyle w:val="ListParagraph"/>
        <w:keepNext/>
        <w:keepLines/>
        <w:numPr>
          <w:ilvl w:val="1"/>
          <w:numId w:val="49"/>
        </w:numPr>
        <w:spacing w:before="240" w:after="240"/>
        <w:jc w:val="both"/>
        <w:outlineLvl w:val="1"/>
        <w:rPr>
          <w:b/>
          <w:bCs/>
          <w:iCs/>
          <w:noProof/>
          <w:szCs w:val="28"/>
          <w:lang w:eastAsia="de-DE"/>
        </w:rPr>
      </w:pPr>
      <w:bookmarkStart w:id="505" w:name="_Toc58251148"/>
      <w:r>
        <w:rPr>
          <w:b/>
          <w:bCs/>
          <w:iCs/>
          <w:noProof/>
          <w:szCs w:val="28"/>
          <w:lang w:eastAsia="de-DE"/>
        </w:rPr>
        <w:t>Reserves</w:t>
      </w:r>
      <w:bookmarkEnd w:id="505"/>
    </w:p>
    <w:p w:rsidR="006D5B3A" w:rsidRDefault="00203EDF">
      <w:pPr>
        <w:spacing w:before="120" w:after="120" w:line="240" w:lineRule="auto"/>
        <w:jc w:val="both"/>
        <w:rPr>
          <w:rFonts w:ascii="Times New Roman" w:hAnsi="Times New Roman"/>
          <w:noProof/>
          <w:sz w:val="24"/>
          <w:szCs w:val="24"/>
          <w:lang w:val="en-GB"/>
        </w:rPr>
      </w:pPr>
      <w:r>
        <w:rPr>
          <w:rFonts w:ascii="Times New Roman" w:hAnsi="Times New Roman"/>
          <w:noProof/>
          <w:sz w:val="24"/>
          <w:szCs w:val="24"/>
          <w:lang w:val="en-GB"/>
        </w:rPr>
        <w:t>There are no reserves in addition to those of the draft budget, as amended by Amending Letter 1/2021.</w:t>
      </w:r>
    </w:p>
    <w:p w:rsidR="006D5B3A" w:rsidRDefault="00203EDF">
      <w:pPr>
        <w:spacing w:before="120" w:after="120" w:line="240" w:lineRule="auto"/>
        <w:jc w:val="both"/>
        <w:rPr>
          <w:rFonts w:ascii="Times New Roman" w:hAnsi="Times New Roman"/>
          <w:noProof/>
          <w:sz w:val="24"/>
          <w:szCs w:val="24"/>
          <w:lang w:val="en-GB"/>
        </w:rPr>
      </w:pPr>
      <w:r>
        <w:rPr>
          <w:rFonts w:ascii="Times New Roman" w:hAnsi="Times New Roman"/>
          <w:noProof/>
          <w:sz w:val="24"/>
          <w:szCs w:val="24"/>
          <w:lang w:val="en-GB"/>
        </w:rPr>
        <w:t>Commitment and payment appropriations corresponding to new programmes for which the legal bases are being f</w:t>
      </w:r>
      <w:r>
        <w:rPr>
          <w:rFonts w:ascii="Times New Roman" w:hAnsi="Times New Roman"/>
          <w:noProof/>
          <w:sz w:val="24"/>
          <w:szCs w:val="24"/>
          <w:lang w:val="en-GB"/>
        </w:rPr>
        <w:t>inalised and are expected to be adopted early in the 2021 will not be entered provisionally in reserve. Also, amounts for the European Centre for Disease Prevention and Control (ECDC) and the European Medicines Agency (EMA) will not be put in reserve, give</w:t>
      </w:r>
      <w:r>
        <w:rPr>
          <w:rFonts w:ascii="Times New Roman" w:hAnsi="Times New Roman"/>
          <w:noProof/>
          <w:sz w:val="24"/>
          <w:szCs w:val="24"/>
          <w:lang w:val="en-GB"/>
        </w:rPr>
        <w:t>n the urgent nature of the needs related to the COVID-19 pandemic.</w:t>
      </w:r>
    </w:p>
    <w:p w:rsidR="006D5B3A" w:rsidRDefault="00203EDF">
      <w:pPr>
        <w:pStyle w:val="ListParagraph"/>
        <w:keepNext/>
        <w:keepLines/>
        <w:numPr>
          <w:ilvl w:val="1"/>
          <w:numId w:val="49"/>
        </w:numPr>
        <w:spacing w:before="240" w:after="240"/>
        <w:jc w:val="both"/>
        <w:outlineLvl w:val="1"/>
        <w:rPr>
          <w:b/>
          <w:bCs/>
          <w:iCs/>
          <w:noProof/>
          <w:szCs w:val="28"/>
          <w:lang w:eastAsia="de-DE"/>
        </w:rPr>
      </w:pPr>
      <w:bookmarkStart w:id="506" w:name="_Toc58251149"/>
      <w:r>
        <w:rPr>
          <w:b/>
          <w:bCs/>
          <w:iCs/>
          <w:noProof/>
          <w:szCs w:val="28"/>
          <w:lang w:eastAsia="de-DE"/>
        </w:rPr>
        <w:t>Changes in nomenclature and budget remarks</w:t>
      </w:r>
      <w:bookmarkEnd w:id="506"/>
    </w:p>
    <w:p w:rsidR="006D5B3A" w:rsidRDefault="00203EDF">
      <w:pPr>
        <w:pStyle w:val="ListParagraph"/>
        <w:keepNext/>
        <w:numPr>
          <w:ilvl w:val="2"/>
          <w:numId w:val="49"/>
        </w:numPr>
        <w:tabs>
          <w:tab w:val="num" w:pos="850"/>
        </w:tabs>
        <w:spacing w:before="120" w:after="120"/>
        <w:jc w:val="both"/>
        <w:outlineLvl w:val="2"/>
        <w:rPr>
          <w:bCs/>
          <w:noProof/>
          <w:szCs w:val="26"/>
          <w:lang w:eastAsia="de-DE"/>
        </w:rPr>
      </w:pPr>
      <w:bookmarkStart w:id="507" w:name="_Toc58251150"/>
      <w:r>
        <w:rPr>
          <w:bCs/>
          <w:noProof/>
          <w:szCs w:val="26"/>
          <w:lang w:eastAsia="de-DE"/>
        </w:rPr>
        <w:t>Budget remarks</w:t>
      </w:r>
      <w:bookmarkEnd w:id="507"/>
    </w:p>
    <w:p w:rsidR="006D5B3A" w:rsidRDefault="00203EDF">
      <w:p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text of budget remarks corresponds to the draft budget, as amended by Amending Letter 1/2020 with the following amendments:</w:t>
      </w:r>
    </w:p>
    <w:p w:rsidR="006D5B3A" w:rsidRDefault="00203EDF">
      <w:pPr>
        <w:numPr>
          <w:ilvl w:val="0"/>
          <w:numId w:val="7"/>
        </w:num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Budget lines for which the amendments introduced by the European Parliament in its reading of the original draft budget are proposed in the second draft budget:</w:t>
      </w:r>
    </w:p>
    <w:tbl>
      <w:tblPr>
        <w:tblW w:w="10160" w:type="dxa"/>
        <w:tblInd w:w="103" w:type="dxa"/>
        <w:tblLook w:val="04A0" w:firstRow="1" w:lastRow="0" w:firstColumn="1" w:lastColumn="0" w:noHBand="0" w:noVBand="1"/>
      </w:tblPr>
      <w:tblGrid>
        <w:gridCol w:w="1440"/>
        <w:gridCol w:w="8720"/>
      </w:tblGrid>
      <w:tr w:rsidR="006D5B3A">
        <w:trPr>
          <w:trHeight w:val="255"/>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r>
      <w:tr w:rsidR="006D5B3A">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bCs/>
                <w:noProof/>
                <w:color w:val="000000"/>
                <w:sz w:val="20"/>
                <w:szCs w:val="20"/>
                <w:lang w:val="en-GB" w:eastAsia="en-GB"/>
              </w:rPr>
              <w:t>Chapter 07 10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bCs/>
                <w:noProof/>
                <w:color w:val="000000"/>
                <w:sz w:val="20"/>
                <w:szCs w:val="20"/>
                <w:lang w:val="en-GB" w:eastAsia="en-GB"/>
              </w:rPr>
              <w:t>Decentralised Agencies</w:t>
            </w:r>
          </w:p>
        </w:tc>
      </w:tr>
    </w:tbl>
    <w:p w:rsidR="006D5B3A" w:rsidRDefault="00203EDF">
      <w:pPr>
        <w:numPr>
          <w:ilvl w:val="0"/>
          <w:numId w:val="7"/>
        </w:num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Budget lines for which the amendments introduced by the European Parliament are proposed with the modification proposed by the Commission in its Executability Letter: </w:t>
      </w:r>
    </w:p>
    <w:tbl>
      <w:tblPr>
        <w:tblW w:w="10160" w:type="dxa"/>
        <w:tblInd w:w="103" w:type="dxa"/>
        <w:tblLook w:val="04A0" w:firstRow="1" w:lastRow="0" w:firstColumn="1" w:lastColumn="0" w:noHBand="0" w:noVBand="1"/>
      </w:tblPr>
      <w:tblGrid>
        <w:gridCol w:w="1440"/>
        <w:gridCol w:w="8720"/>
      </w:tblGrid>
      <w:tr w:rsidR="006D5B3A">
        <w:trPr>
          <w:trHeight w:val="255"/>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r>
      <w:tr w:rsidR="006D5B3A" w:rsidRPr="00203EDF">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bCs/>
                <w:noProof/>
                <w:color w:val="000000"/>
                <w:sz w:val="20"/>
                <w:szCs w:val="20"/>
                <w:lang w:val="en-GB" w:eastAsia="en-GB"/>
              </w:rPr>
              <w:t>01 02 02 20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bCs/>
                <w:noProof/>
                <w:color w:val="000000"/>
                <w:sz w:val="20"/>
                <w:szCs w:val="20"/>
                <w:lang w:val="en-GB" w:eastAsia="en-GB"/>
              </w:rPr>
              <w:t>Cluster Culture, Creativity and Inclusive Society</w:t>
            </w:r>
          </w:p>
        </w:tc>
      </w:tr>
      <w:tr w:rsidR="006D5B3A" w:rsidRPr="00203EDF">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bCs/>
                <w:noProof/>
                <w:sz w:val="20"/>
                <w:szCs w:val="20"/>
                <w:lang w:val="en-IE" w:eastAsia="en-GB"/>
              </w:rPr>
              <w:t xml:space="preserve">07 02 </w:t>
            </w:r>
            <w:r>
              <w:rPr>
                <w:rFonts w:ascii="Times New Roman" w:eastAsia="Times New Roman" w:hAnsi="Times New Roman"/>
                <w:bCs/>
                <w:noProof/>
                <w:sz w:val="20"/>
                <w:szCs w:val="20"/>
                <w:lang w:val="en-IE" w:eastAsia="en-GB"/>
              </w:rPr>
              <w:t>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bCs/>
                <w:noProof/>
                <w:sz w:val="20"/>
                <w:szCs w:val="20"/>
                <w:lang w:val="en-IE" w:eastAsia="en-GB"/>
              </w:rPr>
              <w:t>ESF+ shared management strand — Operational expenditure</w:t>
            </w:r>
          </w:p>
        </w:tc>
      </w:tr>
      <w:tr w:rsidR="006D5B3A" w:rsidRPr="00203EDF">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bCs/>
                <w:noProof/>
                <w:sz w:val="20"/>
                <w:szCs w:val="20"/>
                <w:lang w:val="en-GB" w:eastAsia="en-GB"/>
              </w:rPr>
              <w:t>15 03 02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bCs/>
                <w:noProof/>
                <w:sz w:val="20"/>
                <w:szCs w:val="20"/>
                <w:lang w:val="en-GB" w:eastAsia="en-GB"/>
              </w:rPr>
              <w:t>Disaster prevention, disaster risk reduction and preparedness</w:t>
            </w:r>
          </w:p>
        </w:tc>
      </w:tr>
    </w:tbl>
    <w:p w:rsidR="006D5B3A" w:rsidRDefault="00203EDF">
      <w:pPr>
        <w:numPr>
          <w:ilvl w:val="0"/>
          <w:numId w:val="11"/>
        </w:num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Budget lines for which the respective budget remark as proposed in the draft budget as amended by the Amending Letter, are </w:t>
      </w:r>
      <w:r>
        <w:rPr>
          <w:rFonts w:ascii="Times New Roman" w:eastAsia="Times New Roman" w:hAnsi="Times New Roman"/>
          <w:noProof/>
          <w:sz w:val="24"/>
          <w:szCs w:val="24"/>
          <w:lang w:val="en-GB" w:eastAsia="en-GB"/>
        </w:rPr>
        <w:t>proposed with the following modifications:</w:t>
      </w:r>
    </w:p>
    <w:tbl>
      <w:tblPr>
        <w:tblW w:w="10160" w:type="dxa"/>
        <w:tblInd w:w="103" w:type="dxa"/>
        <w:tblLook w:val="04A0" w:firstRow="1" w:lastRow="0" w:firstColumn="1" w:lastColumn="0" w:noHBand="0" w:noVBand="1"/>
      </w:tblPr>
      <w:tblGrid>
        <w:gridCol w:w="1440"/>
        <w:gridCol w:w="8720"/>
      </w:tblGrid>
      <w:tr w:rsidR="006D5B3A">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r>
      <w:tr w:rsidR="006D5B3A">
        <w:trPr>
          <w:trHeight w:val="20"/>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b/>
                <w:noProof/>
                <w:sz w:val="20"/>
                <w:szCs w:val="20"/>
                <w:lang w:val="en-GB" w:eastAsia="en-GB"/>
              </w:rPr>
              <w:t>Chapter 02 04</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Digital Europe Programme</w:t>
            </w:r>
          </w:p>
        </w:tc>
      </w:tr>
      <w:tr w:rsidR="006D5B3A" w:rsidRPr="00203EDF">
        <w:trPr>
          <w:trHeight w:val="20"/>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6D5B3A" w:rsidRDefault="006D5B3A">
            <w:pPr>
              <w:spacing w:after="0" w:line="240" w:lineRule="auto"/>
              <w:rPr>
                <w:rFonts w:ascii="Times New Roman" w:eastAsia="Times New Roman" w:hAnsi="Times New Roman"/>
                <w:noProof/>
                <w:sz w:val="20"/>
                <w:szCs w:val="20"/>
                <w:lang w:val="en-GB" w:eastAsia="en-GB"/>
              </w:rPr>
            </w:pP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Amend text as follows:</w:t>
            </w:r>
          </w:p>
          <w:p w:rsidR="006D5B3A" w:rsidRDefault="00203EDF">
            <w:pPr>
              <w:autoSpaceDE w:val="0"/>
              <w:autoSpaceDN w:val="0"/>
              <w:adjustRightInd w:val="0"/>
              <w:spacing w:after="0" w:line="240" w:lineRule="auto"/>
              <w:rPr>
                <w:rFonts w:ascii="Times New Roman" w:eastAsia="Times New Roman" w:hAnsi="Times New Roman"/>
                <w:b/>
                <w:noProof/>
                <w:sz w:val="20"/>
                <w:szCs w:val="20"/>
                <w:lang w:val="en-GB"/>
              </w:rPr>
            </w:pPr>
            <w:r>
              <w:rPr>
                <w:rFonts w:ascii="Times New Roman" w:eastAsia="Times New Roman" w:hAnsi="Times New Roman"/>
                <w:noProof/>
                <w:sz w:val="20"/>
                <w:szCs w:val="20"/>
                <w:lang w:val="en-GB"/>
              </w:rPr>
              <w:t xml:space="preserve">Fostered simultaneously, these will help create a thriving data economy, promote inclusiveness </w:t>
            </w:r>
            <w:r>
              <w:rPr>
                <w:rFonts w:ascii="Times New Roman" w:eastAsia="Times New Roman" w:hAnsi="Times New Roman"/>
                <w:b/>
                <w:noProof/>
                <w:sz w:val="20"/>
                <w:szCs w:val="20"/>
                <w:lang w:val="en-GB"/>
              </w:rPr>
              <w:t>and equal opportunities for all</w:t>
            </w:r>
            <w:r>
              <w:rPr>
                <w:rFonts w:ascii="Times New Roman" w:eastAsia="Times New Roman" w:hAnsi="Times New Roman"/>
                <w:noProof/>
                <w:sz w:val="20"/>
                <w:szCs w:val="20"/>
                <w:lang w:val="en-GB"/>
              </w:rPr>
              <w:t>, and</w:t>
            </w:r>
            <w:r>
              <w:rPr>
                <w:rFonts w:ascii="Times New Roman" w:eastAsia="Times New Roman" w:hAnsi="Times New Roman"/>
                <w:noProof/>
                <w:sz w:val="20"/>
                <w:szCs w:val="20"/>
                <w:lang w:val="en-GB"/>
              </w:rPr>
              <w:t xml:space="preserve"> ensure value creation.</w:t>
            </w:r>
          </w:p>
        </w:tc>
      </w:tr>
      <w:tr w:rsidR="006D5B3A">
        <w:trPr>
          <w:trHeight w:val="20"/>
        </w:trPr>
        <w:tc>
          <w:tcPr>
            <w:tcW w:w="1440" w:type="dxa"/>
            <w:vMerge w:val="restart"/>
            <w:tcBorders>
              <w:top w:val="single" w:sz="4" w:space="0" w:color="auto"/>
              <w:left w:val="single" w:sz="4" w:space="0" w:color="auto"/>
              <w:right w:val="single" w:sz="4" w:space="0" w:color="auto"/>
            </w:tcBorders>
            <w:vAlign w:val="center"/>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b/>
                <w:bCs/>
                <w:noProof/>
                <w:sz w:val="20"/>
                <w:szCs w:val="20"/>
                <w:lang w:val="en-GB" w:eastAsia="en-GB"/>
              </w:rPr>
              <w:t>02 04 04</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6D5B3A" w:rsidRDefault="00203EDF">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EUAlbertina" w:eastAsia="Times New Roman" w:hAnsi="EUAlbertina" w:cs="EUAlbertina"/>
                <w:bCs/>
                <w:noProof/>
                <w:color w:val="000000"/>
                <w:sz w:val="20"/>
                <w:szCs w:val="20"/>
                <w:lang w:val="en-GB"/>
              </w:rPr>
              <w:t>Skills</w:t>
            </w:r>
          </w:p>
        </w:tc>
      </w:tr>
      <w:tr w:rsidR="006D5B3A" w:rsidRPr="00203EDF">
        <w:trPr>
          <w:trHeight w:val="20"/>
        </w:trPr>
        <w:tc>
          <w:tcPr>
            <w:tcW w:w="1440" w:type="dxa"/>
            <w:vMerge/>
            <w:tcBorders>
              <w:left w:val="single" w:sz="4" w:space="0" w:color="auto"/>
              <w:bottom w:val="single" w:sz="4" w:space="0" w:color="auto"/>
              <w:right w:val="single" w:sz="4" w:space="0" w:color="auto"/>
            </w:tcBorders>
            <w:vAlign w:val="center"/>
          </w:tcPr>
          <w:p w:rsidR="006D5B3A" w:rsidRDefault="006D5B3A">
            <w:pPr>
              <w:spacing w:after="0" w:line="240" w:lineRule="auto"/>
              <w:rPr>
                <w:rFonts w:ascii="Times New Roman" w:eastAsia="Times New Roman" w:hAnsi="Times New Roman"/>
                <w:b/>
                <w:bCs/>
                <w:noProof/>
                <w:sz w:val="20"/>
                <w:szCs w:val="20"/>
                <w:lang w:val="en-GB" w:eastAsia="en-GB"/>
              </w:rPr>
            </w:pP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6D5B3A" w:rsidRDefault="00203EDF">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Add following text: </w:t>
            </w:r>
          </w:p>
          <w:p w:rsidR="006D5B3A" w:rsidRDefault="00203EDF">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EUAlbertina" w:eastAsia="Times New Roman" w:hAnsi="EUAlbertina" w:cs="EUAlbertina"/>
                <w:b/>
                <w:noProof/>
                <w:sz w:val="20"/>
                <w:szCs w:val="20"/>
                <w:lang w:val="en-GB"/>
              </w:rPr>
              <w:t xml:space="preserve">The Programme shall ensure the effective promotion of equal opportunities for all, and the implementation of gender mainstreaming </w:t>
            </w:r>
            <w:r>
              <w:rPr>
                <w:rFonts w:ascii="EUAlbertina" w:eastAsia="Times New Roman" w:hAnsi="EUAlbertina" w:cs="EUAlbertina"/>
                <w:b/>
                <w:noProof/>
                <w:sz w:val="20"/>
                <w:szCs w:val="20"/>
                <w:u w:val="single"/>
                <w:lang w:val="en-GB"/>
              </w:rPr>
              <w:t>in its actions.</w:t>
            </w:r>
          </w:p>
        </w:tc>
      </w:tr>
      <w:tr w:rsidR="006D5B3A">
        <w:trPr>
          <w:trHeight w:val="20"/>
        </w:trPr>
        <w:tc>
          <w:tcPr>
            <w:tcW w:w="1440" w:type="dxa"/>
            <w:vMerge w:val="restart"/>
            <w:tcBorders>
              <w:left w:val="single" w:sz="4" w:space="0" w:color="auto"/>
              <w:right w:val="single" w:sz="4" w:space="0" w:color="auto"/>
            </w:tcBorders>
            <w:vAlign w:val="center"/>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Chapter 03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6D5B3A" w:rsidRDefault="00203EDF">
            <w:pPr>
              <w:autoSpaceDE w:val="0"/>
              <w:autoSpaceDN w:val="0"/>
              <w:adjustRightInd w:val="0"/>
              <w:spacing w:after="0" w:line="240" w:lineRule="auto"/>
              <w:rPr>
                <w:rFonts w:ascii="Times New Roman" w:eastAsiaTheme="minorHAnsi" w:hAnsi="Times New Roman"/>
                <w:noProof/>
                <w:sz w:val="20"/>
                <w:szCs w:val="20"/>
                <w:lang w:val="en-GB"/>
              </w:rPr>
            </w:pPr>
            <w:r>
              <w:rPr>
                <w:rFonts w:ascii="Times New Roman" w:eastAsiaTheme="minorHAnsi" w:hAnsi="Times New Roman"/>
                <w:noProof/>
                <w:sz w:val="20"/>
                <w:szCs w:val="20"/>
                <w:lang w:val="en-GB"/>
              </w:rPr>
              <w:t xml:space="preserve">Single Market Programme (incl. </w:t>
            </w:r>
            <w:r>
              <w:rPr>
                <w:rFonts w:ascii="Times New Roman" w:eastAsiaTheme="minorHAnsi" w:hAnsi="Times New Roman"/>
                <w:noProof/>
                <w:sz w:val="20"/>
                <w:szCs w:val="20"/>
                <w:lang w:val="en-GB"/>
              </w:rPr>
              <w:t>SMEs)</w:t>
            </w:r>
          </w:p>
        </w:tc>
      </w:tr>
      <w:tr w:rsidR="006D5B3A" w:rsidRPr="00203EDF">
        <w:trPr>
          <w:trHeight w:val="20"/>
        </w:trPr>
        <w:tc>
          <w:tcPr>
            <w:tcW w:w="1440" w:type="dxa"/>
            <w:vMerge/>
            <w:tcBorders>
              <w:left w:val="single" w:sz="4" w:space="0" w:color="auto"/>
              <w:bottom w:val="single" w:sz="4" w:space="0" w:color="auto"/>
              <w:right w:val="single" w:sz="4" w:space="0" w:color="auto"/>
            </w:tcBorders>
            <w:vAlign w:val="center"/>
          </w:tcPr>
          <w:p w:rsidR="006D5B3A" w:rsidRDefault="006D5B3A">
            <w:pPr>
              <w:spacing w:after="0" w:line="240" w:lineRule="auto"/>
              <w:rPr>
                <w:rFonts w:ascii="Times New Roman" w:eastAsia="Times New Roman" w:hAnsi="Times New Roman"/>
                <w:b/>
                <w:bCs/>
                <w:noProof/>
                <w:sz w:val="20"/>
                <w:szCs w:val="20"/>
                <w:lang w:val="en-GB" w:eastAsia="en-GB"/>
              </w:rPr>
            </w:pP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6D5B3A" w:rsidRDefault="00203EDF">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Amend text as follows:</w:t>
            </w:r>
          </w:p>
          <w:p w:rsidR="006D5B3A" w:rsidRDefault="00203EDF">
            <w:pPr>
              <w:autoSpaceDE w:val="0"/>
              <w:autoSpaceDN w:val="0"/>
              <w:adjustRightInd w:val="0"/>
              <w:spacing w:after="0" w:line="240" w:lineRule="auto"/>
              <w:jc w:val="both"/>
              <w:rPr>
                <w:rFonts w:ascii="Times New Roman" w:eastAsia="Times New Roman" w:hAnsi="Times New Roman"/>
                <w:b/>
                <w:noProof/>
                <w:sz w:val="20"/>
                <w:szCs w:val="20"/>
                <w:lang w:val="en-GB" w:eastAsia="en-GB"/>
              </w:rPr>
            </w:pPr>
            <w:r>
              <w:rPr>
                <w:rFonts w:ascii="Times New Roman" w:eastAsia="Times New Roman" w:hAnsi="Times New Roman"/>
                <w:noProof/>
                <w:sz w:val="20"/>
                <w:szCs w:val="20"/>
                <w:lang w:val="en-GB" w:eastAsia="en-GB"/>
              </w:rPr>
              <w:t>It will also</w:t>
            </w:r>
            <w:r>
              <w:rPr>
                <w:rFonts w:ascii="Times New Roman" w:eastAsia="Times New Roman" w:hAnsi="Times New Roman"/>
                <w:b/>
                <w:noProof/>
                <w:sz w:val="20"/>
                <w:szCs w:val="20"/>
                <w:lang w:val="en-GB" w:eastAsia="en-GB"/>
              </w:rPr>
              <w:t xml:space="preserve"> support women’s participation and </w:t>
            </w:r>
            <w:r>
              <w:rPr>
                <w:rFonts w:ascii="Times New Roman" w:eastAsia="Times New Roman" w:hAnsi="Times New Roman"/>
                <w:noProof/>
                <w:sz w:val="20"/>
                <w:szCs w:val="20"/>
                <w:lang w:val="en-GB" w:eastAsia="en-GB"/>
              </w:rPr>
              <w:t>contribute to empowerment of all actors of the single market: businesses, citizens including consumers, civil society and public authorities.</w:t>
            </w:r>
          </w:p>
        </w:tc>
      </w:tr>
      <w:tr w:rsidR="006D5B3A" w:rsidRPr="00203EDF">
        <w:trPr>
          <w:trHeight w:val="20"/>
        </w:trPr>
        <w:tc>
          <w:tcPr>
            <w:tcW w:w="1440" w:type="dxa"/>
            <w:tcBorders>
              <w:left w:val="single" w:sz="4" w:space="0" w:color="auto"/>
              <w:bottom w:val="single" w:sz="4" w:space="0" w:color="auto"/>
              <w:right w:val="single" w:sz="4" w:space="0" w:color="auto"/>
            </w:tcBorders>
            <w:vAlign w:val="center"/>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03 02 02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6D5B3A" w:rsidRDefault="00203EDF">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Add following text: </w:t>
            </w:r>
          </w:p>
          <w:p w:rsidR="006D5B3A" w:rsidRDefault="00203EDF">
            <w:pPr>
              <w:autoSpaceDE w:val="0"/>
              <w:autoSpaceDN w:val="0"/>
              <w:adjustRightInd w:val="0"/>
              <w:spacing w:after="0" w:line="240" w:lineRule="auto"/>
              <w:rPr>
                <w:rFonts w:ascii="Times New Roman" w:eastAsia="Times New Roman" w:hAnsi="Times New Roman"/>
                <w:b/>
                <w:iCs/>
                <w:noProof/>
                <w:color w:val="000000"/>
                <w:sz w:val="20"/>
                <w:szCs w:val="20"/>
                <w:lang w:val="en-GB"/>
              </w:rPr>
            </w:pPr>
            <w:r>
              <w:rPr>
                <w:rFonts w:ascii="EUAlbertina" w:eastAsia="Times New Roman" w:hAnsi="EUAlbertina" w:cs="EUAlbertina"/>
                <w:b/>
                <w:noProof/>
                <w:sz w:val="20"/>
                <w:szCs w:val="20"/>
                <w:lang w:val="en-GB"/>
              </w:rPr>
              <w:t xml:space="preserve">The </w:t>
            </w:r>
            <w:r>
              <w:rPr>
                <w:rFonts w:ascii="EUAlbertina" w:eastAsia="Times New Roman" w:hAnsi="EUAlbertina" w:cs="EUAlbertina"/>
                <w:b/>
                <w:noProof/>
                <w:sz w:val="20"/>
                <w:szCs w:val="20"/>
                <w:lang w:val="en-GB"/>
              </w:rPr>
              <w:t>Programme shall ensure the effective promotion of equal opportunities for all, and the implementation of gender mainstreaming in its actions.</w:t>
            </w:r>
          </w:p>
        </w:tc>
      </w:tr>
    </w:tbl>
    <w:p w:rsidR="006D5B3A" w:rsidRDefault="00203EDF">
      <w:pPr>
        <w:numPr>
          <w:ilvl w:val="0"/>
          <w:numId w:val="11"/>
        </w:num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In accordance with Article 15.3 of the Financial Regulation and the joint statement on the implementation of </w:t>
      </w:r>
      <w:r>
        <w:rPr>
          <w:rFonts w:ascii="Times New Roman" w:eastAsia="Times New Roman" w:hAnsi="Times New Roman"/>
          <w:noProof/>
          <w:sz w:val="24"/>
          <w:szCs w:val="24"/>
          <w:lang w:val="en-GB" w:eastAsia="en-GB"/>
        </w:rPr>
        <w:t>Article 15.3 agreed between the European Parliament and the Council, it is proposed to make commitment appropriations available again on the research budget lines. The budget remarks of budget lines 01 02 02 10, 01 02 02 40, 01 02 02 50 and 01 02 02 60 are</w:t>
      </w:r>
      <w:r>
        <w:rPr>
          <w:rFonts w:ascii="Times New Roman" w:eastAsia="Times New Roman" w:hAnsi="Times New Roman"/>
          <w:noProof/>
          <w:sz w:val="24"/>
          <w:szCs w:val="24"/>
          <w:lang w:val="en-GB" w:eastAsia="en-GB"/>
        </w:rPr>
        <w:t xml:space="preserve"> adjusted accordingly:</w:t>
      </w:r>
    </w:p>
    <w:tbl>
      <w:tblPr>
        <w:tblW w:w="10160" w:type="dxa"/>
        <w:tblInd w:w="103" w:type="dxa"/>
        <w:tblLook w:val="04A0" w:firstRow="1" w:lastRow="0" w:firstColumn="1" w:lastColumn="0" w:noHBand="0" w:noVBand="1"/>
      </w:tblPr>
      <w:tblGrid>
        <w:gridCol w:w="1440"/>
        <w:gridCol w:w="8720"/>
      </w:tblGrid>
      <w:tr w:rsidR="006D5B3A">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r>
      <w:tr w:rsidR="006D5B3A" w:rsidRPr="00203EDF">
        <w:trPr>
          <w:trHeight w:val="20"/>
        </w:trPr>
        <w:tc>
          <w:tcPr>
            <w:tcW w:w="1440" w:type="dxa"/>
            <w:tcBorders>
              <w:left w:val="single" w:sz="4" w:space="0" w:color="auto"/>
              <w:bottom w:val="single" w:sz="4" w:space="0" w:color="auto"/>
              <w:right w:val="single" w:sz="4" w:space="0" w:color="auto"/>
            </w:tcBorders>
            <w:vAlign w:val="center"/>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01 02 02 10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6D5B3A" w:rsidRDefault="00203EDF">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Add following text: </w:t>
            </w:r>
          </w:p>
          <w:p w:rsidR="006D5B3A" w:rsidRDefault="00203EDF">
            <w:pPr>
              <w:autoSpaceDE w:val="0"/>
              <w:autoSpaceDN w:val="0"/>
              <w:adjustRightInd w:val="0"/>
              <w:spacing w:after="0" w:line="240" w:lineRule="auto"/>
              <w:rPr>
                <w:rFonts w:ascii="Times New Roman" w:eastAsia="Times New Roman" w:hAnsi="Times New Roman"/>
                <w:b/>
                <w:iCs/>
                <w:noProof/>
                <w:color w:val="000000"/>
                <w:sz w:val="20"/>
                <w:szCs w:val="20"/>
                <w:lang w:val="en-GB"/>
              </w:rPr>
            </w:pPr>
            <w:r>
              <w:rPr>
                <w:rFonts w:ascii="EUAlbertina" w:eastAsia="Times New Roman" w:hAnsi="EUAlbertina" w:cs="EUAlbertina"/>
                <w:b/>
                <w:noProof/>
                <w:sz w:val="20"/>
                <w:szCs w:val="20"/>
                <w:lang w:val="en-GB"/>
              </w:rPr>
              <w:t xml:space="preserve">In accordance with Article 15.3 of the Financial Regulation, an amount of EUR 3 400 000 in commitment appropriations is available for this budget item further to decommitments made </w:t>
            </w:r>
            <w:r>
              <w:rPr>
                <w:rFonts w:ascii="EUAlbertina" w:eastAsia="Times New Roman" w:hAnsi="EUAlbertina" w:cs="EUAlbertina"/>
                <w:b/>
                <w:noProof/>
                <w:sz w:val="20"/>
                <w:szCs w:val="20"/>
                <w:lang w:val="en-GB"/>
              </w:rPr>
              <w:t>in 2019 as a result of total or partial non-implementation of research projects.</w:t>
            </w:r>
          </w:p>
        </w:tc>
      </w:tr>
      <w:tr w:rsidR="006D5B3A" w:rsidRPr="00203EDF">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01 02 02 40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6D5B3A" w:rsidRDefault="00203EDF">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Add following text: </w:t>
            </w:r>
          </w:p>
          <w:p w:rsidR="006D5B3A" w:rsidRDefault="00203EDF">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In accordance with Article 15.3 of the Financial Regulation, an amount of EUR 3 400 000</w:t>
            </w:r>
          </w:p>
          <w:p w:rsidR="006D5B3A" w:rsidRDefault="00203EDF">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EUAlbertina" w:eastAsia="Times New Roman" w:hAnsi="EUAlbertina" w:cs="EUAlbertina"/>
                <w:b/>
                <w:noProof/>
                <w:sz w:val="20"/>
                <w:szCs w:val="20"/>
                <w:lang w:val="en-GB"/>
              </w:rPr>
              <w:t xml:space="preserve"> in commitment appropriations is available for this budget item further to decommitments made in 2019 as a result of total or partial non-implementation of research projects.</w:t>
            </w:r>
          </w:p>
        </w:tc>
      </w:tr>
      <w:tr w:rsidR="006D5B3A" w:rsidRPr="00203EDF">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01 02 02 50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6D5B3A" w:rsidRDefault="00203EDF">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Add following text: </w:t>
            </w:r>
          </w:p>
          <w:p w:rsidR="006D5B3A" w:rsidRDefault="00203EDF">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EUAlbertina" w:eastAsia="Times New Roman" w:hAnsi="EUAlbertina" w:cs="EUAlbertina"/>
                <w:b/>
                <w:noProof/>
                <w:sz w:val="20"/>
                <w:szCs w:val="20"/>
                <w:lang w:val="en-GB"/>
              </w:rPr>
              <w:t xml:space="preserve">In accordance with Article 15.3 of the </w:t>
            </w:r>
            <w:r>
              <w:rPr>
                <w:rFonts w:ascii="EUAlbertina" w:eastAsia="Times New Roman" w:hAnsi="EUAlbertina" w:cs="EUAlbertina"/>
                <w:b/>
                <w:noProof/>
                <w:sz w:val="20"/>
                <w:szCs w:val="20"/>
                <w:lang w:val="en-GB"/>
              </w:rPr>
              <w:t>Financial Regulation, an amount of EUR 6 600 000 in commitment appropriations is available for this budget item further to decommitments made in 2019 as a result of total or partial non-implementation of research projects.</w:t>
            </w:r>
          </w:p>
        </w:tc>
      </w:tr>
      <w:tr w:rsidR="006D5B3A" w:rsidRPr="00203EDF">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01 02 02 60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6D5B3A" w:rsidRDefault="00203EDF">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Add following text: </w:t>
            </w:r>
          </w:p>
          <w:p w:rsidR="006D5B3A" w:rsidRDefault="00203EDF">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EUAlbertina" w:eastAsia="Times New Roman" w:hAnsi="EUAlbertina" w:cs="EUAlbertina"/>
                <w:b/>
                <w:noProof/>
                <w:sz w:val="20"/>
                <w:szCs w:val="20"/>
                <w:lang w:val="en-GB"/>
              </w:rPr>
              <w:t>In accordance with Article 15.3 of the Financial Regulation, an amount of EUR 6 600 000 in commitment appropriations is available for this budget item further to decommitments made in 2019 as a result of total or partial non-implementation of research pro</w:t>
            </w:r>
            <w:r>
              <w:rPr>
                <w:rFonts w:ascii="EUAlbertina" w:eastAsia="Times New Roman" w:hAnsi="EUAlbertina" w:cs="EUAlbertina"/>
                <w:b/>
                <w:noProof/>
                <w:sz w:val="20"/>
                <w:szCs w:val="20"/>
                <w:lang w:val="en-GB"/>
              </w:rPr>
              <w:t>jects.</w:t>
            </w:r>
          </w:p>
        </w:tc>
      </w:tr>
    </w:tbl>
    <w:p w:rsidR="006D5B3A" w:rsidRDefault="00203EDF">
      <w:pPr>
        <w:numPr>
          <w:ilvl w:val="0"/>
          <w:numId w:val="11"/>
        </w:numPr>
        <w:spacing w:before="120"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New budget lines for which the respective budget remark are proposed as follows: </w:t>
      </w:r>
    </w:p>
    <w:tbl>
      <w:tblPr>
        <w:tblW w:w="10160" w:type="dxa"/>
        <w:tblInd w:w="103" w:type="dxa"/>
        <w:tblLook w:val="04A0" w:firstRow="1" w:lastRow="0" w:firstColumn="1" w:lastColumn="0" w:noHBand="0" w:noVBand="1"/>
      </w:tblPr>
      <w:tblGrid>
        <w:gridCol w:w="1440"/>
        <w:gridCol w:w="8720"/>
      </w:tblGrid>
      <w:tr w:rsidR="006D5B3A">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r>
      <w:tr w:rsidR="006D5B3A" w:rsidRPr="00203EDF">
        <w:trPr>
          <w:trHeight w:val="20"/>
        </w:trPr>
        <w:tc>
          <w:tcPr>
            <w:tcW w:w="1440" w:type="dxa"/>
            <w:tcBorders>
              <w:left w:val="single" w:sz="4" w:space="0" w:color="auto"/>
              <w:bottom w:val="single" w:sz="4" w:space="0" w:color="auto"/>
              <w:right w:val="single" w:sz="4" w:space="0" w:color="auto"/>
            </w:tcBorders>
            <w:vAlign w:val="center"/>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07 20 04 09</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6D5B3A" w:rsidRDefault="00203EDF">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Add following text: </w:t>
            </w:r>
          </w:p>
          <w:p w:rsidR="006D5B3A" w:rsidRDefault="00203EDF">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This appropriation is intended to cover expenditure on information and training measures for workers’ organisations, including representatives of workers’ organisations in the candidate countries, deriving from Union action in the framework of the implemen</w:t>
            </w:r>
            <w:r>
              <w:rPr>
                <w:rFonts w:ascii="EUAlbertina" w:eastAsia="Times New Roman" w:hAnsi="EUAlbertina" w:cs="EUAlbertina"/>
                <w:b/>
                <w:noProof/>
                <w:sz w:val="20"/>
                <w:szCs w:val="20"/>
                <w:lang w:val="en-GB"/>
              </w:rPr>
              <w:t xml:space="preserve">tation of the Union social dimension. </w:t>
            </w:r>
          </w:p>
          <w:p w:rsidR="006D5B3A" w:rsidRDefault="00203EDF">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Those measures should help workers’ organisations to address the overarching challenges facing European employment and social policy as laid down in the Europe 2020 strategy and within the context of Union initiatives</w:t>
            </w:r>
            <w:r>
              <w:rPr>
                <w:rFonts w:ascii="EUAlbertina" w:eastAsia="Times New Roman" w:hAnsi="EUAlbertina" w:cs="EUAlbertina"/>
                <w:b/>
                <w:noProof/>
                <w:sz w:val="20"/>
                <w:szCs w:val="20"/>
                <w:lang w:val="en-GB"/>
              </w:rPr>
              <w:t xml:space="preserve"> to address the consequences of the economic crisis. </w:t>
            </w:r>
          </w:p>
          <w:p w:rsidR="006D5B3A" w:rsidRDefault="00203EDF">
            <w:pPr>
              <w:autoSpaceDE w:val="0"/>
              <w:autoSpaceDN w:val="0"/>
              <w:adjustRightInd w:val="0"/>
              <w:spacing w:after="0" w:line="240" w:lineRule="auto"/>
              <w:rPr>
                <w:rFonts w:ascii="Times New Roman" w:eastAsia="Times New Roman" w:hAnsi="Times New Roman"/>
                <w:b/>
                <w:iCs/>
                <w:noProof/>
                <w:color w:val="000000"/>
                <w:sz w:val="20"/>
                <w:szCs w:val="20"/>
                <w:lang w:val="en-GB"/>
              </w:rPr>
            </w:pPr>
            <w:r>
              <w:rPr>
                <w:rFonts w:ascii="EUAlbertina" w:eastAsia="Times New Roman" w:hAnsi="EUAlbertina" w:cs="EUAlbertina"/>
                <w:b/>
                <w:noProof/>
                <w:sz w:val="20"/>
                <w:szCs w:val="20"/>
                <w:lang w:val="en-GB"/>
              </w:rPr>
              <w:t>Special attention will be given to training on gender challenges at work.</w:t>
            </w:r>
          </w:p>
        </w:tc>
      </w:tr>
      <w:tr w:rsidR="006D5B3A" w:rsidRPr="00203EDF">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07 06 04</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6D5B3A" w:rsidRDefault="00203EDF">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Add following text: </w:t>
            </w:r>
          </w:p>
          <w:p w:rsidR="006D5B3A" w:rsidRDefault="00203EDF">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This appropriation is intended to focus on protecting, promoting and raising awareness on rights </w:t>
            </w:r>
            <w:r>
              <w:rPr>
                <w:rFonts w:ascii="EUAlbertina" w:eastAsia="Times New Roman" w:hAnsi="EUAlbertina" w:cs="EUAlbertina"/>
                <w:b/>
                <w:noProof/>
                <w:sz w:val="20"/>
                <w:szCs w:val="20"/>
                <w:lang w:val="en-GB"/>
              </w:rPr>
              <w:t xml:space="preserve">by providing financial support to civil society organisations active at local, regional and transnational level in promoting and cultivating these rights, thereby also strengthening the protection and promotion of Union values and the respect for the rule </w:t>
            </w:r>
            <w:r>
              <w:rPr>
                <w:rFonts w:ascii="EUAlbertina" w:eastAsia="Times New Roman" w:hAnsi="EUAlbertina" w:cs="EUAlbertina"/>
                <w:b/>
                <w:noProof/>
                <w:sz w:val="20"/>
                <w:szCs w:val="20"/>
                <w:lang w:val="en-GB"/>
              </w:rPr>
              <w:t>of law and contributing to the construction of a more democratic Union, democratic dialogue, transparency and good governance.</w:t>
            </w:r>
          </w:p>
          <w:p w:rsidR="006D5B3A" w:rsidRDefault="00203EDF">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EUAlbertina" w:eastAsia="Times New Roman" w:hAnsi="EUAlbertina" w:cs="EUAlbertina"/>
                <w:b/>
                <w:noProof/>
                <w:sz w:val="20"/>
                <w:szCs w:val="20"/>
                <w:lang w:val="en-GB"/>
              </w:rPr>
              <w:t>The above specific objective will be pursued in particular through supporting civil society organisations and non-profit stakehol</w:t>
            </w:r>
            <w:r>
              <w:rPr>
                <w:rFonts w:ascii="EUAlbertina" w:eastAsia="Times New Roman" w:hAnsi="EUAlbertina" w:cs="EUAlbertina"/>
                <w:b/>
                <w:noProof/>
                <w:sz w:val="20"/>
                <w:szCs w:val="20"/>
                <w:lang w:val="en-GB"/>
              </w:rPr>
              <w:t>ders active in the areas of the Programme to increase their capacity to react, to carry out advocacy activities to promote rights, and to ensure adequate access for all citizens to their services, counselling and support activities.</w:t>
            </w:r>
          </w:p>
        </w:tc>
      </w:tr>
    </w:tbl>
    <w:p w:rsidR="006D5B3A" w:rsidRDefault="00203EDF">
      <w:pPr>
        <w:numPr>
          <w:ilvl w:val="0"/>
          <w:numId w:val="11"/>
        </w:numPr>
        <w:spacing w:after="0" w:line="240" w:lineRule="auto"/>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New budget lines stemming from the split of the line 07 03 01 into two separate lines for which the respective budget remark are set as follows: </w:t>
      </w:r>
    </w:p>
    <w:tbl>
      <w:tblPr>
        <w:tblW w:w="10160" w:type="dxa"/>
        <w:tblInd w:w="103" w:type="dxa"/>
        <w:tblLook w:val="04A0" w:firstRow="1" w:lastRow="0" w:firstColumn="1" w:lastColumn="0" w:noHBand="0" w:noVBand="1"/>
      </w:tblPr>
      <w:tblGrid>
        <w:gridCol w:w="1440"/>
        <w:gridCol w:w="8720"/>
      </w:tblGrid>
      <w:tr w:rsidR="006D5B3A">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r>
      <w:tr w:rsidR="006D5B3A">
        <w:trPr>
          <w:trHeight w:val="20"/>
        </w:trPr>
        <w:tc>
          <w:tcPr>
            <w:tcW w:w="1440" w:type="dxa"/>
            <w:tcBorders>
              <w:left w:val="single" w:sz="4" w:space="0" w:color="auto"/>
              <w:bottom w:val="single" w:sz="4" w:space="0" w:color="auto"/>
              <w:right w:val="single" w:sz="4" w:space="0" w:color="auto"/>
            </w:tcBorders>
            <w:vAlign w:val="center"/>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07 03 01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6D5B3A" w:rsidRDefault="00203EDF">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Delete existing text </w:t>
            </w:r>
          </w:p>
        </w:tc>
      </w:tr>
      <w:tr w:rsidR="006D5B3A" w:rsidRPr="00203EDF">
        <w:trPr>
          <w:trHeight w:val="20"/>
        </w:trPr>
        <w:tc>
          <w:tcPr>
            <w:tcW w:w="1440" w:type="dxa"/>
            <w:tcBorders>
              <w:left w:val="single" w:sz="4" w:space="0" w:color="auto"/>
              <w:bottom w:val="single" w:sz="4" w:space="0" w:color="auto"/>
              <w:right w:val="single" w:sz="4" w:space="0" w:color="auto"/>
            </w:tcBorders>
            <w:vAlign w:val="center"/>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07 03 01 01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6D5B3A" w:rsidRDefault="00203EDF">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Add following text: </w:t>
            </w:r>
          </w:p>
          <w:p w:rsidR="006D5B3A" w:rsidRDefault="00203EDF">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This appropriation is </w:t>
            </w:r>
            <w:r>
              <w:rPr>
                <w:rFonts w:ascii="EUAlbertina" w:eastAsia="Times New Roman" w:hAnsi="EUAlbertina" w:cs="EUAlbertina"/>
                <w:b/>
                <w:noProof/>
                <w:sz w:val="20"/>
                <w:szCs w:val="20"/>
                <w:lang w:val="en-GB"/>
              </w:rPr>
              <w:t>intended to cover the field of education and training of the Erasmus+ Programme under indirect management. It shall support the 3 Key actions and Jean Monnet actions.</w:t>
            </w:r>
          </w:p>
          <w:p w:rsidR="006D5B3A" w:rsidRDefault="006D5B3A">
            <w:pPr>
              <w:autoSpaceDE w:val="0"/>
              <w:autoSpaceDN w:val="0"/>
              <w:adjustRightInd w:val="0"/>
              <w:spacing w:after="0" w:line="240" w:lineRule="auto"/>
              <w:rPr>
                <w:rFonts w:ascii="EUAlbertina" w:eastAsia="Times New Roman" w:hAnsi="EUAlbertina" w:cs="EUAlbertina"/>
                <w:b/>
                <w:noProof/>
                <w:sz w:val="20"/>
                <w:szCs w:val="20"/>
                <w:lang w:val="en-GB"/>
              </w:rPr>
            </w:pPr>
          </w:p>
          <w:p w:rsidR="006D5B3A" w:rsidRDefault="00203EDF">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Key action 1: Learning mobility </w:t>
            </w:r>
          </w:p>
          <w:p w:rsidR="006D5B3A" w:rsidRDefault="00203EDF">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In the field of education and training, the Programme s</w:t>
            </w:r>
            <w:r>
              <w:rPr>
                <w:rFonts w:ascii="EUAlbertina" w:eastAsia="Times New Roman" w:hAnsi="EUAlbertina" w:cs="EUAlbertina"/>
                <w:b/>
                <w:noProof/>
                <w:sz w:val="20"/>
                <w:szCs w:val="20"/>
                <w:lang w:val="en-GB"/>
              </w:rPr>
              <w:t>hall support the following actions: (a) the mobility of higher education students and staff; (b) the mobility of vocational education and training learners and staff; (c) the mobility of school pupils and staff; (d) the mobility of adult education staff; (</w:t>
            </w:r>
            <w:r>
              <w:rPr>
                <w:rFonts w:ascii="EUAlbertina" w:eastAsia="Times New Roman" w:hAnsi="EUAlbertina" w:cs="EUAlbertina"/>
                <w:b/>
                <w:noProof/>
                <w:sz w:val="20"/>
                <w:szCs w:val="20"/>
                <w:lang w:val="en-GB"/>
              </w:rPr>
              <w:t xml:space="preserve">e) language learning opportunities, including those supporting mobility activities. </w:t>
            </w:r>
          </w:p>
          <w:p w:rsidR="006D5B3A" w:rsidRDefault="006D5B3A">
            <w:pPr>
              <w:autoSpaceDE w:val="0"/>
              <w:autoSpaceDN w:val="0"/>
              <w:adjustRightInd w:val="0"/>
              <w:spacing w:after="0" w:line="240" w:lineRule="auto"/>
              <w:rPr>
                <w:rFonts w:ascii="EUAlbertina" w:eastAsia="Times New Roman" w:hAnsi="EUAlbertina" w:cs="EUAlbertina"/>
                <w:b/>
                <w:noProof/>
                <w:sz w:val="20"/>
                <w:szCs w:val="20"/>
                <w:lang w:val="en-GB"/>
              </w:rPr>
            </w:pPr>
          </w:p>
          <w:p w:rsidR="006D5B3A" w:rsidRDefault="00203EDF">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Key action 2: Cooperation among organisations and institutions </w:t>
            </w:r>
          </w:p>
          <w:p w:rsidR="006D5B3A" w:rsidRDefault="00203EDF">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In the field of education and training, the Programme shall support the following actions: (a) partnerships for cooperation and exchanges of practices, including small-scale partnerships to foster a wider and more inclusive access to the Programme; (b) par</w:t>
            </w:r>
            <w:r>
              <w:rPr>
                <w:rFonts w:ascii="EUAlbertina" w:eastAsia="Times New Roman" w:hAnsi="EUAlbertina" w:cs="EUAlbertina"/>
                <w:b/>
                <w:noProof/>
                <w:sz w:val="20"/>
                <w:szCs w:val="20"/>
                <w:lang w:val="en-GB"/>
              </w:rPr>
              <w:t>tnerships for excellence, in particular European universities, Centres of vocational excellence and joint master degrees; (c) partnerships for innovation to strengthen Europe's innovation capacity; (d) online platforms and tools for virtual cooperation, in</w:t>
            </w:r>
            <w:r>
              <w:rPr>
                <w:rFonts w:ascii="EUAlbertina" w:eastAsia="Times New Roman" w:hAnsi="EUAlbertina" w:cs="EUAlbertina"/>
                <w:b/>
                <w:noProof/>
                <w:sz w:val="20"/>
                <w:szCs w:val="20"/>
                <w:lang w:val="en-GB"/>
              </w:rPr>
              <w:t xml:space="preserve">cluding the support services for eTwinning and for the electronic platform for adult learning in Europe. </w:t>
            </w:r>
          </w:p>
          <w:p w:rsidR="006D5B3A" w:rsidRDefault="006D5B3A">
            <w:pPr>
              <w:autoSpaceDE w:val="0"/>
              <w:autoSpaceDN w:val="0"/>
              <w:adjustRightInd w:val="0"/>
              <w:spacing w:after="0" w:line="240" w:lineRule="auto"/>
              <w:rPr>
                <w:rFonts w:ascii="EUAlbertina" w:eastAsia="Times New Roman" w:hAnsi="EUAlbertina" w:cs="EUAlbertina"/>
                <w:b/>
                <w:noProof/>
                <w:sz w:val="20"/>
                <w:szCs w:val="20"/>
                <w:lang w:val="en-GB"/>
              </w:rPr>
            </w:pPr>
          </w:p>
          <w:p w:rsidR="006D5B3A" w:rsidRDefault="00203EDF">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Key Action 3: Support to policy development and cooperation </w:t>
            </w:r>
          </w:p>
          <w:p w:rsidR="006D5B3A" w:rsidRDefault="00203EDF">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In the field of education and training, the Programme shall support the following action</w:t>
            </w:r>
            <w:r>
              <w:rPr>
                <w:rFonts w:ascii="EUAlbertina" w:eastAsia="Times New Roman" w:hAnsi="EUAlbertina" w:cs="EUAlbertina"/>
                <w:b/>
                <w:noProof/>
                <w:sz w:val="20"/>
                <w:szCs w:val="20"/>
                <w:lang w:val="en-GB"/>
              </w:rPr>
              <w:t xml:space="preserve">s: </w:t>
            </w:r>
          </w:p>
          <w:p w:rsidR="006D5B3A" w:rsidRDefault="00203EDF">
            <w:pPr>
              <w:spacing w:beforeLines="60" w:before="144" w:after="0" w:line="240" w:lineRule="auto"/>
              <w:rPr>
                <w:rFonts w:ascii="EUAlbertina" w:eastAsia="Times New Roman" w:hAnsi="EUAlbertina" w:cs="EUAlbertina"/>
                <w:b/>
                <w:noProof/>
                <w:sz w:val="20"/>
                <w:szCs w:val="20"/>
                <w:lang w:val="en-GB"/>
              </w:rPr>
            </w:pPr>
            <w:r>
              <w:rPr>
                <w:rFonts w:ascii="Times New Roman" w:eastAsia="Times New Roman" w:hAnsi="Times New Roman"/>
                <w:noProof/>
                <w:sz w:val="20"/>
                <w:szCs w:val="20"/>
                <w:lang w:val="en-GB" w:eastAsia="en-GB"/>
              </w:rPr>
              <w:t>(</w:t>
            </w:r>
            <w:r>
              <w:rPr>
                <w:rFonts w:ascii="EUAlbertina" w:eastAsia="Times New Roman" w:hAnsi="EUAlbertina" w:cs="EUAlbertina"/>
                <w:b/>
                <w:noProof/>
                <w:sz w:val="20"/>
                <w:szCs w:val="20"/>
                <w:lang w:val="en-GB"/>
              </w:rPr>
              <w:t xml:space="preserve">a) the preparation and implementation of the Union general and sectoral policy agendas in education and training, including with the support of the Eurydice network or activities of other relevant organisations; (b) the support to Union tools and measures </w:t>
            </w:r>
            <w:r>
              <w:rPr>
                <w:rFonts w:ascii="EUAlbertina" w:eastAsia="Times New Roman" w:hAnsi="EUAlbertina" w:cs="EUAlbertina"/>
                <w:b/>
                <w:noProof/>
                <w:sz w:val="20"/>
                <w:szCs w:val="20"/>
                <w:lang w:val="en-GB"/>
              </w:rPr>
              <w:t>that foster the quality, transparency and recognition of competences, skills and qualifications; (c) policy dialogue and cooperation with key stakeholders, including Union-wide networks, European non-governmental organisations and international organisatio</w:t>
            </w:r>
            <w:r>
              <w:rPr>
                <w:rFonts w:ascii="EUAlbertina" w:eastAsia="Times New Roman" w:hAnsi="EUAlbertina" w:cs="EUAlbertina"/>
                <w:b/>
                <w:noProof/>
                <w:sz w:val="20"/>
                <w:szCs w:val="20"/>
                <w:lang w:val="en-GB"/>
              </w:rPr>
              <w:t>ns in the field of education and training; (d) measures that contribute to the qualitative and inclusive implementation of the Programme; (e) cooperation with other Union instruments and support to other Union policies; (f) dissemination and awareness-rais</w:t>
            </w:r>
            <w:r>
              <w:rPr>
                <w:rFonts w:ascii="EUAlbertina" w:eastAsia="Times New Roman" w:hAnsi="EUAlbertina" w:cs="EUAlbertina"/>
                <w:b/>
                <w:noProof/>
                <w:sz w:val="20"/>
                <w:szCs w:val="20"/>
                <w:lang w:val="en-GB"/>
              </w:rPr>
              <w:t xml:space="preserve">ing activities about European policy outcomes and priorities as well as on the Programme. </w:t>
            </w:r>
          </w:p>
          <w:p w:rsidR="006D5B3A" w:rsidRDefault="00203EDF">
            <w:pPr>
              <w:spacing w:beforeLines="60" w:before="144"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Jean Monnet actions </w:t>
            </w:r>
          </w:p>
          <w:p w:rsidR="006D5B3A" w:rsidRDefault="00203EDF">
            <w:pPr>
              <w:spacing w:beforeLines="60" w:before="144" w:after="0" w:line="240" w:lineRule="auto"/>
              <w:rPr>
                <w:rFonts w:ascii="Times New Roman" w:eastAsia="Times New Roman" w:hAnsi="Times New Roman"/>
                <w:noProof/>
                <w:sz w:val="20"/>
                <w:szCs w:val="20"/>
                <w:lang w:val="en-GB" w:eastAsia="en-GB"/>
              </w:rPr>
            </w:pPr>
            <w:r>
              <w:rPr>
                <w:rFonts w:ascii="EUAlbertina" w:eastAsia="Times New Roman" w:hAnsi="EUAlbertina" w:cs="EUAlbertina"/>
                <w:b/>
                <w:noProof/>
                <w:sz w:val="20"/>
                <w:szCs w:val="20"/>
                <w:lang w:val="en-GB"/>
              </w:rPr>
              <w:t>The Programme shall support teaching, learning, research and debates on European integration matters through the following actions: (a) Jean Mon</w:t>
            </w:r>
            <w:r>
              <w:rPr>
                <w:rFonts w:ascii="EUAlbertina" w:eastAsia="Times New Roman" w:hAnsi="EUAlbertina" w:cs="EUAlbertina"/>
                <w:b/>
                <w:noProof/>
                <w:sz w:val="20"/>
                <w:szCs w:val="20"/>
                <w:lang w:val="en-GB"/>
              </w:rPr>
              <w:t>net action in the field of higher education; (b) Jean Monnet action in other fields of education and training; (c) support to the following institutions pursuing an aim of European interest: the European University Institute, Florence, including its School</w:t>
            </w:r>
            <w:r>
              <w:rPr>
                <w:rFonts w:ascii="EUAlbertina" w:eastAsia="Times New Roman" w:hAnsi="EUAlbertina" w:cs="EUAlbertina"/>
                <w:b/>
                <w:noProof/>
                <w:sz w:val="20"/>
                <w:szCs w:val="20"/>
                <w:lang w:val="en-GB"/>
              </w:rPr>
              <w:t xml:space="preserve"> of Transnational Governance; the College of Europe (Bruges and Natolin campuses); the European Institute of Public Administration, Maastricht; the Academy of European Law, Trier; the European Agency for Special Needs and Inclusive Education, Odense and th</w:t>
            </w:r>
            <w:r>
              <w:rPr>
                <w:rFonts w:ascii="EUAlbertina" w:eastAsia="Times New Roman" w:hAnsi="EUAlbertina" w:cs="EUAlbertina"/>
                <w:b/>
                <w:noProof/>
                <w:sz w:val="20"/>
                <w:szCs w:val="20"/>
                <w:lang w:val="en-GB"/>
              </w:rPr>
              <w:t>e International Centre for European Training, Nice</w:t>
            </w:r>
            <w:r>
              <w:rPr>
                <w:rFonts w:ascii="Times New Roman" w:eastAsia="Times New Roman" w:hAnsi="Times New Roman"/>
                <w:b/>
                <w:noProof/>
                <w:sz w:val="20"/>
                <w:szCs w:val="20"/>
                <w:lang w:val="en-GB" w:eastAsia="en-GB"/>
              </w:rPr>
              <w:t>.</w:t>
            </w:r>
          </w:p>
        </w:tc>
      </w:tr>
      <w:tr w:rsidR="006D5B3A" w:rsidRPr="00203EDF">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6D5B3A" w:rsidRDefault="00203EDF">
            <w:pPr>
              <w:spacing w:after="0" w:line="240" w:lineRule="auto"/>
              <w:rPr>
                <w:rFonts w:ascii="Times New Roman" w:eastAsia="Times New Roman" w:hAnsi="Times New Roman"/>
                <w:b/>
                <w:bCs/>
                <w:noProof/>
                <w:sz w:val="20"/>
                <w:szCs w:val="20"/>
                <w:lang w:val="en-GB" w:eastAsia="en-GB"/>
              </w:rPr>
            </w:pPr>
            <w:r>
              <w:rPr>
                <w:rFonts w:ascii="Times New Roman" w:eastAsia="Times New Roman" w:hAnsi="Times New Roman"/>
                <w:b/>
                <w:bCs/>
                <w:noProof/>
                <w:sz w:val="20"/>
                <w:szCs w:val="20"/>
                <w:lang w:val="en-GB" w:eastAsia="en-GB"/>
              </w:rPr>
              <w:t>07 03 01 02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6D5B3A" w:rsidRDefault="00203EDF">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Times New Roman" w:eastAsia="Times New Roman" w:hAnsi="Times New Roman"/>
                <w:i/>
                <w:iCs/>
                <w:noProof/>
                <w:color w:val="000000"/>
                <w:sz w:val="20"/>
                <w:szCs w:val="20"/>
                <w:u w:val="single"/>
                <w:lang w:val="en-GB"/>
              </w:rPr>
              <w:t xml:space="preserve">Add following text: </w:t>
            </w:r>
          </w:p>
          <w:p w:rsidR="006D5B3A" w:rsidRDefault="00203EDF">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This appropriation is intended to cover the field of education and training of the Erasmus+ Programme under direct management. It shall support the 3 Key actions and Jean</w:t>
            </w:r>
            <w:r>
              <w:rPr>
                <w:rFonts w:ascii="EUAlbertina" w:eastAsia="Times New Roman" w:hAnsi="EUAlbertina" w:cs="EUAlbertina"/>
                <w:b/>
                <w:noProof/>
                <w:sz w:val="20"/>
                <w:szCs w:val="20"/>
                <w:lang w:val="en-GB"/>
              </w:rPr>
              <w:t xml:space="preserve"> Monnet actions.</w:t>
            </w:r>
          </w:p>
          <w:p w:rsidR="006D5B3A" w:rsidRDefault="006D5B3A">
            <w:pPr>
              <w:autoSpaceDE w:val="0"/>
              <w:autoSpaceDN w:val="0"/>
              <w:adjustRightInd w:val="0"/>
              <w:spacing w:after="0" w:line="240" w:lineRule="auto"/>
              <w:rPr>
                <w:rFonts w:ascii="EUAlbertina" w:eastAsia="Times New Roman" w:hAnsi="EUAlbertina" w:cs="EUAlbertina"/>
                <w:b/>
                <w:noProof/>
                <w:sz w:val="20"/>
                <w:szCs w:val="20"/>
                <w:lang w:val="en-GB"/>
              </w:rPr>
            </w:pPr>
          </w:p>
          <w:p w:rsidR="006D5B3A" w:rsidRDefault="00203EDF">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Key action 1: Learning mobility </w:t>
            </w:r>
          </w:p>
          <w:p w:rsidR="006D5B3A" w:rsidRDefault="00203EDF">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In the field of education and training, the Programme shall support the following actions: (a) the mobility of higher education students and staff; (b) the mobility of vocational education and training lea</w:t>
            </w:r>
            <w:r>
              <w:rPr>
                <w:rFonts w:ascii="EUAlbertina" w:eastAsia="Times New Roman" w:hAnsi="EUAlbertina" w:cs="EUAlbertina"/>
                <w:b/>
                <w:noProof/>
                <w:sz w:val="20"/>
                <w:szCs w:val="20"/>
                <w:lang w:val="en-GB"/>
              </w:rPr>
              <w:t xml:space="preserve">rners and staff; (c) the mobility of school pupils and staff; (d) the mobility of adult education staff; (e) language learning opportunities, including those supporting mobility activities. </w:t>
            </w:r>
          </w:p>
          <w:p w:rsidR="006D5B3A" w:rsidRDefault="006D5B3A">
            <w:pPr>
              <w:autoSpaceDE w:val="0"/>
              <w:autoSpaceDN w:val="0"/>
              <w:adjustRightInd w:val="0"/>
              <w:spacing w:after="0" w:line="240" w:lineRule="auto"/>
              <w:rPr>
                <w:rFonts w:ascii="EUAlbertina" w:eastAsia="Times New Roman" w:hAnsi="EUAlbertina" w:cs="EUAlbertina"/>
                <w:b/>
                <w:noProof/>
                <w:sz w:val="20"/>
                <w:szCs w:val="20"/>
                <w:lang w:val="en-GB"/>
              </w:rPr>
            </w:pPr>
          </w:p>
          <w:p w:rsidR="006D5B3A" w:rsidRDefault="00203EDF">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Key action 2: Cooperation among organisations and institutions </w:t>
            </w:r>
          </w:p>
          <w:p w:rsidR="006D5B3A" w:rsidRDefault="00203EDF">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In the field of education and training, the Programme shall support the following actions: (a) partnerships for cooperation and exchanges of practices, including small-scale partnerships to foster a wider and more inclusive access to the Programme; (b) par</w:t>
            </w:r>
            <w:r>
              <w:rPr>
                <w:rFonts w:ascii="EUAlbertina" w:eastAsia="Times New Roman" w:hAnsi="EUAlbertina" w:cs="EUAlbertina"/>
                <w:b/>
                <w:noProof/>
                <w:sz w:val="20"/>
                <w:szCs w:val="20"/>
                <w:lang w:val="en-GB"/>
              </w:rPr>
              <w:t>tnerships for excellence, in particular European universities, Centres of vocational excellence and joint master degrees; (c) partnerships for innovation to strengthen Europe's innovation capacity; (d) online platforms and tools for virtual cooperation, in</w:t>
            </w:r>
            <w:r>
              <w:rPr>
                <w:rFonts w:ascii="EUAlbertina" w:eastAsia="Times New Roman" w:hAnsi="EUAlbertina" w:cs="EUAlbertina"/>
                <w:b/>
                <w:noProof/>
                <w:sz w:val="20"/>
                <w:szCs w:val="20"/>
                <w:lang w:val="en-GB"/>
              </w:rPr>
              <w:t xml:space="preserve">cluding the support services for eTwinning and for the electronic platform for adult learning in Europe. </w:t>
            </w:r>
          </w:p>
          <w:p w:rsidR="006D5B3A" w:rsidRDefault="006D5B3A">
            <w:pPr>
              <w:autoSpaceDE w:val="0"/>
              <w:autoSpaceDN w:val="0"/>
              <w:adjustRightInd w:val="0"/>
              <w:spacing w:after="0" w:line="240" w:lineRule="auto"/>
              <w:rPr>
                <w:rFonts w:ascii="EUAlbertina" w:eastAsia="Times New Roman" w:hAnsi="EUAlbertina" w:cs="EUAlbertina"/>
                <w:b/>
                <w:noProof/>
                <w:sz w:val="20"/>
                <w:szCs w:val="20"/>
                <w:lang w:val="en-GB"/>
              </w:rPr>
            </w:pPr>
          </w:p>
          <w:p w:rsidR="006D5B3A" w:rsidRDefault="00203EDF">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Key Action 3: Support to policy development and cooperation </w:t>
            </w:r>
          </w:p>
          <w:p w:rsidR="006D5B3A" w:rsidRDefault="00203EDF">
            <w:pPr>
              <w:autoSpaceDE w:val="0"/>
              <w:autoSpaceDN w:val="0"/>
              <w:adjustRightInd w:val="0"/>
              <w:spacing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In the field of education and training, the Programme shall support the following actions: </w:t>
            </w:r>
          </w:p>
          <w:p w:rsidR="006D5B3A" w:rsidRDefault="00203EDF">
            <w:pPr>
              <w:spacing w:beforeLines="60" w:before="144" w:after="0" w:line="240" w:lineRule="auto"/>
              <w:rPr>
                <w:rFonts w:ascii="EUAlbertina" w:eastAsia="Times New Roman" w:hAnsi="EUAlbertina" w:cs="EUAlbertina"/>
                <w:b/>
                <w:noProof/>
                <w:sz w:val="20"/>
                <w:szCs w:val="20"/>
                <w:lang w:val="en-GB"/>
              </w:rPr>
            </w:pPr>
            <w:r>
              <w:rPr>
                <w:rFonts w:ascii="Times New Roman" w:eastAsia="Times New Roman" w:hAnsi="Times New Roman"/>
                <w:noProof/>
                <w:sz w:val="20"/>
                <w:szCs w:val="20"/>
                <w:lang w:val="en-GB" w:eastAsia="en-GB"/>
              </w:rPr>
              <w:t>(</w:t>
            </w:r>
            <w:r>
              <w:rPr>
                <w:rFonts w:ascii="EUAlbertina" w:eastAsia="Times New Roman" w:hAnsi="EUAlbertina" w:cs="EUAlbertina"/>
                <w:b/>
                <w:noProof/>
                <w:sz w:val="20"/>
                <w:szCs w:val="20"/>
                <w:lang w:val="en-GB"/>
              </w:rPr>
              <w:t>a) the preparation and implementation of the Union general and sectoral policy agendas in education and training, including with the support of the Eurydice networ</w:t>
            </w:r>
            <w:r>
              <w:rPr>
                <w:rFonts w:ascii="EUAlbertina" w:eastAsia="Times New Roman" w:hAnsi="EUAlbertina" w:cs="EUAlbertina"/>
                <w:b/>
                <w:noProof/>
                <w:sz w:val="20"/>
                <w:szCs w:val="20"/>
                <w:lang w:val="en-GB"/>
              </w:rPr>
              <w:t>k or activities of other relevant organisations; (b) the support to Union tools and measures that foster the quality, transparency and recognition of competences, skills and qualifications; (c) policy dialogue and cooperation with key stakeholders, includi</w:t>
            </w:r>
            <w:r>
              <w:rPr>
                <w:rFonts w:ascii="EUAlbertina" w:eastAsia="Times New Roman" w:hAnsi="EUAlbertina" w:cs="EUAlbertina"/>
                <w:b/>
                <w:noProof/>
                <w:sz w:val="20"/>
                <w:szCs w:val="20"/>
                <w:lang w:val="en-GB"/>
              </w:rPr>
              <w:t>ng Union-wide networks, European non-governmental organisations and international organisations in the field of education and training; (d) measures that contribute to the qualitative and inclusive implementation of the Programme; (e) cooperation with othe</w:t>
            </w:r>
            <w:r>
              <w:rPr>
                <w:rFonts w:ascii="EUAlbertina" w:eastAsia="Times New Roman" w:hAnsi="EUAlbertina" w:cs="EUAlbertina"/>
                <w:b/>
                <w:noProof/>
                <w:sz w:val="20"/>
                <w:szCs w:val="20"/>
                <w:lang w:val="en-GB"/>
              </w:rPr>
              <w:t xml:space="preserve">r Union instruments and support to other Union policies; (f) dissemination and awareness-raising activities about European policy outcomes and priorities as well as on the Programme. </w:t>
            </w:r>
          </w:p>
          <w:p w:rsidR="006D5B3A" w:rsidRDefault="00203EDF">
            <w:pPr>
              <w:spacing w:beforeLines="60" w:before="144" w:after="0" w:line="240" w:lineRule="auto"/>
              <w:rPr>
                <w:rFonts w:ascii="EUAlbertina" w:eastAsia="Times New Roman" w:hAnsi="EUAlbertina" w:cs="EUAlbertina"/>
                <w:b/>
                <w:noProof/>
                <w:sz w:val="20"/>
                <w:szCs w:val="20"/>
                <w:lang w:val="en-GB"/>
              </w:rPr>
            </w:pPr>
            <w:r>
              <w:rPr>
                <w:rFonts w:ascii="EUAlbertina" w:eastAsia="Times New Roman" w:hAnsi="EUAlbertina" w:cs="EUAlbertina"/>
                <w:b/>
                <w:noProof/>
                <w:sz w:val="20"/>
                <w:szCs w:val="20"/>
                <w:lang w:val="en-GB"/>
              </w:rPr>
              <w:t xml:space="preserve">Jean Monnet actions </w:t>
            </w:r>
          </w:p>
          <w:p w:rsidR="006D5B3A" w:rsidRDefault="00203EDF">
            <w:pPr>
              <w:autoSpaceDE w:val="0"/>
              <w:autoSpaceDN w:val="0"/>
              <w:adjustRightInd w:val="0"/>
              <w:spacing w:after="0" w:line="240" w:lineRule="auto"/>
              <w:rPr>
                <w:rFonts w:ascii="Times New Roman" w:eastAsia="Times New Roman" w:hAnsi="Times New Roman"/>
                <w:i/>
                <w:iCs/>
                <w:noProof/>
                <w:color w:val="000000"/>
                <w:sz w:val="20"/>
                <w:szCs w:val="20"/>
                <w:u w:val="single"/>
                <w:lang w:val="en-GB"/>
              </w:rPr>
            </w:pPr>
            <w:r>
              <w:rPr>
                <w:rFonts w:ascii="EUAlbertina" w:eastAsia="Times New Roman" w:hAnsi="EUAlbertina" w:cs="EUAlbertina"/>
                <w:b/>
                <w:noProof/>
                <w:color w:val="000000"/>
                <w:sz w:val="20"/>
                <w:szCs w:val="20"/>
                <w:lang w:val="en-GB"/>
              </w:rPr>
              <w:t>The Programme shall support teaching, learning, res</w:t>
            </w:r>
            <w:r>
              <w:rPr>
                <w:rFonts w:ascii="EUAlbertina" w:eastAsia="Times New Roman" w:hAnsi="EUAlbertina" w:cs="EUAlbertina"/>
                <w:b/>
                <w:noProof/>
                <w:color w:val="000000"/>
                <w:sz w:val="20"/>
                <w:szCs w:val="20"/>
                <w:lang w:val="en-GB"/>
              </w:rPr>
              <w:t>earch and debates on European integration matters through the following actions: (a) Jean Monnet action in the field of higher education; (b) Jean Monnet action in other fields of education and training; (c) support to the following institutions pursuing a</w:t>
            </w:r>
            <w:r>
              <w:rPr>
                <w:rFonts w:ascii="EUAlbertina" w:eastAsia="Times New Roman" w:hAnsi="EUAlbertina" w:cs="EUAlbertina"/>
                <w:b/>
                <w:noProof/>
                <w:color w:val="000000"/>
                <w:sz w:val="20"/>
                <w:szCs w:val="20"/>
                <w:lang w:val="en-GB"/>
              </w:rPr>
              <w:t>n aim of European interest: the European University Institute, Florence, including its School of Transnational Governance; the College of Europe (Bruges and Natolin campuses); the European Institute of Public Administration, Maastricht; the Academy of Euro</w:t>
            </w:r>
            <w:r>
              <w:rPr>
                <w:rFonts w:ascii="EUAlbertina" w:eastAsia="Times New Roman" w:hAnsi="EUAlbertina" w:cs="EUAlbertina"/>
                <w:b/>
                <w:noProof/>
                <w:color w:val="000000"/>
                <w:sz w:val="20"/>
                <w:szCs w:val="20"/>
                <w:lang w:val="en-GB"/>
              </w:rPr>
              <w:t>pean Law, Trier; the European Agency for Special Needs and Inclusive Education, Odense and the International Centre for European Training, Nice</w:t>
            </w:r>
            <w:r>
              <w:rPr>
                <w:rFonts w:ascii="EUAlbertina" w:eastAsia="Times New Roman" w:hAnsi="EUAlbertina" w:cs="EUAlbertina"/>
                <w:b/>
                <w:noProof/>
                <w:sz w:val="20"/>
                <w:szCs w:val="20"/>
                <w:lang w:val="en-GB"/>
              </w:rPr>
              <w:t>.</w:t>
            </w:r>
          </w:p>
        </w:tc>
      </w:tr>
    </w:tbl>
    <w:p w:rsidR="006D5B3A" w:rsidRDefault="00203EDF">
      <w:pPr>
        <w:spacing w:before="120" w:after="24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This is with the understanding that amendments introduced by the European Parliament or the Council cannot mod</w:t>
      </w:r>
      <w:r>
        <w:rPr>
          <w:rFonts w:ascii="Times New Roman" w:eastAsia="Times New Roman" w:hAnsi="Times New Roman"/>
          <w:noProof/>
          <w:sz w:val="24"/>
          <w:szCs w:val="24"/>
          <w:lang w:val="en-GB" w:eastAsia="en-GB"/>
        </w:rPr>
        <w:t>ify or extend the scope of an existing legal base, or impinge on the administrative autonomy of the institutions, and that the action can be covered by available resources.</w:t>
      </w:r>
    </w:p>
    <w:p w:rsidR="006D5B3A" w:rsidRDefault="00203EDF">
      <w:pPr>
        <w:pStyle w:val="ListParagraph"/>
        <w:keepNext/>
        <w:numPr>
          <w:ilvl w:val="2"/>
          <w:numId w:val="49"/>
        </w:numPr>
        <w:tabs>
          <w:tab w:val="num" w:pos="850"/>
        </w:tabs>
        <w:spacing w:before="120" w:after="240"/>
        <w:jc w:val="both"/>
        <w:outlineLvl w:val="2"/>
        <w:rPr>
          <w:bCs/>
          <w:noProof/>
          <w:szCs w:val="26"/>
          <w:lang w:eastAsia="de-DE"/>
        </w:rPr>
      </w:pPr>
      <w:bookmarkStart w:id="508" w:name="_Toc58251151"/>
      <w:r>
        <w:rPr>
          <w:bCs/>
          <w:noProof/>
          <w:szCs w:val="26"/>
          <w:lang w:eastAsia="de-DE"/>
        </w:rPr>
        <w:t>Nomenclature</w:t>
      </w:r>
      <w:bookmarkEnd w:id="508"/>
    </w:p>
    <w:p w:rsidR="006D5B3A" w:rsidRDefault="00203EDF">
      <w:pPr>
        <w:spacing w:after="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budget nomenclature of the original draft budget, as amended by Am</w:t>
      </w:r>
      <w:r>
        <w:rPr>
          <w:rFonts w:ascii="Times New Roman" w:eastAsia="Times New Roman" w:hAnsi="Times New Roman"/>
          <w:noProof/>
          <w:sz w:val="24"/>
          <w:szCs w:val="24"/>
          <w:lang w:val="en-GB" w:eastAsia="en-GB"/>
        </w:rPr>
        <w:t xml:space="preserve">ending letter 1/2021, is proposed in the second draft budget, with the inclusion of the </w:t>
      </w:r>
      <w:r>
        <w:rPr>
          <w:rFonts w:ascii="Times New Roman" w:eastAsia="Times New Roman" w:hAnsi="Times New Roman"/>
          <w:i/>
          <w:noProof/>
          <w:sz w:val="24"/>
          <w:szCs w:val="24"/>
          <w:lang w:val="en-GB" w:eastAsia="en-GB"/>
        </w:rPr>
        <w:t>new</w:t>
      </w:r>
      <w:r>
        <w:rPr>
          <w:rFonts w:ascii="Times New Roman" w:eastAsia="Times New Roman" w:hAnsi="Times New Roman"/>
          <w:noProof/>
          <w:sz w:val="24"/>
          <w:szCs w:val="24"/>
          <w:lang w:val="en-GB" w:eastAsia="en-GB"/>
        </w:rPr>
        <w:t xml:space="preserve"> pilot projects and preparatory actions (except the new preparatory action PA 01 21 01 for which the related appropriations are added to the existing preparatory action PA 01 20 01). In addition, the following amendments are made:</w:t>
      </w:r>
    </w:p>
    <w:p w:rsidR="006D5B3A" w:rsidRDefault="006D5B3A">
      <w:pPr>
        <w:spacing w:after="0" w:line="240" w:lineRule="auto"/>
        <w:ind w:left="720"/>
        <w:jc w:val="both"/>
        <w:rPr>
          <w:rFonts w:ascii="Times New Roman" w:eastAsia="Times New Roman" w:hAnsi="Times New Roman"/>
          <w:noProof/>
          <w:sz w:val="24"/>
          <w:szCs w:val="24"/>
          <w:lang w:val="en-GB" w:eastAsia="en-GB"/>
        </w:rPr>
      </w:pPr>
    </w:p>
    <w:p w:rsidR="006D5B3A" w:rsidRDefault="00203EDF">
      <w:pPr>
        <w:numPr>
          <w:ilvl w:val="0"/>
          <w:numId w:val="7"/>
        </w:numPr>
        <w:spacing w:after="120" w:line="240" w:lineRule="auto"/>
        <w:ind w:left="714" w:hanging="357"/>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Two lines are added, as </w:t>
      </w:r>
      <w:r>
        <w:rPr>
          <w:rFonts w:ascii="Times New Roman" w:eastAsia="Times New Roman" w:hAnsi="Times New Roman"/>
          <w:noProof/>
          <w:sz w:val="24"/>
          <w:szCs w:val="24"/>
          <w:lang w:val="en-GB" w:eastAsia="en-GB"/>
        </w:rPr>
        <w:t>follows:</w:t>
      </w:r>
    </w:p>
    <w:tbl>
      <w:tblPr>
        <w:tblW w:w="9786" w:type="dxa"/>
        <w:tblInd w:w="103" w:type="dxa"/>
        <w:tblLook w:val="04A0" w:firstRow="1" w:lastRow="0" w:firstColumn="1" w:lastColumn="0" w:noHBand="0" w:noVBand="1"/>
      </w:tblPr>
      <w:tblGrid>
        <w:gridCol w:w="1990"/>
        <w:gridCol w:w="1560"/>
        <w:gridCol w:w="6236"/>
      </w:tblGrid>
      <w:tr w:rsidR="006D5B3A">
        <w:trPr>
          <w:trHeight w:val="765"/>
          <w:tblHeader/>
        </w:trPr>
        <w:tc>
          <w:tcPr>
            <w:tcW w:w="199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 xml:space="preserve">Budget line </w:t>
            </w:r>
          </w:p>
        </w:tc>
        <w:tc>
          <w:tcPr>
            <w:tcW w:w="1560" w:type="dxa"/>
            <w:tcBorders>
              <w:top w:val="single" w:sz="4" w:space="0" w:color="auto"/>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Heading / catpol</w:t>
            </w:r>
          </w:p>
        </w:tc>
        <w:tc>
          <w:tcPr>
            <w:tcW w:w="6236" w:type="dxa"/>
            <w:tcBorders>
              <w:top w:val="single" w:sz="4" w:space="0" w:color="auto"/>
              <w:left w:val="nil"/>
              <w:bottom w:val="single" w:sz="4" w:space="0" w:color="auto"/>
              <w:right w:val="single" w:sz="4" w:space="0" w:color="auto"/>
            </w:tcBorders>
            <w:shd w:val="clear" w:color="DCE6F1"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r>
      <w:tr w:rsidR="006D5B3A" w:rsidRPr="00203EDF">
        <w:trPr>
          <w:trHeight w:val="284"/>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center"/>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07 20 04 09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center"/>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2b / 2.2.3SPEC</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Information and training measures for workers’ organisations</w:t>
            </w:r>
          </w:p>
        </w:tc>
      </w:tr>
      <w:tr w:rsidR="006D5B3A" w:rsidRPr="00203EDF">
        <w:trPr>
          <w:trHeight w:val="255"/>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center"/>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07 06 04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3A" w:rsidRDefault="00203EDF">
            <w:pPr>
              <w:spacing w:after="0" w:line="240" w:lineRule="auto"/>
              <w:jc w:val="center"/>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 xml:space="preserve">2b / 2.2.352 </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3A" w:rsidRDefault="00203EDF">
            <w:pPr>
              <w:spacing w:after="0" w:line="240" w:lineRule="auto"/>
              <w:rPr>
                <w:rFonts w:ascii="Times New Roman" w:eastAsia="Times New Roman" w:hAnsi="Times New Roman"/>
                <w:noProof/>
                <w:sz w:val="20"/>
                <w:szCs w:val="20"/>
                <w:lang w:val="en-GB" w:eastAsia="en-GB"/>
              </w:rPr>
            </w:pPr>
            <w:r>
              <w:rPr>
                <w:rFonts w:ascii="Times New Roman" w:eastAsia="Times New Roman" w:hAnsi="Times New Roman"/>
                <w:noProof/>
                <w:sz w:val="20"/>
                <w:szCs w:val="20"/>
                <w:lang w:val="en-GB" w:eastAsia="en-GB"/>
              </w:rPr>
              <w:t>Protect and promote Union values</w:t>
            </w:r>
          </w:p>
        </w:tc>
      </w:tr>
    </w:tbl>
    <w:p w:rsidR="006D5B3A" w:rsidRDefault="006D5B3A">
      <w:pPr>
        <w:spacing w:after="0" w:line="240" w:lineRule="auto"/>
        <w:ind w:left="720"/>
        <w:jc w:val="both"/>
        <w:rPr>
          <w:rFonts w:ascii="Times New Roman" w:eastAsia="Times New Roman" w:hAnsi="Times New Roman"/>
          <w:noProof/>
          <w:sz w:val="24"/>
          <w:szCs w:val="24"/>
          <w:lang w:val="en-GB" w:eastAsia="en-GB"/>
        </w:rPr>
      </w:pPr>
    </w:p>
    <w:p w:rsidR="006D5B3A" w:rsidRDefault="00203EDF">
      <w:pPr>
        <w:numPr>
          <w:ilvl w:val="0"/>
          <w:numId w:val="7"/>
        </w:numPr>
        <w:spacing w:after="120" w:line="240" w:lineRule="auto"/>
        <w:ind w:left="714" w:hanging="357"/>
        <w:jc w:val="both"/>
        <w:rPr>
          <w:rFonts w:ascii="Arial" w:eastAsia="Times New Roman" w:hAnsi="Arial" w:cs="Arial"/>
          <w:b/>
          <w:noProof/>
          <w:sz w:val="24"/>
          <w:szCs w:val="24"/>
          <w:lang w:val="en-GB" w:eastAsia="en-GB"/>
        </w:rPr>
      </w:pPr>
      <w:r>
        <w:rPr>
          <w:rFonts w:ascii="Times New Roman" w:eastAsia="Times New Roman" w:hAnsi="Times New Roman"/>
          <w:noProof/>
          <w:sz w:val="24"/>
          <w:szCs w:val="24"/>
          <w:lang w:val="en-GB" w:eastAsia="en-GB"/>
        </w:rPr>
        <w:t xml:space="preserve">The article 07 03 01 “Promoting learning mobility of </w:t>
      </w:r>
      <w:r>
        <w:rPr>
          <w:rFonts w:ascii="Times New Roman" w:eastAsia="Times New Roman" w:hAnsi="Times New Roman"/>
          <w:noProof/>
          <w:sz w:val="24"/>
          <w:szCs w:val="24"/>
          <w:lang w:val="en-GB" w:eastAsia="en-GB"/>
        </w:rPr>
        <w:t>individuals, as well as cooperation, inclusion, excellence, creativity and innovation at the level of organisations and policies in the field of education and training” is split into two separate items as follows, with no impact on the level of appropriati</w:t>
      </w:r>
      <w:r>
        <w:rPr>
          <w:rFonts w:ascii="Times New Roman" w:eastAsia="Times New Roman" w:hAnsi="Times New Roman"/>
          <w:noProof/>
          <w:sz w:val="24"/>
          <w:szCs w:val="24"/>
          <w:lang w:val="en-GB" w:eastAsia="en-GB"/>
        </w:rPr>
        <w:t>ons:</w:t>
      </w:r>
    </w:p>
    <w:tbl>
      <w:tblPr>
        <w:tblW w:w="9639" w:type="dxa"/>
        <w:tblInd w:w="108" w:type="dxa"/>
        <w:tblLook w:val="04A0" w:firstRow="1" w:lastRow="0" w:firstColumn="1" w:lastColumn="0" w:noHBand="0" w:noVBand="1"/>
      </w:tblPr>
      <w:tblGrid>
        <w:gridCol w:w="1418"/>
        <w:gridCol w:w="4678"/>
        <w:gridCol w:w="1701"/>
        <w:gridCol w:w="1842"/>
      </w:tblGrid>
      <w:tr w:rsidR="006D5B3A">
        <w:trPr>
          <w:trHeight w:val="495"/>
        </w:trPr>
        <w:tc>
          <w:tcPr>
            <w:tcW w:w="1418"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Budget line / Programme</w:t>
            </w:r>
          </w:p>
        </w:tc>
        <w:tc>
          <w:tcPr>
            <w:tcW w:w="4678"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Name</w:t>
            </w:r>
          </w:p>
        </w:tc>
        <w:tc>
          <w:tcPr>
            <w:tcW w:w="3543" w:type="dxa"/>
            <w:gridSpan w:val="2"/>
            <w:tcBorders>
              <w:top w:val="single" w:sz="8" w:space="0" w:color="auto"/>
              <w:left w:val="nil"/>
              <w:bottom w:val="single" w:sz="8" w:space="0" w:color="auto"/>
              <w:right w:val="single" w:sz="8" w:space="0" w:color="000000"/>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Appropriations (in EUR)</w:t>
            </w:r>
          </w:p>
        </w:tc>
      </w:tr>
      <w:tr w:rsidR="006D5B3A">
        <w:trPr>
          <w:trHeight w:val="525"/>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4678" w:type="dxa"/>
            <w:vMerge/>
            <w:tcBorders>
              <w:top w:val="single" w:sz="8" w:space="0" w:color="auto"/>
              <w:left w:val="single" w:sz="8" w:space="0" w:color="auto"/>
              <w:bottom w:val="single" w:sz="8" w:space="0" w:color="000000"/>
              <w:right w:val="single" w:sz="8" w:space="0" w:color="auto"/>
            </w:tcBorders>
            <w:vAlign w:val="center"/>
            <w:hideMark/>
          </w:tcPr>
          <w:p w:rsidR="006D5B3A" w:rsidRDefault="006D5B3A">
            <w:pPr>
              <w:spacing w:after="0" w:line="240" w:lineRule="auto"/>
              <w:rPr>
                <w:rFonts w:ascii="Times New Roman" w:eastAsia="Times New Roman" w:hAnsi="Times New Roman"/>
                <w:b/>
                <w:bCs/>
                <w:noProof/>
                <w:color w:val="000000"/>
                <w:sz w:val="20"/>
                <w:szCs w:val="20"/>
                <w:lang w:val="en-GB" w:eastAsia="en-GB"/>
              </w:rPr>
            </w:pPr>
          </w:p>
        </w:tc>
        <w:tc>
          <w:tcPr>
            <w:tcW w:w="1701" w:type="dxa"/>
            <w:tcBorders>
              <w:top w:val="nil"/>
              <w:left w:val="nil"/>
              <w:bottom w:val="single" w:sz="8" w:space="0" w:color="auto"/>
              <w:right w:val="single" w:sz="8"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Commitment</w:t>
            </w:r>
          </w:p>
        </w:tc>
        <w:tc>
          <w:tcPr>
            <w:tcW w:w="1842" w:type="dxa"/>
            <w:tcBorders>
              <w:top w:val="nil"/>
              <w:left w:val="nil"/>
              <w:bottom w:val="single" w:sz="8" w:space="0" w:color="auto"/>
              <w:right w:val="single" w:sz="8" w:space="0" w:color="auto"/>
            </w:tcBorders>
            <w:shd w:val="clear" w:color="000000" w:fill="DCE6F1"/>
            <w:vAlign w:val="center"/>
            <w:hideMark/>
          </w:tcPr>
          <w:p w:rsidR="006D5B3A" w:rsidRDefault="00203EDF">
            <w:pPr>
              <w:spacing w:after="0" w:line="240" w:lineRule="auto"/>
              <w:jc w:val="center"/>
              <w:rPr>
                <w:rFonts w:ascii="Times New Roman" w:eastAsia="Times New Roman" w:hAnsi="Times New Roman"/>
                <w:b/>
                <w:bCs/>
                <w:noProof/>
                <w:color w:val="000000"/>
                <w:sz w:val="20"/>
                <w:szCs w:val="20"/>
                <w:lang w:val="en-GB" w:eastAsia="en-GB"/>
              </w:rPr>
            </w:pPr>
            <w:r>
              <w:rPr>
                <w:rFonts w:ascii="Times New Roman" w:eastAsia="Times New Roman" w:hAnsi="Times New Roman"/>
                <w:b/>
                <w:bCs/>
                <w:noProof/>
                <w:color w:val="000000"/>
                <w:sz w:val="20"/>
                <w:szCs w:val="20"/>
                <w:lang w:val="en-GB" w:eastAsia="en-GB"/>
              </w:rPr>
              <w:t>Payment</w:t>
            </w:r>
          </w:p>
        </w:tc>
      </w:tr>
      <w:tr w:rsidR="006D5B3A" w:rsidRPr="00203EDF">
        <w:trPr>
          <w:trHeight w:val="780"/>
        </w:trPr>
        <w:tc>
          <w:tcPr>
            <w:tcW w:w="141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6D5B3A" w:rsidRDefault="00203EDF">
            <w:pPr>
              <w:spacing w:after="0" w:line="240" w:lineRule="auto"/>
              <w:rPr>
                <w:rFonts w:ascii="Times New Roman" w:eastAsia="Times New Roman" w:hAnsi="Times New Roman"/>
                <w:noProof/>
                <w:color w:val="000000"/>
                <w:sz w:val="16"/>
                <w:szCs w:val="16"/>
                <w:lang w:val="en-GB" w:eastAsia="en-GB"/>
              </w:rPr>
            </w:pPr>
            <w:r>
              <w:rPr>
                <w:rFonts w:ascii="Times New Roman" w:eastAsia="Times New Roman" w:hAnsi="Times New Roman"/>
                <w:noProof/>
                <w:color w:val="000000"/>
                <w:sz w:val="16"/>
                <w:szCs w:val="16"/>
                <w:lang w:val="en-GB" w:eastAsia="en-GB"/>
              </w:rPr>
              <w:t>07 03 01</w:t>
            </w:r>
          </w:p>
        </w:tc>
        <w:tc>
          <w:tcPr>
            <w:tcW w:w="4678" w:type="dxa"/>
            <w:tcBorders>
              <w:top w:val="nil"/>
              <w:left w:val="nil"/>
              <w:bottom w:val="single" w:sz="8" w:space="0" w:color="auto"/>
              <w:right w:val="single" w:sz="8" w:space="0" w:color="auto"/>
            </w:tcBorders>
            <w:shd w:val="clear" w:color="auto" w:fill="D9D9D9" w:themeFill="background1" w:themeFillShade="D9"/>
            <w:vAlign w:val="center"/>
            <w:hideMark/>
          </w:tcPr>
          <w:p w:rsidR="006D5B3A" w:rsidRDefault="00203EDF">
            <w:pPr>
              <w:spacing w:after="0" w:line="240" w:lineRule="auto"/>
              <w:rPr>
                <w:rFonts w:ascii="Times New Roman" w:eastAsia="Times New Roman" w:hAnsi="Times New Roman"/>
                <w:noProof/>
                <w:color w:val="000000"/>
                <w:sz w:val="20"/>
                <w:szCs w:val="20"/>
                <w:lang w:val="en-GB" w:eastAsia="en-GB"/>
              </w:rPr>
            </w:pPr>
            <w:r>
              <w:rPr>
                <w:rFonts w:ascii="Times New Roman" w:eastAsia="Times New Roman" w:hAnsi="Times New Roman"/>
                <w:noProof/>
                <w:color w:val="000000"/>
                <w:sz w:val="20"/>
                <w:szCs w:val="20"/>
                <w:lang w:val="en-GB" w:eastAsia="en-GB"/>
              </w:rPr>
              <w:t>Promoting learning mobility of individuals, as well as cooperation, inclusion, excellence, creativity and innovation at the level of organisations and policies in the</w:t>
            </w:r>
            <w:r>
              <w:rPr>
                <w:rFonts w:ascii="Times New Roman" w:eastAsia="Times New Roman" w:hAnsi="Times New Roman"/>
                <w:noProof/>
                <w:color w:val="000000"/>
                <w:sz w:val="20"/>
                <w:szCs w:val="20"/>
                <w:lang w:val="en-GB" w:eastAsia="en-GB"/>
              </w:rPr>
              <w:t xml:space="preserve"> field of education and training</w:t>
            </w:r>
          </w:p>
        </w:tc>
        <w:tc>
          <w:tcPr>
            <w:tcW w:w="1701" w:type="dxa"/>
            <w:tcBorders>
              <w:top w:val="nil"/>
              <w:left w:val="nil"/>
              <w:bottom w:val="single" w:sz="8" w:space="0" w:color="auto"/>
              <w:right w:val="single" w:sz="8" w:space="0" w:color="auto"/>
            </w:tcBorders>
            <w:shd w:val="clear" w:color="auto" w:fill="D9D9D9" w:themeFill="background1" w:themeFillShade="D9"/>
            <w:vAlign w:val="center"/>
          </w:tcPr>
          <w:p w:rsidR="006D5B3A" w:rsidRDefault="006D5B3A">
            <w:pPr>
              <w:spacing w:after="0" w:line="240" w:lineRule="auto"/>
              <w:jc w:val="right"/>
              <w:rPr>
                <w:rFonts w:ascii="Times New Roman" w:eastAsia="Times New Roman" w:hAnsi="Times New Roman"/>
                <w:noProof/>
                <w:color w:val="000000"/>
                <w:sz w:val="20"/>
                <w:szCs w:val="20"/>
                <w:lang w:val="en-GB" w:eastAsia="en-GB"/>
              </w:rPr>
            </w:pPr>
          </w:p>
        </w:tc>
        <w:tc>
          <w:tcPr>
            <w:tcW w:w="1842" w:type="dxa"/>
            <w:tcBorders>
              <w:top w:val="nil"/>
              <w:left w:val="nil"/>
              <w:bottom w:val="single" w:sz="8" w:space="0" w:color="auto"/>
              <w:right w:val="single" w:sz="8" w:space="0" w:color="auto"/>
            </w:tcBorders>
            <w:shd w:val="clear" w:color="auto" w:fill="D9D9D9" w:themeFill="background1" w:themeFillShade="D9"/>
            <w:vAlign w:val="center"/>
          </w:tcPr>
          <w:p w:rsidR="006D5B3A" w:rsidRDefault="006D5B3A">
            <w:pPr>
              <w:spacing w:after="0" w:line="240" w:lineRule="auto"/>
              <w:jc w:val="right"/>
              <w:rPr>
                <w:rFonts w:ascii="Times New Roman" w:eastAsia="Times New Roman" w:hAnsi="Times New Roman"/>
                <w:noProof/>
                <w:color w:val="000000"/>
                <w:sz w:val="20"/>
                <w:szCs w:val="20"/>
                <w:lang w:val="en-GB" w:eastAsia="en-GB"/>
              </w:rPr>
            </w:pPr>
          </w:p>
        </w:tc>
      </w:tr>
      <w:tr w:rsidR="006D5B3A">
        <w:trPr>
          <w:trHeight w:val="103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6D5B3A" w:rsidRDefault="00203EDF">
            <w:pPr>
              <w:spacing w:after="0" w:line="240" w:lineRule="auto"/>
              <w:rPr>
                <w:rFonts w:ascii="Times New Roman" w:eastAsia="Times New Roman" w:hAnsi="Times New Roman"/>
                <w:noProof/>
                <w:color w:val="000000"/>
                <w:sz w:val="16"/>
                <w:szCs w:val="16"/>
                <w:lang w:val="en-GB" w:eastAsia="en-GB"/>
              </w:rPr>
            </w:pPr>
            <w:r>
              <w:rPr>
                <w:rFonts w:ascii="Times New Roman" w:eastAsia="Times New Roman" w:hAnsi="Times New Roman"/>
                <w:noProof/>
                <w:color w:val="000000"/>
                <w:sz w:val="16"/>
                <w:szCs w:val="16"/>
                <w:lang w:val="en-GB" w:eastAsia="en-GB"/>
              </w:rPr>
              <w:t>07 03 01 01</w:t>
            </w:r>
          </w:p>
        </w:tc>
        <w:tc>
          <w:tcPr>
            <w:tcW w:w="4678" w:type="dxa"/>
            <w:tcBorders>
              <w:top w:val="nil"/>
              <w:left w:val="nil"/>
              <w:bottom w:val="single" w:sz="8" w:space="0" w:color="auto"/>
              <w:right w:val="single" w:sz="8" w:space="0" w:color="auto"/>
            </w:tcBorders>
            <w:shd w:val="clear" w:color="auto" w:fill="auto"/>
            <w:vAlign w:val="center"/>
            <w:hideMark/>
          </w:tcPr>
          <w:p w:rsidR="006D5B3A" w:rsidRDefault="00203EDF">
            <w:pPr>
              <w:spacing w:after="0" w:line="240" w:lineRule="auto"/>
              <w:rPr>
                <w:rFonts w:ascii="Times New Roman" w:eastAsia="Times New Roman" w:hAnsi="Times New Roman"/>
                <w:noProof/>
                <w:color w:val="000000"/>
                <w:sz w:val="20"/>
                <w:szCs w:val="20"/>
                <w:lang w:val="en-GB" w:eastAsia="en-GB"/>
              </w:rPr>
            </w:pPr>
            <w:r>
              <w:rPr>
                <w:rFonts w:ascii="Times New Roman" w:eastAsia="Times New Roman" w:hAnsi="Times New Roman"/>
                <w:noProof/>
                <w:color w:val="000000"/>
                <w:sz w:val="20"/>
                <w:szCs w:val="20"/>
                <w:lang w:val="en-GB" w:eastAsia="en-GB"/>
              </w:rPr>
              <w:t xml:space="preserve">Promoting learning mobility of individuals, as well as cooperation, inclusion, excellence, creativity and innovation at the level of organisations and policies in the field of education and training – </w:t>
            </w:r>
            <w:r>
              <w:rPr>
                <w:rFonts w:ascii="Times New Roman" w:eastAsia="Times New Roman" w:hAnsi="Times New Roman"/>
                <w:noProof/>
                <w:color w:val="000000"/>
                <w:sz w:val="20"/>
                <w:szCs w:val="20"/>
                <w:lang w:val="en-GB" w:eastAsia="en-GB"/>
              </w:rPr>
              <w:t>Indirect management</w:t>
            </w:r>
          </w:p>
        </w:tc>
        <w:tc>
          <w:tcPr>
            <w:tcW w:w="1701" w:type="dxa"/>
            <w:tcBorders>
              <w:top w:val="nil"/>
              <w:left w:val="nil"/>
              <w:bottom w:val="single" w:sz="8" w:space="0" w:color="auto"/>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color w:val="000000"/>
                <w:sz w:val="20"/>
                <w:szCs w:val="20"/>
                <w:lang w:val="en-GB" w:eastAsia="en-GB"/>
              </w:rPr>
            </w:pPr>
            <w:r>
              <w:rPr>
                <w:rFonts w:ascii="Times New Roman" w:eastAsia="Times New Roman" w:hAnsi="Times New Roman"/>
                <w:noProof/>
                <w:color w:val="000000"/>
                <w:sz w:val="20"/>
                <w:szCs w:val="20"/>
                <w:lang w:val="en-GB" w:eastAsia="en-GB"/>
              </w:rPr>
              <w:t>1 755 470 446</w:t>
            </w:r>
          </w:p>
        </w:tc>
        <w:tc>
          <w:tcPr>
            <w:tcW w:w="1842" w:type="dxa"/>
            <w:tcBorders>
              <w:top w:val="nil"/>
              <w:left w:val="nil"/>
              <w:bottom w:val="single" w:sz="8" w:space="0" w:color="auto"/>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color w:val="000000"/>
                <w:sz w:val="20"/>
                <w:szCs w:val="20"/>
                <w:lang w:val="en-GB" w:eastAsia="en-GB"/>
              </w:rPr>
            </w:pPr>
            <w:r>
              <w:rPr>
                <w:rFonts w:ascii="Times New Roman" w:eastAsia="Times New Roman" w:hAnsi="Times New Roman"/>
                <w:noProof/>
                <w:color w:val="000000"/>
                <w:sz w:val="20"/>
                <w:szCs w:val="20"/>
                <w:lang w:val="en-GB" w:eastAsia="en-GB"/>
              </w:rPr>
              <w:t>1 468 151 286</w:t>
            </w:r>
          </w:p>
        </w:tc>
      </w:tr>
      <w:tr w:rsidR="006D5B3A">
        <w:trPr>
          <w:trHeight w:val="103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6D5B3A" w:rsidRDefault="00203EDF">
            <w:pPr>
              <w:spacing w:after="0" w:line="240" w:lineRule="auto"/>
              <w:rPr>
                <w:rFonts w:ascii="Times New Roman" w:eastAsia="Times New Roman" w:hAnsi="Times New Roman"/>
                <w:noProof/>
                <w:color w:val="000000"/>
                <w:sz w:val="16"/>
                <w:szCs w:val="16"/>
                <w:lang w:val="en-GB" w:eastAsia="en-GB"/>
              </w:rPr>
            </w:pPr>
            <w:r>
              <w:rPr>
                <w:rFonts w:ascii="Times New Roman" w:eastAsia="Times New Roman" w:hAnsi="Times New Roman"/>
                <w:noProof/>
                <w:color w:val="000000"/>
                <w:sz w:val="16"/>
                <w:szCs w:val="16"/>
                <w:lang w:val="en-GB" w:eastAsia="en-GB"/>
              </w:rPr>
              <w:t>07 03 01 02</w:t>
            </w:r>
          </w:p>
        </w:tc>
        <w:tc>
          <w:tcPr>
            <w:tcW w:w="4678" w:type="dxa"/>
            <w:tcBorders>
              <w:top w:val="nil"/>
              <w:left w:val="nil"/>
              <w:bottom w:val="single" w:sz="8" w:space="0" w:color="auto"/>
              <w:right w:val="single" w:sz="8" w:space="0" w:color="auto"/>
            </w:tcBorders>
            <w:shd w:val="clear" w:color="auto" w:fill="auto"/>
            <w:vAlign w:val="center"/>
            <w:hideMark/>
          </w:tcPr>
          <w:p w:rsidR="006D5B3A" w:rsidRDefault="00203EDF">
            <w:pPr>
              <w:spacing w:after="0" w:line="240" w:lineRule="auto"/>
              <w:rPr>
                <w:rFonts w:ascii="Times New Roman" w:eastAsia="Times New Roman" w:hAnsi="Times New Roman"/>
                <w:noProof/>
                <w:color w:val="000000"/>
                <w:sz w:val="20"/>
                <w:szCs w:val="20"/>
                <w:lang w:val="en-GB" w:eastAsia="en-GB"/>
              </w:rPr>
            </w:pPr>
            <w:r>
              <w:rPr>
                <w:rFonts w:ascii="Times New Roman" w:eastAsia="Times New Roman" w:hAnsi="Times New Roman"/>
                <w:noProof/>
                <w:color w:val="000000"/>
                <w:sz w:val="20"/>
                <w:szCs w:val="20"/>
                <w:lang w:val="en-GB" w:eastAsia="en-GB"/>
              </w:rPr>
              <w:t xml:space="preserve">Promoting learning mobility of individuals, as well as cooperation, inclusion, excellence, creativity and innovation at the level of organisations and policies in the field of education and </w:t>
            </w:r>
            <w:r>
              <w:rPr>
                <w:rFonts w:ascii="Times New Roman" w:eastAsia="Times New Roman" w:hAnsi="Times New Roman"/>
                <w:noProof/>
                <w:color w:val="000000"/>
                <w:sz w:val="20"/>
                <w:szCs w:val="20"/>
                <w:lang w:val="en-GB" w:eastAsia="en-GB"/>
              </w:rPr>
              <w:t>training – Direct management</w:t>
            </w:r>
          </w:p>
        </w:tc>
        <w:tc>
          <w:tcPr>
            <w:tcW w:w="1701" w:type="dxa"/>
            <w:tcBorders>
              <w:top w:val="nil"/>
              <w:left w:val="nil"/>
              <w:bottom w:val="single" w:sz="8" w:space="0" w:color="auto"/>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color w:val="000000"/>
                <w:sz w:val="20"/>
                <w:szCs w:val="20"/>
                <w:lang w:val="en-GB" w:eastAsia="en-GB"/>
              </w:rPr>
            </w:pPr>
            <w:r>
              <w:rPr>
                <w:rFonts w:ascii="Times New Roman" w:eastAsia="Times New Roman" w:hAnsi="Times New Roman"/>
                <w:noProof/>
                <w:color w:val="000000"/>
                <w:sz w:val="20"/>
                <w:szCs w:val="20"/>
                <w:lang w:val="en-GB" w:eastAsia="en-GB"/>
              </w:rPr>
              <w:t>542 824 138</w:t>
            </w:r>
          </w:p>
        </w:tc>
        <w:tc>
          <w:tcPr>
            <w:tcW w:w="1842" w:type="dxa"/>
            <w:tcBorders>
              <w:top w:val="nil"/>
              <w:left w:val="nil"/>
              <w:bottom w:val="single" w:sz="8" w:space="0" w:color="auto"/>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color w:val="000000"/>
                <w:sz w:val="20"/>
                <w:szCs w:val="20"/>
                <w:lang w:val="en-GB" w:eastAsia="en-GB"/>
              </w:rPr>
            </w:pPr>
            <w:r>
              <w:rPr>
                <w:rFonts w:ascii="Times New Roman" w:eastAsia="Times New Roman" w:hAnsi="Times New Roman"/>
                <w:noProof/>
                <w:color w:val="000000"/>
                <w:sz w:val="20"/>
                <w:szCs w:val="20"/>
                <w:lang w:val="en-GB" w:eastAsia="en-GB"/>
              </w:rPr>
              <w:t>295 331 144</w:t>
            </w:r>
          </w:p>
        </w:tc>
      </w:tr>
    </w:tbl>
    <w:p w:rsidR="006D5B3A" w:rsidRDefault="006D5B3A">
      <w:pPr>
        <w:spacing w:after="0" w:line="240" w:lineRule="auto"/>
        <w:rPr>
          <w:rFonts w:ascii="Arial" w:eastAsia="Times New Roman" w:hAnsi="Arial" w:cs="Arial"/>
          <w:b/>
          <w:noProof/>
          <w:sz w:val="24"/>
          <w:szCs w:val="24"/>
          <w:lang w:val="en-GB" w:eastAsia="en-GB"/>
        </w:rPr>
      </w:pPr>
    </w:p>
    <w:p w:rsidR="006D5B3A" w:rsidRDefault="00203EDF">
      <w:pPr>
        <w:numPr>
          <w:ilvl w:val="0"/>
          <w:numId w:val="7"/>
        </w:numPr>
        <w:spacing w:after="120" w:line="240" w:lineRule="auto"/>
        <w:ind w:left="714" w:hanging="357"/>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In</w:t>
      </w:r>
      <w:r>
        <w:rPr>
          <w:rFonts w:ascii="Times New Roman" w:eastAsia="Times New Roman" w:hAnsi="Times New Roman"/>
          <w:noProof/>
          <w:sz w:val="24"/>
          <w:szCs w:val="24"/>
          <w:lang w:val="en-IE" w:eastAsia="en-GB"/>
        </w:rPr>
        <w:t xml:space="preserve"> line with the EUCO agreement of July 2020 and confirmed in the political agreement of November 2020 between the European Parliament and the Council, the programmes (and the other elements) included in the draft budget under the new budget title 14 “</w:t>
      </w:r>
      <w:r>
        <w:rPr>
          <w:rFonts w:ascii="Times New Roman" w:eastAsia="Times New Roman" w:hAnsi="Times New Roman"/>
          <w:noProof/>
          <w:sz w:val="24"/>
          <w:szCs w:val="24"/>
          <w:lang w:val="en-GB" w:eastAsia="en-GB"/>
        </w:rPr>
        <w:t>Resili</w:t>
      </w:r>
      <w:r>
        <w:rPr>
          <w:rFonts w:ascii="Times New Roman" w:eastAsia="Times New Roman" w:hAnsi="Times New Roman"/>
          <w:noProof/>
          <w:sz w:val="24"/>
          <w:szCs w:val="24"/>
          <w:lang w:val="en-GB" w:eastAsia="en-GB"/>
        </w:rPr>
        <w:t xml:space="preserve">ence and Crisis Response” have been transferred to the new budget title 06 “Recovery and Resilience” in Amending Letter 1/2021. </w:t>
      </w:r>
      <w:r>
        <w:rPr>
          <w:rFonts w:ascii="Times New Roman" w:eastAsia="Times New Roman" w:hAnsi="Times New Roman"/>
          <w:noProof/>
          <w:sz w:val="24"/>
          <w:szCs w:val="24"/>
          <w:lang w:val="en-IE" w:eastAsia="en-GB"/>
        </w:rPr>
        <w:t>Therefore a technical re-numbering of the titles 15 “External Action”, 16 “Pre-Accession Assistance” and 17 “Expenditure outside</w:t>
      </w:r>
      <w:r>
        <w:rPr>
          <w:rFonts w:ascii="Times New Roman" w:eastAsia="Times New Roman" w:hAnsi="Times New Roman"/>
          <w:noProof/>
          <w:sz w:val="24"/>
          <w:szCs w:val="24"/>
          <w:lang w:val="en-IE" w:eastAsia="en-GB"/>
        </w:rPr>
        <w:t xml:space="preserve"> the annual ceilings set out in the Multiannual Financial Framework” is implemented as follows: Title 15 becomes Title 14, Title 16 becomes Title 15 and Title 17 becomes Title 16.</w:t>
      </w:r>
    </w:p>
    <w:p w:rsidR="006D5B3A" w:rsidRDefault="00203EDF">
      <w:pPr>
        <w:numPr>
          <w:ilvl w:val="0"/>
          <w:numId w:val="7"/>
        </w:numPr>
        <w:spacing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The new preparatory action PA 01 21 01 for which the related appropriations </w:t>
      </w:r>
      <w:r>
        <w:rPr>
          <w:rFonts w:ascii="Times New Roman" w:eastAsia="Times New Roman" w:hAnsi="Times New Roman"/>
          <w:noProof/>
          <w:sz w:val="24"/>
          <w:szCs w:val="24"/>
          <w:lang w:val="en-GB" w:eastAsia="en-GB"/>
        </w:rPr>
        <w:t>are added to the existing preparatory action PA 01 20 01 is deleted and other existing preparatory actions under PA 01 21 are renumbered accordingly. As a consequence, PA 01 21 02 “Preparatory action — Advancing evidence for policy at EU, regional and loca</w:t>
      </w:r>
      <w:r>
        <w:rPr>
          <w:rFonts w:ascii="Times New Roman" w:eastAsia="Times New Roman" w:hAnsi="Times New Roman"/>
          <w:noProof/>
          <w:sz w:val="24"/>
          <w:szCs w:val="24"/>
          <w:lang w:val="en-GB" w:eastAsia="en-GB"/>
        </w:rPr>
        <w:t>l level” becomes PA 01 21 01 and PA 01 21 03 “Preparatory action — Increasing accessibility to educational tools in areas and communities with low connectivity or access to technologies” becomes PA 01 21 02.</w:t>
      </w:r>
    </w:p>
    <w:p w:rsidR="006D5B3A" w:rsidRDefault="00203EDF">
      <w:pPr>
        <w:numPr>
          <w:ilvl w:val="0"/>
          <w:numId w:val="7"/>
        </w:numPr>
        <w:spacing w:after="120" w:line="240" w:lineRule="auto"/>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Following the non-adoption of DAB No 6/2020 and </w:t>
      </w:r>
      <w:r>
        <w:rPr>
          <w:rFonts w:ascii="Times New Roman" w:eastAsia="Times New Roman" w:hAnsi="Times New Roman"/>
          <w:noProof/>
          <w:sz w:val="24"/>
          <w:szCs w:val="24"/>
          <w:lang w:val="en-GB" w:eastAsia="en-GB"/>
        </w:rPr>
        <w:t>the deletion of budget lines 02 20 03 03 and 02 20 03 04, other existing budget lines under chapter 02 20</w:t>
      </w:r>
      <w:r>
        <w:rPr>
          <w:noProof/>
          <w:lang w:val="en-GB"/>
        </w:rPr>
        <w:t xml:space="preserve"> </w:t>
      </w:r>
      <w:r>
        <w:rPr>
          <w:rFonts w:ascii="Times New Roman" w:eastAsia="Times New Roman" w:hAnsi="Times New Roman"/>
          <w:noProof/>
          <w:sz w:val="24"/>
          <w:szCs w:val="24"/>
          <w:lang w:val="en-GB" w:eastAsia="en-GB"/>
        </w:rPr>
        <w:t>are renumbered accordingly. As a consequence, budget line 02 20 03 05 “Nuclear safety — Cooperation with the European Investment Bank” becomes 02 20 0</w:t>
      </w:r>
      <w:r>
        <w:rPr>
          <w:rFonts w:ascii="Times New Roman" w:eastAsia="Times New Roman" w:hAnsi="Times New Roman"/>
          <w:noProof/>
          <w:sz w:val="24"/>
          <w:szCs w:val="24"/>
          <w:lang w:val="en-GB" w:eastAsia="en-GB"/>
        </w:rPr>
        <w:t>3 03 and budget line 03 20 03 06 “Renewable Energy Financing Mechanism” becomes 02 20 03 04.</w:t>
      </w:r>
    </w:p>
    <w:p w:rsidR="006D5B3A" w:rsidRDefault="00203EDF">
      <w:pPr>
        <w:pStyle w:val="ListParagraph"/>
        <w:keepNext/>
        <w:numPr>
          <w:ilvl w:val="0"/>
          <w:numId w:val="49"/>
        </w:numPr>
        <w:tabs>
          <w:tab w:val="num" w:pos="850"/>
        </w:tabs>
        <w:spacing w:before="360" w:after="240"/>
        <w:jc w:val="both"/>
        <w:outlineLvl w:val="0"/>
        <w:rPr>
          <w:b/>
          <w:bCs/>
          <w:smallCaps/>
          <w:noProof/>
          <w:szCs w:val="32"/>
          <w:lang w:eastAsia="de-DE"/>
        </w:rPr>
      </w:pPr>
      <w:bookmarkStart w:id="509" w:name="_Toc530586747"/>
      <w:bookmarkStart w:id="510" w:name="_Toc58251152"/>
      <w:bookmarkEnd w:id="509"/>
      <w:r>
        <w:rPr>
          <w:b/>
          <w:bCs/>
          <w:smallCaps/>
          <w:noProof/>
          <w:szCs w:val="32"/>
          <w:lang w:eastAsia="de-DE"/>
        </w:rPr>
        <w:t>Concluding Remarks</w:t>
      </w:r>
      <w:bookmarkEnd w:id="510"/>
    </w:p>
    <w:p w:rsidR="006D5B3A" w:rsidRDefault="00203EDF">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By proposing a second 2021 draft budget, which builds on the common understanding reached in the Conciliation Committee on 4 December, the Commi</w:t>
      </w:r>
      <w:r>
        <w:rPr>
          <w:rFonts w:ascii="Times New Roman" w:hAnsi="Times New Roman"/>
          <w:noProof/>
          <w:sz w:val="24"/>
          <w:szCs w:val="24"/>
          <w:lang w:val="en-GB"/>
        </w:rPr>
        <w:t>ssion seeks to create the conditions for a swift adoption of the 2021 budget within the tight timeframe before the end of the year 2020 and upon adoption of the new MFF package.</w:t>
      </w:r>
    </w:p>
    <w:p w:rsidR="006D5B3A" w:rsidRDefault="00203EDF">
      <w:pPr>
        <w:spacing w:line="240" w:lineRule="auto"/>
        <w:jc w:val="both"/>
        <w:rPr>
          <w:noProof/>
          <w:lang w:val="en-GB"/>
        </w:rPr>
      </w:pPr>
      <w:r>
        <w:rPr>
          <w:rFonts w:ascii="Times New Roman" w:hAnsi="Times New Roman"/>
          <w:noProof/>
          <w:sz w:val="24"/>
          <w:szCs w:val="24"/>
          <w:lang w:val="en-GB"/>
        </w:rPr>
        <w:t>The timely adoption of the 2021 budget will ensure the proper implementation o</w:t>
      </w:r>
      <w:r>
        <w:rPr>
          <w:rFonts w:ascii="Times New Roman" w:hAnsi="Times New Roman"/>
          <w:noProof/>
          <w:sz w:val="24"/>
          <w:szCs w:val="24"/>
          <w:lang w:val="en-GB"/>
        </w:rPr>
        <w:t>f the policies and programmes of the European Union. The Commission will do its utmost to achieve this goal.</w:t>
      </w:r>
    </w:p>
    <w:p w:rsidR="006D5B3A" w:rsidRDefault="00203EDF">
      <w:pPr>
        <w:spacing w:after="0" w:line="240" w:lineRule="auto"/>
        <w:rPr>
          <w:rFonts w:ascii="Times New Roman" w:hAnsi="Times New Roman"/>
          <w:noProof/>
          <w:sz w:val="24"/>
          <w:szCs w:val="24"/>
          <w:lang w:val="en-GB"/>
        </w:rPr>
      </w:pPr>
      <w:r>
        <w:rPr>
          <w:rFonts w:ascii="Times New Roman" w:hAnsi="Times New Roman"/>
          <w:noProof/>
          <w:sz w:val="24"/>
          <w:szCs w:val="24"/>
          <w:lang w:val="en-GB"/>
        </w:rPr>
        <w:br w:type="page"/>
      </w:r>
    </w:p>
    <w:p w:rsidR="006D5B3A" w:rsidRDefault="00203EDF">
      <w:pPr>
        <w:pStyle w:val="ListParagraph"/>
        <w:keepNext/>
        <w:numPr>
          <w:ilvl w:val="0"/>
          <w:numId w:val="49"/>
        </w:numPr>
        <w:tabs>
          <w:tab w:val="num" w:pos="850"/>
        </w:tabs>
        <w:spacing w:before="360" w:after="240"/>
        <w:jc w:val="both"/>
        <w:outlineLvl w:val="0"/>
        <w:rPr>
          <w:b/>
          <w:bCs/>
          <w:smallCaps/>
          <w:noProof/>
          <w:szCs w:val="32"/>
          <w:lang w:eastAsia="de-DE"/>
        </w:rPr>
      </w:pPr>
      <w:bookmarkStart w:id="511" w:name="_Toc530674116"/>
      <w:bookmarkStart w:id="512" w:name="_Toc58251153"/>
      <w:r>
        <w:rPr>
          <w:b/>
          <w:bCs/>
          <w:smallCaps/>
          <w:noProof/>
          <w:szCs w:val="32"/>
          <w:lang w:eastAsia="de-DE"/>
        </w:rPr>
        <w:t>2021 second draft budget by financial framework headings and main programmes</w:t>
      </w:r>
      <w:bookmarkEnd w:id="511"/>
      <w:bookmarkEnd w:id="512"/>
    </w:p>
    <w:p w:rsidR="006D5B3A" w:rsidRDefault="00203EDF">
      <w:pPr>
        <w:pStyle w:val="ListParagraph"/>
        <w:spacing w:before="240"/>
        <w:ind w:left="3314" w:firstLine="226"/>
        <w:jc w:val="right"/>
        <w:rPr>
          <w:i/>
          <w:noProof/>
          <w:sz w:val="16"/>
          <w:szCs w:val="16"/>
        </w:rPr>
      </w:pPr>
      <w:r>
        <w:rPr>
          <w:i/>
          <w:noProof/>
          <w:sz w:val="16"/>
          <w:szCs w:val="16"/>
        </w:rPr>
        <w:t>EUR million in current prices</w:t>
      </w:r>
    </w:p>
    <w:tbl>
      <w:tblPr>
        <w:tblW w:w="10512" w:type="dxa"/>
        <w:tblInd w:w="118" w:type="dxa"/>
        <w:tblLook w:val="04A0" w:firstRow="1" w:lastRow="0" w:firstColumn="1" w:lastColumn="0" w:noHBand="0" w:noVBand="1"/>
      </w:tblPr>
      <w:tblGrid>
        <w:gridCol w:w="405"/>
        <w:gridCol w:w="3271"/>
        <w:gridCol w:w="850"/>
        <w:gridCol w:w="851"/>
        <w:gridCol w:w="850"/>
        <w:gridCol w:w="851"/>
        <w:gridCol w:w="850"/>
        <w:gridCol w:w="881"/>
        <w:gridCol w:w="820"/>
        <w:gridCol w:w="883"/>
      </w:tblGrid>
      <w:tr w:rsidR="006D5B3A">
        <w:trPr>
          <w:trHeight w:val="260"/>
        </w:trPr>
        <w:tc>
          <w:tcPr>
            <w:tcW w:w="3676" w:type="dxa"/>
            <w:gridSpan w:val="2"/>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Headings</w:t>
            </w:r>
          </w:p>
        </w:tc>
        <w:tc>
          <w:tcPr>
            <w:tcW w:w="1701" w:type="dxa"/>
            <w:gridSpan w:val="2"/>
            <w:tcBorders>
              <w:top w:val="single" w:sz="8" w:space="0" w:color="000000"/>
              <w:left w:val="nil"/>
              <w:bottom w:val="single" w:sz="4" w:space="0" w:color="000000"/>
              <w:right w:val="single" w:sz="8"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w:t>
            </w:r>
          </w:p>
        </w:tc>
        <w:tc>
          <w:tcPr>
            <w:tcW w:w="1701" w:type="dxa"/>
            <w:gridSpan w:val="2"/>
            <w:tcBorders>
              <w:top w:val="single" w:sz="8" w:space="0" w:color="000000"/>
              <w:left w:val="nil"/>
              <w:bottom w:val="single" w:sz="4" w:space="0" w:color="000000"/>
              <w:right w:val="single" w:sz="8"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w:t>
            </w:r>
          </w:p>
        </w:tc>
        <w:tc>
          <w:tcPr>
            <w:tcW w:w="1731" w:type="dxa"/>
            <w:gridSpan w:val="2"/>
            <w:tcBorders>
              <w:top w:val="single" w:sz="8" w:space="0" w:color="000000"/>
              <w:left w:val="nil"/>
              <w:bottom w:val="single" w:sz="4" w:space="0" w:color="000000"/>
              <w:right w:val="single" w:sz="8"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 (1)</w:t>
            </w:r>
          </w:p>
        </w:tc>
        <w:tc>
          <w:tcPr>
            <w:tcW w:w="1703" w:type="dxa"/>
            <w:gridSpan w:val="2"/>
            <w:tcBorders>
              <w:top w:val="single" w:sz="8" w:space="0" w:color="000000"/>
              <w:left w:val="nil"/>
              <w:bottom w:val="single" w:sz="4" w:space="0" w:color="000000"/>
              <w:right w:val="single" w:sz="8"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 (1)</w:t>
            </w:r>
          </w:p>
        </w:tc>
      </w:tr>
      <w:tr w:rsidR="006D5B3A">
        <w:trPr>
          <w:trHeight w:val="660"/>
        </w:trPr>
        <w:tc>
          <w:tcPr>
            <w:tcW w:w="3676" w:type="dxa"/>
            <w:gridSpan w:val="2"/>
            <w:vMerge/>
            <w:tcBorders>
              <w:top w:val="single" w:sz="8" w:space="0" w:color="000000"/>
              <w:left w:val="single" w:sz="8" w:space="0" w:color="000000"/>
              <w:bottom w:val="single" w:sz="8" w:space="0" w:color="000000"/>
              <w:right w:val="single" w:sz="8" w:space="0" w:color="000000"/>
            </w:tcBorders>
            <w:vAlign w:val="center"/>
            <w:hideMark/>
          </w:tcPr>
          <w:p w:rsidR="006D5B3A" w:rsidRDefault="006D5B3A">
            <w:pPr>
              <w:spacing w:after="0" w:line="240" w:lineRule="auto"/>
              <w:rPr>
                <w:rFonts w:ascii="Times New Roman" w:eastAsia="Times New Roman" w:hAnsi="Times New Roman"/>
                <w:b/>
                <w:bCs/>
                <w:noProof/>
                <w:sz w:val="15"/>
                <w:szCs w:val="15"/>
                <w:lang w:val="en-GB" w:eastAsia="en-GB"/>
              </w:rPr>
            </w:pPr>
          </w:p>
        </w:tc>
        <w:tc>
          <w:tcPr>
            <w:tcW w:w="1701" w:type="dxa"/>
            <w:gridSpan w:val="2"/>
            <w:tcBorders>
              <w:top w:val="single" w:sz="4" w:space="0" w:color="000000"/>
              <w:left w:val="nil"/>
              <w:bottom w:val="single" w:sz="4" w:space="0" w:color="000000"/>
              <w:right w:val="single" w:sz="8"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xml:space="preserve">2020 Budget </w:t>
            </w:r>
            <w:r>
              <w:rPr>
                <w:rFonts w:ascii="Times New Roman" w:eastAsia="Times New Roman" w:hAnsi="Times New Roman"/>
                <w:b/>
                <w:bCs/>
                <w:noProof/>
                <w:sz w:val="15"/>
                <w:szCs w:val="15"/>
                <w:lang w:val="en-GB" w:eastAsia="en-GB"/>
              </w:rPr>
              <w:br/>
              <w:t>(incl. AB1-8 and DAB10)</w:t>
            </w:r>
          </w:p>
        </w:tc>
        <w:tc>
          <w:tcPr>
            <w:tcW w:w="1701" w:type="dxa"/>
            <w:gridSpan w:val="2"/>
            <w:tcBorders>
              <w:top w:val="single" w:sz="4" w:space="0" w:color="000000"/>
              <w:left w:val="nil"/>
              <w:bottom w:val="single" w:sz="4" w:space="0" w:color="000000"/>
              <w:right w:val="single" w:sz="8"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Second draft budget 2021</w:t>
            </w:r>
          </w:p>
        </w:tc>
        <w:tc>
          <w:tcPr>
            <w:tcW w:w="1731" w:type="dxa"/>
            <w:gridSpan w:val="2"/>
            <w:tcBorders>
              <w:top w:val="single" w:sz="4" w:space="0" w:color="000000"/>
              <w:left w:val="nil"/>
              <w:bottom w:val="single" w:sz="4" w:space="0" w:color="000000"/>
              <w:right w:val="single" w:sz="8"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Difference 2021 - 2020</w:t>
            </w:r>
          </w:p>
        </w:tc>
        <w:tc>
          <w:tcPr>
            <w:tcW w:w="1703" w:type="dxa"/>
            <w:gridSpan w:val="2"/>
            <w:tcBorders>
              <w:top w:val="single" w:sz="4" w:space="0" w:color="000000"/>
              <w:left w:val="nil"/>
              <w:bottom w:val="single" w:sz="4" w:space="0" w:color="000000"/>
              <w:right w:val="single" w:sz="8"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Difference 2021 / 2020</w:t>
            </w:r>
          </w:p>
        </w:tc>
      </w:tr>
      <w:tr w:rsidR="006D5B3A">
        <w:trPr>
          <w:trHeight w:val="270"/>
        </w:trPr>
        <w:tc>
          <w:tcPr>
            <w:tcW w:w="3676" w:type="dxa"/>
            <w:gridSpan w:val="2"/>
            <w:vMerge/>
            <w:tcBorders>
              <w:top w:val="single" w:sz="8" w:space="0" w:color="000000"/>
              <w:left w:val="single" w:sz="8" w:space="0" w:color="000000"/>
              <w:bottom w:val="single" w:sz="8" w:space="0" w:color="000000"/>
              <w:right w:val="single" w:sz="8" w:space="0" w:color="000000"/>
            </w:tcBorders>
            <w:vAlign w:val="center"/>
            <w:hideMark/>
          </w:tcPr>
          <w:p w:rsidR="006D5B3A" w:rsidRDefault="006D5B3A">
            <w:pPr>
              <w:spacing w:after="0" w:line="240" w:lineRule="auto"/>
              <w:rPr>
                <w:rFonts w:ascii="Times New Roman" w:eastAsia="Times New Roman" w:hAnsi="Times New Roman"/>
                <w:b/>
                <w:bCs/>
                <w:noProof/>
                <w:sz w:val="15"/>
                <w:szCs w:val="15"/>
                <w:lang w:val="en-GB" w:eastAsia="en-GB"/>
              </w:rPr>
            </w:pPr>
          </w:p>
        </w:tc>
        <w:tc>
          <w:tcPr>
            <w:tcW w:w="850" w:type="dxa"/>
            <w:tcBorders>
              <w:top w:val="nil"/>
              <w:left w:val="nil"/>
              <w:bottom w:val="single" w:sz="8" w:space="0" w:color="000000"/>
              <w:right w:val="single" w:sz="4"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CA</w:t>
            </w:r>
          </w:p>
        </w:tc>
        <w:tc>
          <w:tcPr>
            <w:tcW w:w="851" w:type="dxa"/>
            <w:tcBorders>
              <w:top w:val="nil"/>
              <w:left w:val="nil"/>
              <w:bottom w:val="single" w:sz="8" w:space="0" w:color="000000"/>
              <w:right w:val="single" w:sz="8"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PA</w:t>
            </w:r>
          </w:p>
        </w:tc>
        <w:tc>
          <w:tcPr>
            <w:tcW w:w="850" w:type="dxa"/>
            <w:tcBorders>
              <w:top w:val="nil"/>
              <w:left w:val="nil"/>
              <w:bottom w:val="single" w:sz="8" w:space="0" w:color="000000"/>
              <w:right w:val="single" w:sz="4"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CA</w:t>
            </w:r>
          </w:p>
        </w:tc>
        <w:tc>
          <w:tcPr>
            <w:tcW w:w="851" w:type="dxa"/>
            <w:tcBorders>
              <w:top w:val="nil"/>
              <w:left w:val="nil"/>
              <w:bottom w:val="single" w:sz="8" w:space="0" w:color="000000"/>
              <w:right w:val="nil"/>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PA</w:t>
            </w:r>
          </w:p>
        </w:tc>
        <w:tc>
          <w:tcPr>
            <w:tcW w:w="850" w:type="dxa"/>
            <w:tcBorders>
              <w:top w:val="nil"/>
              <w:left w:val="nil"/>
              <w:bottom w:val="single" w:sz="8" w:space="0" w:color="000000"/>
              <w:right w:val="nil"/>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81" w:type="dxa"/>
            <w:tcBorders>
              <w:top w:val="nil"/>
              <w:left w:val="nil"/>
              <w:bottom w:val="single" w:sz="8" w:space="0" w:color="000000"/>
              <w:right w:val="nil"/>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20" w:type="dxa"/>
            <w:tcBorders>
              <w:top w:val="nil"/>
              <w:left w:val="single" w:sz="8" w:space="0" w:color="auto"/>
              <w:bottom w:val="single" w:sz="8" w:space="0" w:color="000000"/>
              <w:right w:val="single" w:sz="4" w:space="0" w:color="000000"/>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CA</w:t>
            </w:r>
          </w:p>
        </w:tc>
        <w:tc>
          <w:tcPr>
            <w:tcW w:w="883" w:type="dxa"/>
            <w:tcBorders>
              <w:top w:val="nil"/>
              <w:left w:val="nil"/>
              <w:bottom w:val="single" w:sz="8" w:space="0" w:color="000000"/>
              <w:right w:val="single" w:sz="8" w:space="0" w:color="auto"/>
            </w:tcBorders>
            <w:shd w:val="clear" w:color="000000" w:fill="BFBFBF"/>
            <w:vAlign w:val="center"/>
            <w:hideMark/>
          </w:tcPr>
          <w:p w:rsidR="006D5B3A" w:rsidRDefault="00203EDF">
            <w:pPr>
              <w:spacing w:after="0" w:line="240" w:lineRule="auto"/>
              <w:jc w:val="center"/>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PA</w:t>
            </w:r>
          </w:p>
        </w:tc>
      </w:tr>
      <w:tr w:rsidR="006D5B3A">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w:t>
            </w:r>
          </w:p>
        </w:tc>
        <w:tc>
          <w:tcPr>
            <w:tcW w:w="3271" w:type="dxa"/>
            <w:tcBorders>
              <w:top w:val="single" w:sz="4" w:space="0" w:color="000000"/>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xml:space="preserve">SINGLE </w:t>
            </w:r>
            <w:r>
              <w:rPr>
                <w:rFonts w:ascii="Times New Roman" w:eastAsia="Times New Roman" w:hAnsi="Times New Roman"/>
                <w:b/>
                <w:bCs/>
                <w:noProof/>
                <w:sz w:val="15"/>
                <w:szCs w:val="15"/>
                <w:lang w:val="en-GB" w:eastAsia="en-GB"/>
              </w:rPr>
              <w:t>MARKET, INNOVATION AND DIGITAL</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21 869,0</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19 154,7</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20 816,6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17 191,6</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-1 052,4</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-1 963,1</w:t>
            </w:r>
          </w:p>
        </w:tc>
        <w:tc>
          <w:tcPr>
            <w:tcW w:w="820" w:type="dxa"/>
            <w:tcBorders>
              <w:top w:val="single" w:sz="4" w:space="0" w:color="000000"/>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-4,8%</w:t>
            </w:r>
          </w:p>
        </w:tc>
        <w:tc>
          <w:tcPr>
            <w:tcW w:w="883" w:type="dxa"/>
            <w:tcBorders>
              <w:top w:val="single" w:sz="4" w:space="0" w:color="000000"/>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-10,2%</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20 919,0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single" w:sz="4" w:space="0" w:color="auto"/>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102,4</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single"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single" w:sz="4" w:space="0" w:color="auto"/>
              <w:right w:val="nil"/>
            </w:tcBorders>
            <w:shd w:val="clear" w:color="000000" w:fill="F2F2F2"/>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01 - Research and Innovation</w:t>
            </w:r>
          </w:p>
        </w:tc>
        <w:tc>
          <w:tcPr>
            <w:tcW w:w="850" w:type="dxa"/>
            <w:tcBorders>
              <w:top w:val="nil"/>
              <w:left w:val="single" w:sz="8" w:space="0" w:color="000000"/>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13 962,5</w:t>
            </w:r>
          </w:p>
        </w:tc>
        <w:tc>
          <w:tcPr>
            <w:tcW w:w="851" w:type="dxa"/>
            <w:tcBorders>
              <w:top w:val="nil"/>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12 658,4</w:t>
            </w:r>
          </w:p>
        </w:tc>
        <w:tc>
          <w:tcPr>
            <w:tcW w:w="850" w:type="dxa"/>
            <w:tcBorders>
              <w:top w:val="nil"/>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12 646,1</w:t>
            </w:r>
          </w:p>
        </w:tc>
        <w:tc>
          <w:tcPr>
            <w:tcW w:w="851" w:type="dxa"/>
            <w:tcBorders>
              <w:top w:val="nil"/>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10 716,5</w:t>
            </w:r>
          </w:p>
        </w:tc>
        <w:tc>
          <w:tcPr>
            <w:tcW w:w="850" w:type="dxa"/>
            <w:tcBorders>
              <w:top w:val="nil"/>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-1 316,4</w:t>
            </w:r>
          </w:p>
        </w:tc>
        <w:tc>
          <w:tcPr>
            <w:tcW w:w="881" w:type="dxa"/>
            <w:tcBorders>
              <w:top w:val="nil"/>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-1 941,9</w:t>
            </w:r>
          </w:p>
        </w:tc>
        <w:tc>
          <w:tcPr>
            <w:tcW w:w="820" w:type="dxa"/>
            <w:tcBorders>
              <w:top w:val="nil"/>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-9,4%</w:t>
            </w:r>
          </w:p>
        </w:tc>
        <w:tc>
          <w:tcPr>
            <w:tcW w:w="883" w:type="dxa"/>
            <w:tcBorders>
              <w:top w:val="nil"/>
              <w:left w:val="nil"/>
              <w:bottom w:val="single" w:sz="4" w:space="0" w:color="auto"/>
              <w:right w:val="single" w:sz="8" w:space="0" w:color="auto"/>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-15,3%</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Horizon Europe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13 192,7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11 605,6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11 506,5</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9 835,1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-1 686,2</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-1 770,6</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-12,8%</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-15,3%</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Euratom Research and Training Programme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398,7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397,7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265,7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253,8</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-132,9</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-143,9</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-33,3%</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-36,2%</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International Thermonuclear Experimental Reactor (ITER)</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365,1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639,0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864,0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613,6</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498,9</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-25,3</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136,7%</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-4,0%</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16,2</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9,8</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-2,1</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60,9%</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-13,2%</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02 - European Strategic Investments</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5 152,1</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4 134,9</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5 236,9</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3 954,7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84,8</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-180,2</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1,6%</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-4,4%</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InvestEU Fund</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812,6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1 737,0</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653,6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1 081,0</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-159,0</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-656,0</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-19,6%</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-37,8%</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Connecting Europe Facility (CEF)</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4 011,7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2 081,5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2 847,7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2 107,0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-1 164,0</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25,5</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-29,0%</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Connecting Europe Facility (CEF) - Transport</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2 579,2</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1 476,7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1 785,4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1 428,4</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-793,8</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-48,2</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-30,8%</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Connecting Europe Facility (CEF) - Energy</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1 281,0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479,7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784,9</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471,4</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-496,1</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-8,3</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-38,7%</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Connecting Europe Facility (CEF) - Digital</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151,5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125,2</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277,4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207,2</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125,8</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82,0</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83,1%</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65,5%</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Digital Europe Programme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86,1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91,7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1 129,6</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158,6</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1 043,5</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66,8</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1211,7%</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72,9%</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Fund for Strategic Investments (EFSI)</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Decentralised agencies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182,7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184,0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188,1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188,1</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5,4</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4,1</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2,9%</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2,2%</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Other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375,5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375,5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375,5</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375,5</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r>
      <w:tr w:rsidR="006D5B3A">
        <w:trPr>
          <w:trHeight w:val="52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Actions financed under the prerogatives of the Commission and specific competences conferred to the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21,8</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22,1</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25,5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21,2</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-0,9</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17,2%</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-4,1%</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nil"/>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37,2</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18,6</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23,4</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-20,2</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4,9</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-54,3%</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26,3%</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03 - Single Market</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865,7</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821,3</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899,3</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832,7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33,5</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11,4</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3,9%</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1,4%</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Single Market Programme (incl. SMEs)</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607,2</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569,6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575,0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547,1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-32,2</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-22,4</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-5,3%</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 Anti-Fraud Programme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23,9</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20,2</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24,1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23,8</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0,2</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3,6</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0,7%</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17,6%</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Cooperation in the field of taxation (FISCALIS)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27,5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36,2</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32,8</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3,1</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5,3</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9,4%</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19,4%</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Cooperation in the field of customs (CUSTOMS)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75,3</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75,3</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126,9</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86,3</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51,6</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11,0</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68,6%</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14,6%</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Decentralised agencies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109,9</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109,9</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121,4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121,4</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11,5</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11,5</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10,5%</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10,5%</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Other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0,5</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0,5</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7,1%</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7,1%</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nil"/>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11,9</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-12,9%</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15,8%</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04 - Space</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1 888,6</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1 540,1</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2 034,3</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1 687,7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145,7</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147,6</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7,7%</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9,6%</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Space Programme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1 854,0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1 505,5</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1 997,4</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1 651,5</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143,4</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146,0</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7,7%</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9,7%</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Decentralised agencies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34,6</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34,6</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35,9</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35,9</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0,3</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0,3</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r>
      <w:tr w:rsidR="006D5B3A">
        <w:trPr>
          <w:trHeight w:val="260"/>
        </w:trPr>
        <w:tc>
          <w:tcPr>
            <w:tcW w:w="405" w:type="dxa"/>
            <w:tcBorders>
              <w:top w:val="single" w:sz="4" w:space="0" w:color="auto"/>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w:t>
            </w:r>
          </w:p>
        </w:tc>
        <w:tc>
          <w:tcPr>
            <w:tcW w:w="3271" w:type="dxa"/>
            <w:tcBorders>
              <w:top w:val="single" w:sz="4" w:space="0" w:color="auto"/>
              <w:left w:val="nil"/>
              <w:bottom w:val="dotted" w:sz="4" w:space="0" w:color="000000"/>
              <w:right w:val="single" w:sz="8"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COHESION, RESILIENCE AND VALUES</w:t>
            </w:r>
          </w:p>
        </w:tc>
        <w:tc>
          <w:tcPr>
            <w:tcW w:w="850" w:type="dxa"/>
            <w:tcBorders>
              <w:top w:val="single" w:sz="4" w:space="0" w:color="auto"/>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66 213,6</w:t>
            </w:r>
          </w:p>
        </w:tc>
        <w:tc>
          <w:tcPr>
            <w:tcW w:w="851" w:type="dxa"/>
            <w:tcBorders>
              <w:top w:val="single" w:sz="4" w:space="0" w:color="auto"/>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62 054,5</w:t>
            </w:r>
          </w:p>
        </w:tc>
        <w:tc>
          <w:tcPr>
            <w:tcW w:w="850" w:type="dxa"/>
            <w:tcBorders>
              <w:top w:val="single" w:sz="4" w:space="0" w:color="auto"/>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52 861,9</w:t>
            </w:r>
          </w:p>
        </w:tc>
        <w:tc>
          <w:tcPr>
            <w:tcW w:w="851" w:type="dxa"/>
            <w:tcBorders>
              <w:top w:val="single" w:sz="4" w:space="0" w:color="auto"/>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66 153,8</w:t>
            </w:r>
          </w:p>
        </w:tc>
        <w:tc>
          <w:tcPr>
            <w:tcW w:w="850" w:type="dxa"/>
            <w:tcBorders>
              <w:top w:val="single" w:sz="4" w:space="0" w:color="auto"/>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-13 351,7</w:t>
            </w:r>
          </w:p>
        </w:tc>
        <w:tc>
          <w:tcPr>
            <w:tcW w:w="881" w:type="dxa"/>
            <w:tcBorders>
              <w:top w:val="single" w:sz="4" w:space="0" w:color="auto"/>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4 099,3</w:t>
            </w:r>
          </w:p>
        </w:tc>
        <w:tc>
          <w:tcPr>
            <w:tcW w:w="820" w:type="dxa"/>
            <w:tcBorders>
              <w:top w:val="single" w:sz="4" w:space="0" w:color="auto"/>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-20,2%</w:t>
            </w:r>
          </w:p>
        </w:tc>
        <w:tc>
          <w:tcPr>
            <w:tcW w:w="883" w:type="dxa"/>
            <w:tcBorders>
              <w:top w:val="single" w:sz="4" w:space="0" w:color="auto"/>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6,6%</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Of which under Flexibility Instrument</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76,4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52 786,0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single"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0,5</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single"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2.a</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Economic, social and territorial cohesion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58 568,1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55 208,6</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48 190,5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61 867,9</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-10 377,6</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6 659,3</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-17,7%</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12,1%</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48 191,0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single"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0,5</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2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3" w:type="dxa"/>
            <w:tcBorders>
              <w:top w:val="nil"/>
              <w:left w:val="nil"/>
              <w:bottom w:val="single"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2.b</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Resilience and Values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7 645,5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6 845,8</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4 671,4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4 285,9</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-2 974,1</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-2 560,0</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-38,9%</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-37,4%</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Of which under Flexibility Instrument</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76,4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4 595,0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single"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2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3" w:type="dxa"/>
            <w:tcBorders>
              <w:top w:val="nil"/>
              <w:left w:val="nil"/>
              <w:bottom w:val="single"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single" w:sz="4" w:space="0" w:color="auto"/>
              <w:right w:val="nil"/>
            </w:tcBorders>
            <w:shd w:val="clear" w:color="000000" w:fill="F2F2F2"/>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05 - Regional Development and Cohesion</w:t>
            </w:r>
          </w:p>
        </w:tc>
        <w:tc>
          <w:tcPr>
            <w:tcW w:w="850" w:type="dxa"/>
            <w:tcBorders>
              <w:top w:val="nil"/>
              <w:left w:val="single" w:sz="8" w:space="0" w:color="000000"/>
              <w:bottom w:val="single" w:sz="4" w:space="0" w:color="auto"/>
              <w:right w:val="nil"/>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44 077,1</w:t>
            </w:r>
          </w:p>
        </w:tc>
        <w:tc>
          <w:tcPr>
            <w:tcW w:w="851" w:type="dxa"/>
            <w:tcBorders>
              <w:top w:val="nil"/>
              <w:left w:val="single" w:sz="4" w:space="0" w:color="auto"/>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40 710,5</w:t>
            </w:r>
          </w:p>
        </w:tc>
        <w:tc>
          <w:tcPr>
            <w:tcW w:w="850" w:type="dxa"/>
            <w:tcBorders>
              <w:top w:val="nil"/>
              <w:left w:val="nil"/>
              <w:bottom w:val="single" w:sz="4" w:space="0" w:color="auto"/>
              <w:right w:val="nil"/>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35 410,4</w:t>
            </w:r>
          </w:p>
        </w:tc>
        <w:tc>
          <w:tcPr>
            <w:tcW w:w="851" w:type="dxa"/>
            <w:tcBorders>
              <w:top w:val="nil"/>
              <w:left w:val="single" w:sz="4" w:space="0" w:color="auto"/>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45 755,4</w:t>
            </w:r>
          </w:p>
        </w:tc>
        <w:tc>
          <w:tcPr>
            <w:tcW w:w="850" w:type="dxa"/>
            <w:tcBorders>
              <w:top w:val="nil"/>
              <w:left w:val="nil"/>
              <w:bottom w:val="single" w:sz="4" w:space="0" w:color="auto"/>
              <w:right w:val="nil"/>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-8 666,7</w:t>
            </w:r>
          </w:p>
        </w:tc>
        <w:tc>
          <w:tcPr>
            <w:tcW w:w="881" w:type="dxa"/>
            <w:tcBorders>
              <w:top w:val="nil"/>
              <w:left w:val="single" w:sz="4" w:space="0" w:color="auto"/>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5 044,9</w:t>
            </w:r>
          </w:p>
        </w:tc>
        <w:tc>
          <w:tcPr>
            <w:tcW w:w="820" w:type="dxa"/>
            <w:tcBorders>
              <w:top w:val="nil"/>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-19,7%</w:t>
            </w:r>
          </w:p>
        </w:tc>
        <w:tc>
          <w:tcPr>
            <w:tcW w:w="883" w:type="dxa"/>
            <w:tcBorders>
              <w:top w:val="nil"/>
              <w:left w:val="nil"/>
              <w:bottom w:val="single" w:sz="4" w:space="0" w:color="auto"/>
              <w:right w:val="single" w:sz="8" w:space="0" w:color="auto"/>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12,4%</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Regional Development Fund (ERDF)</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32 160,8</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30 280,8</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29 240,3</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33 871,0</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-2 920,5</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3 590,1</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-9,1%</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11,9%</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Cohesion Fund (CF)</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10 093,4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9 166,6</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4 695,7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10 595,2</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-5 397,7</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1 428,6</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-53,5%</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15,6%</w:t>
            </w:r>
          </w:p>
        </w:tc>
      </w:tr>
      <w:tr w:rsidR="006D5B3A">
        <w:trPr>
          <w:trHeight w:val="52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Cohesion Fund (CF), contribution to the Connecting Europe Facility (CEF) - Transport</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1 780,6</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1 213,5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1 442,4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1 250,1</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-338,2</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36,6</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-19,0%</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3,0%</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Support to the Turkish-Cypriot Community</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32,0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34,9</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-5,7</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-4,1</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-15,2%</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-10,5%</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nil"/>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4,6</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4,3</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-4,6</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-6,4</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-100,0%</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-59,9%</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06 - Recovery and resilience</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3 660,2</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3 083,2</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843,7</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820,9</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-2 816,5</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-2 262,3</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-76,9%</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-73,4%</w:t>
            </w:r>
          </w:p>
        </w:tc>
      </w:tr>
      <w:tr w:rsidR="006D5B3A">
        <w:trPr>
          <w:trHeight w:val="52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Recovery and Resilience Facility (incl. Technical Support Instrument)</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86,7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56,7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116,4</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109,2</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29,6</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52,5</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34,2%</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92,5%</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Protection of the euro against counterfeiting (the ‘Pericles IV programme')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0,9</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0,8</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0,8</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-0,3</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-0,1</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-24,2%</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-7,9%</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Financing cost of the European Union Recovery Instrument (EURI)</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39,6</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39,6</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39,6</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39,6</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Union Civil Protection Mechanism (RescEU)</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574,9</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267,7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90,2</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193,5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-484,7</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-74,2</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-84,3%</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-27,7%</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EU4Health</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69,7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64,2</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327,5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127,9</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257,8</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63,7</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370,0%</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99,3%</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Instrument for emergency support within the Union (ESI)</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2 700,0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2 470,0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90,0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-2 700,0</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-2 380,0</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-100,0%</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-96,4%</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Decentralised agencies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215,8</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211,8</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257,9</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247,6</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42,0</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35,9</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19,5%</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16,9%</w:t>
            </w:r>
          </w:p>
        </w:tc>
      </w:tr>
      <w:tr w:rsidR="006D5B3A">
        <w:trPr>
          <w:trHeight w:val="52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Actions financed under the prerogatives of the Commission and specific competences conferred to the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-0,6</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-0,6</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-5,0%</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-5,0%</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nil"/>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0,9</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88,4%</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07 - Investing in People, Social Cohesion and Values</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18 476,3</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18 260,7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16 607,8</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19 577,5</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-1 868,5</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1 316,7</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-10,1%</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7,2%</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Social Fund (ESF)</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14 528,7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14 537,1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12 812,1</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16 147,4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-1 716,6</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1 610,3</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-11,8%</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11,1%</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Employment and Social Innovation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102,9</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85,2</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102,5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85,3</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-0,5</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0,1</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-0,4%</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0,1%</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Erasmus+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2 885,4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2 739,5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2 662,6</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2 407,6</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-222,8</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-331,9</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-7,7%</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-12,1%</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Solidarity Corps (ESC)</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186,7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172,7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135,7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126,6</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-51,0</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-46,1</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-27,3%</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-26,7%</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Creative Europe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223,6</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197,4</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306,4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236,5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82,8</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39,1</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37,0%</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19,8%</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Justice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43,5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40,5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46,4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45,2</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2,9</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4,8</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6,8%</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11,8%</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Rights and Values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100,5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100,2</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97,2</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87,7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-12,5</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-12,5%</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Decentralised agencies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172,1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175,0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220,5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220,5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48,4</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45,5</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28,1%</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26,0%</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Other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8,6</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7,3</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-0,8</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-8,4%</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-19,4%</w:t>
            </w:r>
          </w:p>
        </w:tc>
      </w:tr>
      <w:tr w:rsidR="006D5B3A">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Actions financed under the prerogatives of the Commission and specific competences conferred to the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166,6</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155,4</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183,9</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162,0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17,3</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6,6</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10,4%</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4,2%</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56,9</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48,7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31,9</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51,4</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-25,1</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2,7</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-44,0%</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5,5%</w:t>
            </w:r>
          </w:p>
        </w:tc>
      </w:tr>
      <w:tr w:rsidR="006D5B3A">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w:t>
            </w:r>
          </w:p>
        </w:tc>
        <w:tc>
          <w:tcPr>
            <w:tcW w:w="3271" w:type="dxa"/>
            <w:tcBorders>
              <w:top w:val="single" w:sz="4" w:space="0" w:color="000000"/>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NATURAL RESOURCES AND ENVIRONMENT</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59 936,5</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58 662,5</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58 568,6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56 804,2</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-1 368,0</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-1 858,3</w:t>
            </w:r>
          </w:p>
        </w:tc>
        <w:tc>
          <w:tcPr>
            <w:tcW w:w="820" w:type="dxa"/>
            <w:tcBorders>
              <w:top w:val="single"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-2,3%</w:t>
            </w:r>
          </w:p>
        </w:tc>
        <w:tc>
          <w:tcPr>
            <w:tcW w:w="883" w:type="dxa"/>
            <w:tcBorders>
              <w:top w:val="single" w:sz="4" w:space="0" w:color="000000"/>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-3,2%</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58 624,0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single"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55,4</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single"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52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Of which: European Agricultural Guarantee Fund (EAGF) — Market related expenditure and direct payments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43 458,8</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43 428,7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40 368,0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40 353,7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-3 090,8</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-3 074,9</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-7,1%</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-7,1%</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40 925,0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rsidR="006D5B3A" w:rsidRPr="00203EDF">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Net transfer between EAGF and EAFRD</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nil"/>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EAGF 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557,0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08 - Agriculture and Maritime policy</w:t>
            </w:r>
          </w:p>
        </w:tc>
        <w:tc>
          <w:tcPr>
            <w:tcW w:w="850" w:type="dxa"/>
            <w:tcBorders>
              <w:top w:val="nil"/>
              <w:left w:val="nil"/>
              <w:bottom w:val="single" w:sz="4" w:space="0" w:color="auto"/>
              <w:right w:val="nil"/>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59 286,1</w:t>
            </w:r>
          </w:p>
        </w:tc>
        <w:tc>
          <w:tcPr>
            <w:tcW w:w="851" w:type="dxa"/>
            <w:tcBorders>
              <w:top w:val="nil"/>
              <w:left w:val="single" w:sz="4" w:space="0" w:color="auto"/>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58 234,5</w:t>
            </w:r>
          </w:p>
        </w:tc>
        <w:tc>
          <w:tcPr>
            <w:tcW w:w="850" w:type="dxa"/>
            <w:tcBorders>
              <w:top w:val="nil"/>
              <w:left w:val="nil"/>
              <w:bottom w:val="single" w:sz="4" w:space="0" w:color="auto"/>
              <w:right w:val="nil"/>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56 638,6</w:t>
            </w:r>
          </w:p>
        </w:tc>
        <w:tc>
          <w:tcPr>
            <w:tcW w:w="851" w:type="dxa"/>
            <w:tcBorders>
              <w:top w:val="single" w:sz="4" w:space="0" w:color="000000"/>
              <w:left w:val="single" w:sz="4" w:space="0" w:color="auto"/>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56 372,6</w:t>
            </w:r>
          </w:p>
        </w:tc>
        <w:tc>
          <w:tcPr>
            <w:tcW w:w="850" w:type="dxa"/>
            <w:tcBorders>
              <w:top w:val="nil"/>
              <w:left w:val="nil"/>
              <w:bottom w:val="single" w:sz="4" w:space="0" w:color="auto"/>
              <w:right w:val="nil"/>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-2 647,5</w:t>
            </w:r>
          </w:p>
        </w:tc>
        <w:tc>
          <w:tcPr>
            <w:tcW w:w="881" w:type="dxa"/>
            <w:tcBorders>
              <w:top w:val="single" w:sz="4" w:space="0" w:color="000000"/>
              <w:left w:val="single" w:sz="4" w:space="0" w:color="auto"/>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-1 862,0</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-4,5%</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-3,2%</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Agricultural Guarantee Fund (EAGF)</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43 458,8</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43 428,7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40 368,0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40 353,7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-3 090,8</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-3 074,9</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-7,1%</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-7,1%</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Agricultural Fund for Rural Development (EAFRD)</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14 698,7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13 870,1</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15 345,0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15 022,2</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646,3</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1 152,1</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4,4%</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8,3%</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Maritime and Fisheries Fund (EMFF)</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960,3</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769,9</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760,7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829,4</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-199,5</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59,5</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-20,8%</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7,7%</w:t>
            </w:r>
          </w:p>
        </w:tc>
      </w:tr>
      <w:tr w:rsidR="006D5B3A">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Sustainable Fisheries Partnership Agreements (SFPA) and Regional Fisheries Management Organisations (RFMO)</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148,0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142,5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148,1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144,5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0,1</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2,0</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0,1%</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Decentralised agencies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0,0</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0,0</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0,0%</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0,0%</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nil"/>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6,6</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-0,5</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-100,0%</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-7,9%</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09 - Environment and climate action</w:t>
            </w:r>
          </w:p>
        </w:tc>
        <w:tc>
          <w:tcPr>
            <w:tcW w:w="850" w:type="dxa"/>
            <w:tcBorders>
              <w:top w:val="single" w:sz="4" w:space="0" w:color="000000"/>
              <w:left w:val="nil"/>
              <w:bottom w:val="single" w:sz="4" w:space="0" w:color="auto"/>
              <w:right w:val="nil"/>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650,5</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428,0</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1 930,0</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431,6</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1 279,6</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3,6</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196,7%</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0,9%</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Programme for Environment and Climate Action (LIFE)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589,6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371,9</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738,5</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371,5</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148,9</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-0,4</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25,3%</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-0,1%</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Just Transition Fund</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1 137,0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1 137,0</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0,0</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Decentralised agencies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44,8</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44,8</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50,8</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50,8</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6,0</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6,0</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13,4%</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13,4%</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11,3</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9,3</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-12,4</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-2,0</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-76,8%</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-17,6%</w:t>
            </w:r>
          </w:p>
        </w:tc>
      </w:tr>
      <w:tr w:rsidR="006D5B3A">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w:t>
            </w:r>
          </w:p>
        </w:tc>
        <w:tc>
          <w:tcPr>
            <w:tcW w:w="3271" w:type="dxa"/>
            <w:tcBorders>
              <w:top w:val="single" w:sz="4" w:space="0" w:color="000000"/>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MIGRATION AND BORDER MANAGEMENT</w:t>
            </w:r>
          </w:p>
        </w:tc>
        <w:tc>
          <w:tcPr>
            <w:tcW w:w="850" w:type="dxa"/>
            <w:tcBorders>
              <w:top w:val="single" w:sz="4" w:space="0" w:color="000000"/>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2 367,8</w:t>
            </w:r>
          </w:p>
        </w:tc>
        <w:tc>
          <w:tcPr>
            <w:tcW w:w="851" w:type="dxa"/>
            <w:tcBorders>
              <w:top w:val="single" w:sz="4" w:space="0" w:color="000000"/>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2 168,0</w:t>
            </w:r>
          </w:p>
        </w:tc>
        <w:tc>
          <w:tcPr>
            <w:tcW w:w="850" w:type="dxa"/>
            <w:tcBorders>
              <w:top w:val="single" w:sz="4" w:space="0" w:color="000000"/>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2 278,8</w:t>
            </w:r>
          </w:p>
        </w:tc>
        <w:tc>
          <w:tcPr>
            <w:tcW w:w="851" w:type="dxa"/>
            <w:tcBorders>
              <w:top w:val="single" w:sz="4" w:space="0" w:color="000000"/>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2 686,2</w:t>
            </w:r>
          </w:p>
        </w:tc>
        <w:tc>
          <w:tcPr>
            <w:tcW w:w="850" w:type="dxa"/>
            <w:tcBorders>
              <w:top w:val="single" w:sz="4" w:space="0" w:color="000000"/>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-89,0</w:t>
            </w:r>
          </w:p>
        </w:tc>
        <w:tc>
          <w:tcPr>
            <w:tcW w:w="881" w:type="dxa"/>
            <w:tcBorders>
              <w:top w:val="single" w:sz="4" w:space="0" w:color="000000"/>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518,2</w:t>
            </w:r>
          </w:p>
        </w:tc>
        <w:tc>
          <w:tcPr>
            <w:tcW w:w="820" w:type="dxa"/>
            <w:tcBorders>
              <w:top w:val="single" w:sz="4" w:space="0" w:color="000000"/>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-3,8%</w:t>
            </w:r>
          </w:p>
        </w:tc>
        <w:tc>
          <w:tcPr>
            <w:tcW w:w="883" w:type="dxa"/>
            <w:tcBorders>
              <w:top w:val="single" w:sz="4" w:space="0" w:color="000000"/>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23,9%</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2 467,0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single"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188,2</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single"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single" w:sz="4" w:space="0" w:color="auto"/>
              <w:right w:val="single" w:sz="8" w:space="0" w:color="000000"/>
            </w:tcBorders>
            <w:shd w:val="clear" w:color="000000" w:fill="F2F2F2"/>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10 - Migration</w:t>
            </w:r>
          </w:p>
        </w:tc>
        <w:tc>
          <w:tcPr>
            <w:tcW w:w="850" w:type="dxa"/>
            <w:tcBorders>
              <w:top w:val="nil"/>
              <w:left w:val="nil"/>
              <w:bottom w:val="single" w:sz="4" w:space="0" w:color="auto"/>
              <w:right w:val="nil"/>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1 347,0</w:t>
            </w:r>
          </w:p>
        </w:tc>
        <w:tc>
          <w:tcPr>
            <w:tcW w:w="851" w:type="dxa"/>
            <w:tcBorders>
              <w:top w:val="nil"/>
              <w:left w:val="single" w:sz="4" w:space="0" w:color="auto"/>
              <w:bottom w:val="single" w:sz="4" w:space="0" w:color="000000"/>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1 070,9</w:t>
            </w:r>
          </w:p>
        </w:tc>
        <w:tc>
          <w:tcPr>
            <w:tcW w:w="850" w:type="dxa"/>
            <w:tcBorders>
              <w:top w:val="nil"/>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1 011,1</w:t>
            </w:r>
          </w:p>
        </w:tc>
        <w:tc>
          <w:tcPr>
            <w:tcW w:w="851" w:type="dxa"/>
            <w:tcBorders>
              <w:top w:val="nil"/>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1 439,2</w:t>
            </w:r>
          </w:p>
        </w:tc>
        <w:tc>
          <w:tcPr>
            <w:tcW w:w="850" w:type="dxa"/>
            <w:tcBorders>
              <w:top w:val="nil"/>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-336,0</w:t>
            </w:r>
          </w:p>
        </w:tc>
        <w:tc>
          <w:tcPr>
            <w:tcW w:w="881" w:type="dxa"/>
            <w:tcBorders>
              <w:top w:val="nil"/>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368,2</w:t>
            </w:r>
          </w:p>
        </w:tc>
        <w:tc>
          <w:tcPr>
            <w:tcW w:w="820" w:type="dxa"/>
            <w:tcBorders>
              <w:top w:val="nil"/>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-24,9%</w:t>
            </w:r>
          </w:p>
        </w:tc>
        <w:tc>
          <w:tcPr>
            <w:tcW w:w="883" w:type="dxa"/>
            <w:tcBorders>
              <w:top w:val="nil"/>
              <w:left w:val="nil"/>
              <w:bottom w:val="single" w:sz="4" w:space="0" w:color="auto"/>
              <w:right w:val="single" w:sz="8" w:space="0" w:color="auto"/>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34,4%</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Asylum and Migration Fund (AMF)</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1 228,7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952,6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873,3</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1 301,3</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-355,4</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348,7</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-28,9%</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36,6%</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Decentralised agencies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118,3</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118,3</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137,8</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137,8</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19,5</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19,5</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16,5%</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16,5%</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11 - Border Management</w:t>
            </w:r>
          </w:p>
        </w:tc>
        <w:tc>
          <w:tcPr>
            <w:tcW w:w="850" w:type="dxa"/>
            <w:tcBorders>
              <w:top w:val="single" w:sz="4" w:space="0" w:color="000000"/>
              <w:left w:val="nil"/>
              <w:bottom w:val="single" w:sz="4" w:space="0" w:color="auto"/>
              <w:right w:val="nil"/>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1 020,8</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1 097,1</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1 267,8</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1 247,1</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247,0</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150,0</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24,2%</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13,7%</w:t>
            </w:r>
          </w:p>
        </w:tc>
      </w:tr>
      <w:tr w:rsidR="006D5B3A">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Integrated Border Management Fund (IBMF) - Instrument for border management and </w:t>
            </w:r>
            <w:r>
              <w:rPr>
                <w:rFonts w:ascii="Times New Roman" w:eastAsia="Times New Roman" w:hAnsi="Times New Roman"/>
                <w:noProof/>
                <w:sz w:val="15"/>
                <w:szCs w:val="15"/>
                <w:lang w:val="en-GB" w:eastAsia="en-GB"/>
              </w:rPr>
              <w:t>visa (BMVI)</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358,8</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479,2</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398,0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488,2</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39,2</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8,9</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10,9%</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w:t>
            </w:r>
          </w:p>
        </w:tc>
      </w:tr>
      <w:tr w:rsidR="006D5B3A">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Integrated Border Management Fund (IBMF) - Instrument for financial support for customs control equipment (CCEi)</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135,5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135,5</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33,0</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Decentralised agencies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662,0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617,9</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734,3</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725,9</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72,2</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108,1</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10,9%</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17,5%</w:t>
            </w:r>
          </w:p>
        </w:tc>
      </w:tr>
      <w:tr w:rsidR="006D5B3A">
        <w:trPr>
          <w:trHeight w:val="27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w:t>
            </w:r>
          </w:p>
        </w:tc>
        <w:tc>
          <w:tcPr>
            <w:tcW w:w="3271" w:type="dxa"/>
            <w:tcBorders>
              <w:top w:val="single" w:sz="4" w:space="0" w:color="000000"/>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SECURITY AND DEFENCE</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831,4</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814,2</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1 709,3</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670,6</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877,8</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-143,5</w:t>
            </w:r>
          </w:p>
        </w:tc>
        <w:tc>
          <w:tcPr>
            <w:tcW w:w="820" w:type="dxa"/>
            <w:tcBorders>
              <w:top w:val="single" w:sz="4" w:space="0" w:color="000000"/>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105,6%</w:t>
            </w:r>
          </w:p>
        </w:tc>
        <w:tc>
          <w:tcPr>
            <w:tcW w:w="883" w:type="dxa"/>
            <w:tcBorders>
              <w:top w:val="single" w:sz="4" w:space="0" w:color="000000"/>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-17,6%</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1 805,0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single"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95,7</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single"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single" w:sz="4" w:space="0" w:color="auto"/>
              <w:right w:val="nil"/>
            </w:tcBorders>
            <w:shd w:val="clear" w:color="000000" w:fill="F2F2F2"/>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12 - Security</w:t>
            </w:r>
          </w:p>
        </w:tc>
        <w:tc>
          <w:tcPr>
            <w:tcW w:w="850" w:type="dxa"/>
            <w:tcBorders>
              <w:top w:val="nil"/>
              <w:left w:val="single" w:sz="8" w:space="0" w:color="000000"/>
              <w:bottom w:val="single" w:sz="4" w:space="0" w:color="auto"/>
              <w:right w:val="nil"/>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576,4</w:t>
            </w:r>
          </w:p>
        </w:tc>
        <w:tc>
          <w:tcPr>
            <w:tcW w:w="851" w:type="dxa"/>
            <w:tcBorders>
              <w:top w:val="nil"/>
              <w:left w:val="single" w:sz="4" w:space="0" w:color="auto"/>
              <w:bottom w:val="single" w:sz="4" w:space="0" w:color="000000"/>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595,7</w:t>
            </w:r>
          </w:p>
        </w:tc>
        <w:tc>
          <w:tcPr>
            <w:tcW w:w="850" w:type="dxa"/>
            <w:tcBorders>
              <w:top w:val="nil"/>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536,5</w:t>
            </w:r>
          </w:p>
        </w:tc>
        <w:tc>
          <w:tcPr>
            <w:tcW w:w="851" w:type="dxa"/>
            <w:tcBorders>
              <w:top w:val="nil"/>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527,4</w:t>
            </w:r>
          </w:p>
        </w:tc>
        <w:tc>
          <w:tcPr>
            <w:tcW w:w="850" w:type="dxa"/>
            <w:tcBorders>
              <w:top w:val="nil"/>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-39,9</w:t>
            </w:r>
          </w:p>
        </w:tc>
        <w:tc>
          <w:tcPr>
            <w:tcW w:w="881" w:type="dxa"/>
            <w:tcBorders>
              <w:top w:val="nil"/>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-68,3</w:t>
            </w:r>
          </w:p>
        </w:tc>
        <w:tc>
          <w:tcPr>
            <w:tcW w:w="820" w:type="dxa"/>
            <w:tcBorders>
              <w:top w:val="nil"/>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-6,9%</w:t>
            </w:r>
          </w:p>
        </w:tc>
        <w:tc>
          <w:tcPr>
            <w:tcW w:w="883" w:type="dxa"/>
            <w:tcBorders>
              <w:top w:val="nil"/>
              <w:left w:val="nil"/>
              <w:bottom w:val="single" w:sz="4" w:space="0" w:color="auto"/>
              <w:right w:val="single" w:sz="8" w:space="0" w:color="auto"/>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-11,5%</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Internal Security Fund (ISF)</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195,2</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193,6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175,6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180,6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-19,6</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-13,0</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-10,0%</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-6,7%</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Nuclear decommissioning (Lithuania)</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68,3</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68,1</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72,5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50,0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4,2</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-18,1</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6,2%</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-26,5%</w:t>
            </w:r>
          </w:p>
        </w:tc>
      </w:tr>
      <w:tr w:rsidR="006D5B3A">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Nuclear Safety and decommissioning (incl. For Bulgaria and Slovakia)</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110,2</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132,8</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69,2</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78,4</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-41,0</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-54,4</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-37,2%</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-41,0%</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Decentralised agencies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179,3</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179,3</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197,6</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197,6</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18,3</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18,3</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10,2%</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10,2%</w:t>
            </w:r>
          </w:p>
        </w:tc>
      </w:tr>
      <w:tr w:rsidR="006D5B3A">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Actions financed under the prerogatives of the Commission and specific competences conferred to the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21,5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21,5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21,5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20,8</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0,1</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-0,6</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0,3%</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-2,8%</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nil"/>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-2,0</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-0,5</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-100,0%</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-100,0%</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13 - Defence</w:t>
            </w:r>
          </w:p>
        </w:tc>
        <w:tc>
          <w:tcPr>
            <w:tcW w:w="850" w:type="dxa"/>
            <w:tcBorders>
              <w:top w:val="single" w:sz="4" w:space="0" w:color="000000"/>
              <w:left w:val="nil"/>
              <w:bottom w:val="single" w:sz="4" w:space="0" w:color="auto"/>
              <w:right w:val="nil"/>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255,0</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218,5</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1 172,8</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143,2</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917,8</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-75,3</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359,9%</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-34,4%</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Defence Fund (Research)</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283,3</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283,3</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13,1</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Defence Fund (Non Research)</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255,0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200,5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662,4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109,0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407,4</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-91,5</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159,8%</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-45,7%</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Military Mobility</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227,1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227,1</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16,7</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18,0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-13,5</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-75,0%</w:t>
            </w:r>
          </w:p>
        </w:tc>
      </w:tr>
      <w:tr w:rsidR="006D5B3A">
        <w:trPr>
          <w:trHeight w:val="27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6.</w:t>
            </w:r>
          </w:p>
        </w:tc>
        <w:tc>
          <w:tcPr>
            <w:tcW w:w="3271" w:type="dxa"/>
            <w:tcBorders>
              <w:top w:val="single" w:sz="4" w:space="0" w:color="000000"/>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NEIGHBOURHOOD AND THE WORLD</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10 848,6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9 603,3</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16 097,2</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10 811,0</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5 248,6</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1 207,7</w:t>
            </w:r>
          </w:p>
        </w:tc>
        <w:tc>
          <w:tcPr>
            <w:tcW w:w="820" w:type="dxa"/>
            <w:tcBorders>
              <w:top w:val="single" w:sz="4" w:space="0" w:color="000000"/>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48,4%</w:t>
            </w:r>
          </w:p>
        </w:tc>
        <w:tc>
          <w:tcPr>
            <w:tcW w:w="883" w:type="dxa"/>
            <w:tcBorders>
              <w:top w:val="single" w:sz="4" w:space="0" w:color="000000"/>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12,6%</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16 247,0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single"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149,8</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single"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single" w:sz="4" w:space="0" w:color="auto"/>
              <w:right w:val="nil"/>
            </w:tcBorders>
            <w:shd w:val="clear" w:color="000000" w:fill="F2F2F2"/>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14 - External Action</w:t>
            </w:r>
          </w:p>
        </w:tc>
        <w:tc>
          <w:tcPr>
            <w:tcW w:w="850" w:type="dxa"/>
            <w:tcBorders>
              <w:top w:val="nil"/>
              <w:left w:val="single" w:sz="8" w:space="0" w:color="000000"/>
              <w:bottom w:val="single" w:sz="4" w:space="0" w:color="auto"/>
              <w:right w:val="nil"/>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9 088,4</w:t>
            </w:r>
          </w:p>
        </w:tc>
        <w:tc>
          <w:tcPr>
            <w:tcW w:w="851" w:type="dxa"/>
            <w:tcBorders>
              <w:top w:val="nil"/>
              <w:left w:val="single" w:sz="4" w:space="0" w:color="auto"/>
              <w:bottom w:val="single" w:sz="4" w:space="0" w:color="000000"/>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7 857,5</w:t>
            </w:r>
          </w:p>
        </w:tc>
        <w:tc>
          <w:tcPr>
            <w:tcW w:w="850" w:type="dxa"/>
            <w:tcBorders>
              <w:top w:val="nil"/>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14 195,8</w:t>
            </w:r>
          </w:p>
        </w:tc>
        <w:tc>
          <w:tcPr>
            <w:tcW w:w="851" w:type="dxa"/>
            <w:tcBorders>
              <w:top w:val="nil"/>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8 928,6</w:t>
            </w:r>
          </w:p>
        </w:tc>
        <w:tc>
          <w:tcPr>
            <w:tcW w:w="850" w:type="dxa"/>
            <w:tcBorders>
              <w:top w:val="nil"/>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5 107,3</w:t>
            </w:r>
          </w:p>
        </w:tc>
        <w:tc>
          <w:tcPr>
            <w:tcW w:w="881" w:type="dxa"/>
            <w:tcBorders>
              <w:top w:val="nil"/>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1 071,1</w:t>
            </w:r>
          </w:p>
        </w:tc>
        <w:tc>
          <w:tcPr>
            <w:tcW w:w="820" w:type="dxa"/>
            <w:tcBorders>
              <w:top w:val="nil"/>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56,2%</w:t>
            </w:r>
          </w:p>
        </w:tc>
        <w:tc>
          <w:tcPr>
            <w:tcW w:w="883" w:type="dxa"/>
            <w:tcBorders>
              <w:top w:val="nil"/>
              <w:left w:val="nil"/>
              <w:bottom w:val="single" w:sz="4" w:space="0" w:color="auto"/>
              <w:right w:val="single" w:sz="8" w:space="0" w:color="auto"/>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13,6%</w:t>
            </w:r>
          </w:p>
        </w:tc>
      </w:tr>
      <w:tr w:rsidR="006D5B3A">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Neighbourhood, Development and International Cooperation Instrument (NDICI)</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6 963,0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6 063,8</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12 071,0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6 514,3</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5 108,0</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450,5</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73,4%</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7,4%</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Instrument for Nuclear Safety (EINS)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32,9</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32,7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37,6</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32,5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4,7</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-0,2</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14,4%</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-0,6%</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Humanitarian aid (HUMA)</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1 586,8</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1 275,3</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1 503,0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1 900,1</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-83,8</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624,8</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-5,3%</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49,0%</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Common Foreign and Security Policy (CFSP)</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351,9</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328,7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351,9</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328,7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0,0</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0,0%</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Overseas Countries and Territories (OCT) (including Greenland)</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33,4</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67,0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33,4</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33,5</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0,1</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100,1%</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0,2%</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Other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35,6</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42,6</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72,1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41,6</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36,5</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102,5%</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-2,3%</w:t>
            </w:r>
          </w:p>
        </w:tc>
      </w:tr>
      <w:tr w:rsidR="006D5B3A">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Actions financed under the prerogatives of the Commission and specific competences conferred to the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80,7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78,2</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93,0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78,0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12,3</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-0,2</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15,2%</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-0,2%</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nil"/>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Pilot projects and preparatory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0,2</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0,0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-3,8</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-3,0</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-95,6%</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-98,6%</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Cluster 15 - Pre-Accession Assistance</w:t>
            </w:r>
          </w:p>
        </w:tc>
        <w:tc>
          <w:tcPr>
            <w:tcW w:w="850" w:type="dxa"/>
            <w:tcBorders>
              <w:top w:val="single" w:sz="4" w:space="0" w:color="000000"/>
              <w:left w:val="nil"/>
              <w:bottom w:val="single" w:sz="4" w:space="0" w:color="auto"/>
              <w:right w:val="nil"/>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1 760,2</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1 745,7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1 901,4</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1 882,4</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141,3</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136,7</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8,0%</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7,8%</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eastAsia="en-GB"/>
              </w:rPr>
            </w:pPr>
            <w:r>
              <w:rPr>
                <w:rFonts w:ascii="Times New Roman" w:eastAsia="Times New Roman" w:hAnsi="Times New Roman"/>
                <w:noProof/>
                <w:sz w:val="15"/>
                <w:szCs w:val="15"/>
                <w:lang w:eastAsia="en-GB"/>
              </w:rPr>
              <w:t xml:space="preserve">     Pre-Accession Assistance (IPA III)</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1 760,2</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1 745,7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1 901,4</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1 882,4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141,3</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136,7</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8,0%</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7,8%</w:t>
            </w:r>
          </w:p>
        </w:tc>
      </w:tr>
      <w:tr w:rsidR="006D5B3A">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w:t>
            </w:r>
          </w:p>
        </w:tc>
        <w:tc>
          <w:tcPr>
            <w:tcW w:w="3271" w:type="dxa"/>
            <w:tcBorders>
              <w:top w:val="single" w:sz="4" w:space="0" w:color="000000"/>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EUROPEAN PUBLIC ADMINISTRATION</w:t>
            </w:r>
          </w:p>
        </w:tc>
        <w:tc>
          <w:tcPr>
            <w:tcW w:w="850" w:type="dxa"/>
            <w:tcBorders>
              <w:top w:val="single" w:sz="4" w:space="0" w:color="000000"/>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10 222,3</w:t>
            </w:r>
          </w:p>
        </w:tc>
        <w:tc>
          <w:tcPr>
            <w:tcW w:w="851" w:type="dxa"/>
            <w:tcBorders>
              <w:top w:val="single" w:sz="4" w:space="0" w:color="000000"/>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10 225,3</w:t>
            </w:r>
          </w:p>
        </w:tc>
        <w:tc>
          <w:tcPr>
            <w:tcW w:w="850" w:type="dxa"/>
            <w:tcBorders>
              <w:top w:val="single" w:sz="4" w:space="0" w:color="000000"/>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10 448,3</w:t>
            </w:r>
          </w:p>
        </w:tc>
        <w:tc>
          <w:tcPr>
            <w:tcW w:w="851" w:type="dxa"/>
            <w:tcBorders>
              <w:top w:val="single" w:sz="4" w:space="0" w:color="000000"/>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10 449,6</w:t>
            </w:r>
          </w:p>
        </w:tc>
        <w:tc>
          <w:tcPr>
            <w:tcW w:w="850" w:type="dxa"/>
            <w:tcBorders>
              <w:top w:val="single" w:sz="4" w:space="0" w:color="000000"/>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226,1</w:t>
            </w:r>
          </w:p>
        </w:tc>
        <w:tc>
          <w:tcPr>
            <w:tcW w:w="881" w:type="dxa"/>
            <w:tcBorders>
              <w:top w:val="single" w:sz="4" w:space="0" w:color="000000"/>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224,3</w:t>
            </w:r>
          </w:p>
        </w:tc>
        <w:tc>
          <w:tcPr>
            <w:tcW w:w="820" w:type="dxa"/>
            <w:tcBorders>
              <w:top w:val="single" w:sz="4" w:space="0" w:color="000000"/>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2,2%</w:t>
            </w:r>
          </w:p>
        </w:tc>
        <w:tc>
          <w:tcPr>
            <w:tcW w:w="883" w:type="dxa"/>
            <w:tcBorders>
              <w:top w:val="single" w:sz="4" w:space="0" w:color="000000"/>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2,2%</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10 635,0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single"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186,7</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single"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single"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Of which: Administrative expenditure of the institutions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7 906,1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7 909,1</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8 035,8</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8 037,1</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129,7</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128,0</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Sub-ceiling</w:t>
            </w:r>
          </w:p>
        </w:tc>
        <w:tc>
          <w:tcPr>
            <w:tcW w:w="850" w:type="dxa"/>
            <w:tcBorders>
              <w:top w:val="nil"/>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8 217,0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single"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Sub-margin</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181,2</w:t>
            </w:r>
          </w:p>
        </w:tc>
        <w:tc>
          <w:tcPr>
            <w:tcW w:w="85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50" w:type="dxa"/>
            <w:tcBorders>
              <w:top w:val="nil"/>
              <w:left w:val="nil"/>
              <w:bottom w:val="single"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1" w:type="dxa"/>
            <w:tcBorders>
              <w:top w:val="nil"/>
              <w:left w:val="nil"/>
              <w:bottom w:val="single"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European Schools and Pensions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2 316,1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2 316,1</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2 412,5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2 412,5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96,4</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96,4</w:t>
            </w:r>
          </w:p>
        </w:tc>
        <w:tc>
          <w:tcPr>
            <w:tcW w:w="820" w:type="dxa"/>
            <w:tcBorders>
              <w:top w:val="single"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4,2%</w:t>
            </w:r>
          </w:p>
        </w:tc>
        <w:tc>
          <w:tcPr>
            <w:tcW w:w="883" w:type="dxa"/>
            <w:tcBorders>
              <w:top w:val="single" w:sz="4" w:space="0" w:color="000000"/>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4,2%</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 xml:space="preserve">     Administrative expenditure of the institutions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7 906,1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7 909,1</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8 035,8</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8 037,1</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129,7</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128,0</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noProof/>
                <w:sz w:val="15"/>
                <w:szCs w:val="15"/>
                <w:lang w:val="en-GB" w:eastAsia="en-GB"/>
              </w:rPr>
            </w:pPr>
            <w:r>
              <w:rPr>
                <w:rFonts w:ascii="Times New Roman" w:eastAsia="Times New Roman" w:hAnsi="Times New Roman"/>
                <w:noProof/>
                <w:sz w:val="15"/>
                <w:szCs w:val="15"/>
                <w:lang w:val="en-GB" w:eastAsia="en-GB"/>
              </w:rPr>
              <w:t>1,6%</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xml:space="preserve">        European Parliament</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2 038,1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2 038,1</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2 062,9</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2 062,9</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24,8</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24,8</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1,2%</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1,2%</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xml:space="preserve">        European Council and Council</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590,6</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590,6</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594,4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594,4</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3,8</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3,8</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0,6%</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0,6%</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xml:space="preserve">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3 681,8</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3 684,8</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3 724,2</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3 725,5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42,3</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40,6</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1,2%</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1,1%</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xml:space="preserve">        Court of Justice of the European Union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436,6</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436,6</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444,0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444,0</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7,4</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7,4</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1,7%</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1,7%</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xml:space="preserve">        European Court of Auditors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152,2</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152,2</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153,7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153,7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1,0%</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1,0%</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xml:space="preserve">        European Economic and Social Committee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142,5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142,5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150,5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150,5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8,0</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8,0</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5,6%</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5,6%</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xml:space="preserve">        European Committee of the Regions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101,5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101,5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106,7</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106,7</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5,2</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5,2</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5,2%</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5,2%</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xml:space="preserve">        European Ombudsman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12,1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12,1</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12,3</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12,3</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0,2</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0,2</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1,5%</w:t>
            </w:r>
          </w:p>
        </w:tc>
      </w:tr>
      <w:tr w:rsidR="006D5B3A">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xml:space="preserve">        European Data Protection Supervisor</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19,5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19,5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19,5</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19,5</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0,0</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0,0</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-0,1%</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-0,1%</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 xml:space="preserve">        European External Action Service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731,1</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731,1</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767,6</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767,6</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36,6</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36,6</w:t>
            </w:r>
          </w:p>
        </w:tc>
        <w:tc>
          <w:tcPr>
            <w:tcW w:w="82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5,0%</w:t>
            </w:r>
          </w:p>
        </w:tc>
        <w:tc>
          <w:tcPr>
            <w:tcW w:w="883" w:type="dxa"/>
            <w:tcBorders>
              <w:top w:val="nil"/>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i/>
                <w:iCs/>
                <w:noProof/>
                <w:sz w:val="15"/>
                <w:szCs w:val="15"/>
                <w:lang w:val="en-GB" w:eastAsia="en-GB"/>
              </w:rPr>
            </w:pPr>
            <w:r>
              <w:rPr>
                <w:rFonts w:ascii="Times New Roman" w:eastAsia="Times New Roman" w:hAnsi="Times New Roman"/>
                <w:i/>
                <w:iCs/>
                <w:noProof/>
                <w:sz w:val="15"/>
                <w:szCs w:val="15"/>
                <w:lang w:val="en-GB" w:eastAsia="en-GB"/>
              </w:rPr>
              <w:t>5,0%</w:t>
            </w:r>
          </w:p>
        </w:tc>
      </w:tr>
      <w:tr w:rsidR="006D5B3A">
        <w:trPr>
          <w:trHeight w:val="270"/>
        </w:trPr>
        <w:tc>
          <w:tcPr>
            <w:tcW w:w="405" w:type="dxa"/>
            <w:tcBorders>
              <w:top w:val="double" w:sz="6" w:space="0" w:color="000000"/>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double" w:sz="6" w:space="0" w:color="000000"/>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APPROPRIATIONS FOR HEADINGS</w:t>
            </w:r>
          </w:p>
        </w:tc>
        <w:tc>
          <w:tcPr>
            <w:tcW w:w="850" w:type="dxa"/>
            <w:tcBorders>
              <w:top w:val="double" w:sz="6" w:space="0" w:color="000000"/>
              <w:left w:val="single" w:sz="8" w:space="0" w:color="000000"/>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172 289,2</w:t>
            </w:r>
          </w:p>
        </w:tc>
        <w:tc>
          <w:tcPr>
            <w:tcW w:w="851" w:type="dxa"/>
            <w:tcBorders>
              <w:top w:val="double" w:sz="6" w:space="0" w:color="000000"/>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162 682,4</w:t>
            </w:r>
          </w:p>
        </w:tc>
        <w:tc>
          <w:tcPr>
            <w:tcW w:w="850" w:type="dxa"/>
            <w:tcBorders>
              <w:top w:val="double" w:sz="6" w:space="0" w:color="000000"/>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162 780,6</w:t>
            </w:r>
          </w:p>
        </w:tc>
        <w:tc>
          <w:tcPr>
            <w:tcW w:w="851" w:type="dxa"/>
            <w:tcBorders>
              <w:top w:val="double" w:sz="6" w:space="0" w:color="000000"/>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164 767,0</w:t>
            </w:r>
          </w:p>
        </w:tc>
        <w:tc>
          <w:tcPr>
            <w:tcW w:w="850" w:type="dxa"/>
            <w:tcBorders>
              <w:top w:val="double" w:sz="6" w:space="0" w:color="000000"/>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-9 508,6</w:t>
            </w:r>
          </w:p>
        </w:tc>
        <w:tc>
          <w:tcPr>
            <w:tcW w:w="881" w:type="dxa"/>
            <w:tcBorders>
              <w:top w:val="double" w:sz="6" w:space="0" w:color="000000"/>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2 084,6</w:t>
            </w:r>
          </w:p>
        </w:tc>
        <w:tc>
          <w:tcPr>
            <w:tcW w:w="820" w:type="dxa"/>
            <w:tcBorders>
              <w:top w:val="double" w:sz="6" w:space="0" w:color="000000"/>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-5,5%</w:t>
            </w:r>
          </w:p>
        </w:tc>
        <w:tc>
          <w:tcPr>
            <w:tcW w:w="883" w:type="dxa"/>
            <w:tcBorders>
              <w:top w:val="double" w:sz="6" w:space="0" w:color="000000"/>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1,3%</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Of which under Flexibility Instrument</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76,4</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628,5</w:t>
            </w:r>
          </w:p>
        </w:tc>
        <w:tc>
          <w:tcPr>
            <w:tcW w:w="850" w:type="dxa"/>
            <w:tcBorders>
              <w:top w:val="nil"/>
              <w:left w:val="nil"/>
              <w:bottom w:val="dotted"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nil"/>
              <w:left w:val="nil"/>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nil"/>
              <w:left w:val="nil"/>
              <w:bottom w:val="nil"/>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Ceiling</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163 483,0</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166 140,0</w:t>
            </w:r>
          </w:p>
        </w:tc>
        <w:tc>
          <w:tcPr>
            <w:tcW w:w="850" w:type="dxa"/>
            <w:tcBorders>
              <w:top w:val="dotted" w:sz="4" w:space="0" w:color="000000"/>
              <w:left w:val="nil"/>
              <w:bottom w:val="dotted" w:sz="4" w:space="0" w:color="000000"/>
              <w:right w:val="single" w:sz="4" w:space="0" w:color="000000"/>
            </w:tcBorders>
            <w:shd w:val="clear" w:color="000000" w:fill="FFFFFF"/>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dotted" w:sz="4" w:space="0" w:color="000000"/>
              <w:left w:val="nil"/>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dotted" w:sz="4" w:space="0" w:color="000000"/>
              <w:left w:val="nil"/>
              <w:bottom w:val="nil"/>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Margin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50" w:type="dxa"/>
            <w:tcBorders>
              <w:top w:val="nil"/>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778,8</w:t>
            </w:r>
          </w:p>
        </w:tc>
        <w:tc>
          <w:tcPr>
            <w:tcW w:w="851" w:type="dxa"/>
            <w:tcBorders>
              <w:top w:val="nil"/>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2 001,4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20" w:type="dxa"/>
            <w:tcBorders>
              <w:top w:val="dotted" w:sz="4" w:space="0" w:color="000000"/>
              <w:left w:val="nil"/>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dotted" w:sz="4" w:space="0" w:color="000000"/>
              <w:left w:val="nil"/>
              <w:bottom w:val="nil"/>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8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double" w:sz="6"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Appropriations as % of GNI</w:t>
            </w:r>
          </w:p>
        </w:tc>
        <w:tc>
          <w:tcPr>
            <w:tcW w:w="850" w:type="dxa"/>
            <w:tcBorders>
              <w:top w:val="nil"/>
              <w:left w:val="single" w:sz="8" w:space="0" w:color="000000"/>
              <w:bottom w:val="double" w:sz="6"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1,01%</w:t>
            </w:r>
          </w:p>
        </w:tc>
        <w:tc>
          <w:tcPr>
            <w:tcW w:w="851" w:type="dxa"/>
            <w:tcBorders>
              <w:top w:val="nil"/>
              <w:left w:val="nil"/>
              <w:bottom w:val="double" w:sz="6"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0,96%</w:t>
            </w:r>
          </w:p>
        </w:tc>
        <w:tc>
          <w:tcPr>
            <w:tcW w:w="850" w:type="dxa"/>
            <w:tcBorders>
              <w:top w:val="nil"/>
              <w:left w:val="nil"/>
              <w:bottom w:val="double" w:sz="6"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1,16%</w:t>
            </w:r>
          </w:p>
        </w:tc>
        <w:tc>
          <w:tcPr>
            <w:tcW w:w="851" w:type="dxa"/>
            <w:tcBorders>
              <w:top w:val="nil"/>
              <w:left w:val="nil"/>
              <w:bottom w:val="double" w:sz="6"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1,18%</w:t>
            </w:r>
          </w:p>
        </w:tc>
        <w:tc>
          <w:tcPr>
            <w:tcW w:w="850" w:type="dxa"/>
            <w:tcBorders>
              <w:top w:val="nil"/>
              <w:left w:val="nil"/>
              <w:bottom w:val="double" w:sz="6"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0,15%</w:t>
            </w:r>
          </w:p>
        </w:tc>
        <w:tc>
          <w:tcPr>
            <w:tcW w:w="881" w:type="dxa"/>
            <w:tcBorders>
              <w:top w:val="nil"/>
              <w:left w:val="nil"/>
              <w:bottom w:val="double" w:sz="6"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0,22%</w:t>
            </w:r>
          </w:p>
        </w:tc>
        <w:tc>
          <w:tcPr>
            <w:tcW w:w="820" w:type="dxa"/>
            <w:tcBorders>
              <w:top w:val="dotted" w:sz="4" w:space="0" w:color="000000"/>
              <w:left w:val="nil"/>
              <w:bottom w:val="double" w:sz="6"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dotted" w:sz="4" w:space="0" w:color="000000"/>
              <w:left w:val="nil"/>
              <w:bottom w:val="double" w:sz="6"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r w:rsidR="006D5B3A">
        <w:trPr>
          <w:trHeight w:val="270"/>
        </w:trPr>
        <w:tc>
          <w:tcPr>
            <w:tcW w:w="405" w:type="dxa"/>
            <w:tcBorders>
              <w:top w:val="double" w:sz="6" w:space="0" w:color="000000"/>
              <w:left w:val="single" w:sz="8" w:space="0" w:color="000000"/>
              <w:bottom w:val="single" w:sz="4" w:space="0" w:color="auto"/>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single" w:sz="4" w:space="0" w:color="auto"/>
              <w:right w:val="single" w:sz="8"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Thematic special instruments</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1 594,9</w:t>
            </w:r>
          </w:p>
        </w:tc>
        <w:tc>
          <w:tcPr>
            <w:tcW w:w="851" w:type="dxa"/>
            <w:tcBorders>
              <w:top w:val="nil"/>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1 425,6</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1 470,8</w:t>
            </w:r>
          </w:p>
        </w:tc>
        <w:tc>
          <w:tcPr>
            <w:tcW w:w="851" w:type="dxa"/>
            <w:tcBorders>
              <w:top w:val="nil"/>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1 293,5</w:t>
            </w:r>
          </w:p>
        </w:tc>
        <w:tc>
          <w:tcPr>
            <w:tcW w:w="85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-124,0</w:t>
            </w:r>
          </w:p>
        </w:tc>
        <w:tc>
          <w:tcPr>
            <w:tcW w:w="881" w:type="dxa"/>
            <w:tcBorders>
              <w:top w:val="nil"/>
              <w:left w:val="nil"/>
              <w:bottom w:val="dotted" w:sz="4" w:space="0" w:color="000000"/>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-132,1</w:t>
            </w:r>
          </w:p>
        </w:tc>
        <w:tc>
          <w:tcPr>
            <w:tcW w:w="820" w:type="dxa"/>
            <w:tcBorders>
              <w:top w:val="nil"/>
              <w:left w:val="nil"/>
              <w:bottom w:val="dotted" w:sz="4" w:space="0" w:color="000000"/>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-7,8%</w:t>
            </w:r>
          </w:p>
        </w:tc>
        <w:tc>
          <w:tcPr>
            <w:tcW w:w="883" w:type="dxa"/>
            <w:tcBorders>
              <w:top w:val="nil"/>
              <w:left w:val="nil"/>
              <w:bottom w:val="dotted" w:sz="4" w:space="0" w:color="000000"/>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-9,3%</w:t>
            </w:r>
          </w:p>
        </w:tc>
      </w:tr>
      <w:tr w:rsidR="006D5B3A">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nil"/>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Outside MFF</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820" w:type="dxa"/>
            <w:tcBorders>
              <w:top w:val="single" w:sz="4" w:space="0" w:color="000000"/>
              <w:left w:val="nil"/>
              <w:bottom w:val="dotted" w:sz="4"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xml:space="preserve">     ∞</w:t>
            </w:r>
          </w:p>
        </w:tc>
        <w:tc>
          <w:tcPr>
            <w:tcW w:w="883" w:type="dxa"/>
            <w:tcBorders>
              <w:top w:val="single" w:sz="4" w:space="0" w:color="000000"/>
              <w:left w:val="nil"/>
              <w:bottom w:val="dotted" w:sz="4" w:space="0" w:color="000000"/>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xml:space="preserve">     ∞</w:t>
            </w:r>
          </w:p>
        </w:tc>
      </w:tr>
      <w:tr w:rsidR="006D5B3A">
        <w:trPr>
          <w:trHeight w:val="270"/>
        </w:trPr>
        <w:tc>
          <w:tcPr>
            <w:tcW w:w="405" w:type="dxa"/>
            <w:tcBorders>
              <w:top w:val="double" w:sz="6" w:space="0" w:color="000000"/>
              <w:left w:val="single" w:sz="8" w:space="0" w:color="000000"/>
              <w:bottom w:val="nil"/>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 </w:t>
            </w:r>
          </w:p>
        </w:tc>
        <w:tc>
          <w:tcPr>
            <w:tcW w:w="3271" w:type="dxa"/>
            <w:tcBorders>
              <w:top w:val="double" w:sz="6" w:space="0" w:color="000000"/>
              <w:left w:val="nil"/>
              <w:bottom w:val="dotted" w:sz="4" w:space="0" w:color="000000"/>
              <w:right w:val="nil"/>
            </w:tcBorders>
            <w:shd w:val="clear" w:color="auto" w:fill="auto"/>
            <w:vAlign w:val="center"/>
            <w:hideMark/>
          </w:tcPr>
          <w:p w:rsidR="006D5B3A" w:rsidRDefault="00203EDF">
            <w:pPr>
              <w:spacing w:after="0" w:line="240" w:lineRule="auto"/>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TOTAL APPROPRIATIONS</w:t>
            </w:r>
          </w:p>
        </w:tc>
        <w:tc>
          <w:tcPr>
            <w:tcW w:w="850" w:type="dxa"/>
            <w:tcBorders>
              <w:top w:val="double" w:sz="6" w:space="0" w:color="000000"/>
              <w:left w:val="single" w:sz="8" w:space="0" w:color="000000"/>
              <w:bottom w:val="nil"/>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173 884,1</w:t>
            </w:r>
          </w:p>
        </w:tc>
        <w:tc>
          <w:tcPr>
            <w:tcW w:w="851" w:type="dxa"/>
            <w:tcBorders>
              <w:top w:val="double" w:sz="6" w:space="0" w:color="000000"/>
              <w:left w:val="nil"/>
              <w:bottom w:val="nil"/>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164 108,0</w:t>
            </w:r>
          </w:p>
        </w:tc>
        <w:tc>
          <w:tcPr>
            <w:tcW w:w="850" w:type="dxa"/>
            <w:tcBorders>
              <w:top w:val="double" w:sz="6" w:space="0" w:color="000000"/>
              <w:left w:val="nil"/>
              <w:bottom w:val="nil"/>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164 251,5</w:t>
            </w:r>
          </w:p>
        </w:tc>
        <w:tc>
          <w:tcPr>
            <w:tcW w:w="851" w:type="dxa"/>
            <w:tcBorders>
              <w:top w:val="double" w:sz="6" w:space="0" w:color="000000"/>
              <w:left w:val="nil"/>
              <w:bottom w:val="nil"/>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166 060,5</w:t>
            </w:r>
          </w:p>
        </w:tc>
        <w:tc>
          <w:tcPr>
            <w:tcW w:w="850" w:type="dxa"/>
            <w:tcBorders>
              <w:top w:val="double" w:sz="6" w:space="0" w:color="000000"/>
              <w:left w:val="nil"/>
              <w:bottom w:val="nil"/>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-9 632,6</w:t>
            </w:r>
          </w:p>
        </w:tc>
        <w:tc>
          <w:tcPr>
            <w:tcW w:w="881" w:type="dxa"/>
            <w:tcBorders>
              <w:top w:val="double" w:sz="6" w:space="0" w:color="000000"/>
              <w:left w:val="nil"/>
              <w:bottom w:val="nil"/>
              <w:right w:val="single" w:sz="8"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1 952,4</w:t>
            </w:r>
          </w:p>
        </w:tc>
        <w:tc>
          <w:tcPr>
            <w:tcW w:w="820" w:type="dxa"/>
            <w:tcBorders>
              <w:top w:val="double" w:sz="6" w:space="0" w:color="000000"/>
              <w:left w:val="nil"/>
              <w:bottom w:val="nil"/>
              <w:right w:val="single" w:sz="4" w:space="0" w:color="000000"/>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-5,5%</w:t>
            </w:r>
          </w:p>
        </w:tc>
        <w:tc>
          <w:tcPr>
            <w:tcW w:w="883" w:type="dxa"/>
            <w:tcBorders>
              <w:top w:val="double" w:sz="6" w:space="0" w:color="000000"/>
              <w:left w:val="nil"/>
              <w:bottom w:val="nil"/>
              <w:right w:val="single" w:sz="8" w:space="0" w:color="auto"/>
            </w:tcBorders>
            <w:shd w:val="clear" w:color="auto" w:fill="auto"/>
            <w:hideMark/>
          </w:tcPr>
          <w:p w:rsidR="006D5B3A" w:rsidRDefault="00203EDF">
            <w:pPr>
              <w:spacing w:after="0" w:line="240" w:lineRule="auto"/>
              <w:jc w:val="right"/>
              <w:rPr>
                <w:rFonts w:ascii="Times New Roman" w:eastAsia="Times New Roman" w:hAnsi="Times New Roman"/>
                <w:b/>
                <w:bCs/>
                <w:noProof/>
                <w:sz w:val="15"/>
                <w:szCs w:val="15"/>
                <w:lang w:val="en-GB" w:eastAsia="en-GB"/>
              </w:rPr>
            </w:pPr>
            <w:r>
              <w:rPr>
                <w:rFonts w:ascii="Times New Roman" w:eastAsia="Times New Roman" w:hAnsi="Times New Roman"/>
                <w:b/>
                <w:bCs/>
                <w:noProof/>
                <w:sz w:val="15"/>
                <w:szCs w:val="15"/>
                <w:lang w:val="en-GB" w:eastAsia="en-GB"/>
              </w:rPr>
              <w:t>1,2%</w:t>
            </w:r>
          </w:p>
        </w:tc>
      </w:tr>
      <w:tr w:rsidR="006D5B3A">
        <w:trPr>
          <w:trHeight w:val="280"/>
        </w:trPr>
        <w:tc>
          <w:tcPr>
            <w:tcW w:w="405" w:type="dxa"/>
            <w:tcBorders>
              <w:top w:val="nil"/>
              <w:left w:val="single" w:sz="8" w:space="0" w:color="000000"/>
              <w:bottom w:val="single" w:sz="8"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3271" w:type="dxa"/>
            <w:tcBorders>
              <w:top w:val="nil"/>
              <w:left w:val="nil"/>
              <w:bottom w:val="single" w:sz="8" w:space="0" w:color="000000"/>
              <w:right w:val="nil"/>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Appropriations as % of GNI</w:t>
            </w:r>
          </w:p>
        </w:tc>
        <w:tc>
          <w:tcPr>
            <w:tcW w:w="850" w:type="dxa"/>
            <w:tcBorders>
              <w:top w:val="dotted" w:sz="4" w:space="0" w:color="000000"/>
              <w:left w:val="single" w:sz="8" w:space="0" w:color="000000"/>
              <w:bottom w:val="single" w:sz="8"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1,02%</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0,97%</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1,17%</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1,19%</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0,15%</w:t>
            </w:r>
          </w:p>
        </w:tc>
        <w:tc>
          <w:tcPr>
            <w:tcW w:w="881" w:type="dxa"/>
            <w:tcBorders>
              <w:top w:val="dotted" w:sz="4" w:space="0" w:color="000000"/>
              <w:left w:val="nil"/>
              <w:bottom w:val="single" w:sz="8" w:space="0" w:color="000000"/>
              <w:right w:val="single" w:sz="8"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0,22%</w:t>
            </w:r>
          </w:p>
        </w:tc>
        <w:tc>
          <w:tcPr>
            <w:tcW w:w="820" w:type="dxa"/>
            <w:tcBorders>
              <w:top w:val="dotted" w:sz="4" w:space="0" w:color="000000"/>
              <w:left w:val="nil"/>
              <w:bottom w:val="single" w:sz="8" w:space="0" w:color="auto"/>
              <w:right w:val="single" w:sz="4" w:space="0" w:color="000000"/>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c>
          <w:tcPr>
            <w:tcW w:w="883" w:type="dxa"/>
            <w:tcBorders>
              <w:top w:val="dotted" w:sz="4" w:space="0" w:color="000000"/>
              <w:left w:val="nil"/>
              <w:bottom w:val="single" w:sz="8" w:space="0" w:color="auto"/>
              <w:right w:val="single" w:sz="8" w:space="0" w:color="auto"/>
            </w:tcBorders>
            <w:shd w:val="clear" w:color="auto" w:fill="auto"/>
            <w:vAlign w:val="center"/>
            <w:hideMark/>
          </w:tcPr>
          <w:p w:rsidR="006D5B3A" w:rsidRDefault="00203EDF">
            <w:pPr>
              <w:spacing w:after="0" w:line="240" w:lineRule="auto"/>
              <w:jc w:val="right"/>
              <w:rPr>
                <w:rFonts w:ascii="Times New Roman" w:eastAsia="Times New Roman" w:hAnsi="Times New Roman"/>
                <w:b/>
                <w:bCs/>
                <w:i/>
                <w:iCs/>
                <w:noProof/>
                <w:sz w:val="15"/>
                <w:szCs w:val="15"/>
                <w:lang w:val="en-GB" w:eastAsia="en-GB"/>
              </w:rPr>
            </w:pPr>
            <w:r>
              <w:rPr>
                <w:rFonts w:ascii="Times New Roman" w:eastAsia="Times New Roman" w:hAnsi="Times New Roman"/>
                <w:b/>
                <w:bCs/>
                <w:i/>
                <w:iCs/>
                <w:noProof/>
                <w:sz w:val="15"/>
                <w:szCs w:val="15"/>
                <w:lang w:val="en-GB" w:eastAsia="en-GB"/>
              </w:rPr>
              <w:t> </w:t>
            </w:r>
          </w:p>
        </w:tc>
      </w:tr>
    </w:tbl>
    <w:p w:rsidR="006D5B3A" w:rsidRDefault="006D5B3A">
      <w:pPr>
        <w:spacing w:line="240" w:lineRule="auto"/>
        <w:jc w:val="both"/>
        <w:rPr>
          <w:rFonts w:ascii="Times New Roman" w:hAnsi="Times New Roman"/>
          <w:noProof/>
          <w:sz w:val="24"/>
          <w:szCs w:val="24"/>
          <w:lang w:val="en-GB"/>
        </w:rPr>
      </w:pPr>
    </w:p>
    <w:sectPr w:rsidR="006D5B3A">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B3A" w:rsidRDefault="00203EDF">
      <w:pPr>
        <w:spacing w:after="0" w:line="240" w:lineRule="auto"/>
      </w:pPr>
      <w:r>
        <w:separator/>
      </w:r>
    </w:p>
  </w:endnote>
  <w:endnote w:type="continuationSeparator" w:id="0">
    <w:p w:rsidR="006D5B3A" w:rsidRDefault="00203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OJOD P+ Adv T T 5843c 571">
    <w:altName w:val="Adv TT 584 3c"/>
    <w:panose1 w:val="00000000000000000000"/>
    <w:charset w:val="00"/>
    <w:family w:val="roman"/>
    <w:notTrueType/>
    <w:pitch w:val="default"/>
    <w:sig w:usb0="00000003" w:usb1="00000000" w:usb2="00000000" w:usb3="00000000" w:csb0="00000001" w:csb1="00000000"/>
  </w:font>
  <w:font w:name="EUAlbertin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DF" w:rsidRPr="00203EDF" w:rsidRDefault="00203EDF" w:rsidP="00203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DF" w:rsidRPr="00203EDF" w:rsidRDefault="00203EDF" w:rsidP="00203EDF">
    <w:pPr>
      <w:pStyle w:val="FooterCoverPage"/>
      <w:rPr>
        <w:rFonts w:ascii="Arial" w:hAnsi="Arial" w:cs="Arial"/>
        <w:b/>
        <w:sz w:val="48"/>
      </w:rPr>
    </w:pPr>
    <w:r w:rsidRPr="00203EDF">
      <w:rPr>
        <w:rFonts w:ascii="Arial" w:hAnsi="Arial" w:cs="Arial"/>
        <w:b/>
        <w:sz w:val="48"/>
      </w:rPr>
      <w:t>EN</w:t>
    </w:r>
    <w:r w:rsidRPr="00203EDF">
      <w:rPr>
        <w:rFonts w:ascii="Arial" w:hAnsi="Arial" w:cs="Arial"/>
        <w:b/>
        <w:sz w:val="48"/>
      </w:rPr>
      <w:tab/>
    </w:r>
    <w:r w:rsidRPr="00203EDF">
      <w:rPr>
        <w:rFonts w:ascii="Arial" w:hAnsi="Arial" w:cs="Arial"/>
        <w:b/>
        <w:sz w:val="48"/>
      </w:rPr>
      <w:tab/>
    </w:r>
    <w:r w:rsidRPr="00203EDF">
      <w:tab/>
    </w:r>
    <w:r w:rsidRPr="00203ED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DF" w:rsidRPr="00203EDF" w:rsidRDefault="00203EDF" w:rsidP="00203ED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B3A" w:rsidRDefault="006D5B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B3A" w:rsidRDefault="006D5B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B3A" w:rsidRDefault="006D5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B3A" w:rsidRDefault="00203EDF">
      <w:pPr>
        <w:spacing w:after="0" w:line="240" w:lineRule="auto"/>
      </w:pPr>
      <w:r>
        <w:separator/>
      </w:r>
    </w:p>
  </w:footnote>
  <w:footnote w:type="continuationSeparator" w:id="0">
    <w:p w:rsidR="006D5B3A" w:rsidRDefault="00203EDF">
      <w:pPr>
        <w:spacing w:after="0" w:line="240" w:lineRule="auto"/>
      </w:pPr>
      <w:r>
        <w:continuationSeparator/>
      </w:r>
    </w:p>
  </w:footnote>
  <w:footnote w:id="1">
    <w:p w:rsidR="006D5B3A" w:rsidRPr="00203EDF" w:rsidRDefault="00203EDF">
      <w:pPr>
        <w:pStyle w:val="FootnoteText"/>
        <w:rPr>
          <w:lang w:val="pt-PT"/>
        </w:rPr>
      </w:pPr>
      <w:r>
        <w:rPr>
          <w:rStyle w:val="FootnoteReference"/>
        </w:rPr>
        <w:footnoteRef/>
      </w:r>
      <w:r w:rsidRPr="00203EDF">
        <w:rPr>
          <w:lang w:val="pt-PT"/>
        </w:rPr>
        <w:tab/>
        <w:t>COM/2018/322 final</w:t>
      </w:r>
    </w:p>
  </w:footnote>
  <w:footnote w:id="2">
    <w:p w:rsidR="006D5B3A" w:rsidRPr="00203EDF" w:rsidRDefault="00203EDF">
      <w:pPr>
        <w:pStyle w:val="FootnoteText"/>
        <w:rPr>
          <w:lang w:val="pt-PT"/>
        </w:rPr>
      </w:pPr>
      <w:r>
        <w:rPr>
          <w:rStyle w:val="FootnoteReference"/>
        </w:rPr>
        <w:footnoteRef/>
      </w:r>
      <w:r w:rsidRPr="00203EDF">
        <w:rPr>
          <w:lang w:val="pt-PT"/>
        </w:rPr>
        <w:t xml:space="preserve"> </w:t>
      </w:r>
      <w:r w:rsidRPr="00203EDF">
        <w:rPr>
          <w:lang w:val="pt-PT"/>
        </w:rPr>
        <w:tab/>
        <w:t>COM/2020/443 final</w:t>
      </w:r>
    </w:p>
  </w:footnote>
  <w:footnote w:id="3">
    <w:p w:rsidR="006D5B3A" w:rsidRPr="00203EDF" w:rsidRDefault="00203EDF">
      <w:pPr>
        <w:pStyle w:val="FootnoteText"/>
        <w:rPr>
          <w:lang w:val="pt-PT"/>
        </w:rPr>
      </w:pPr>
      <w:r>
        <w:rPr>
          <w:rStyle w:val="FootnoteReference"/>
        </w:rPr>
        <w:footnoteRef/>
      </w:r>
      <w:r w:rsidRPr="00203EDF">
        <w:rPr>
          <w:lang w:val="pt-PT"/>
        </w:rPr>
        <w:t xml:space="preserve"> </w:t>
      </w:r>
      <w:r w:rsidRPr="00203EDF">
        <w:rPr>
          <w:lang w:val="pt-PT"/>
        </w:rPr>
        <w:tab/>
        <w:t>EUCO 10/2020</w:t>
      </w:r>
    </w:p>
  </w:footnote>
  <w:footnote w:id="4">
    <w:p w:rsidR="006D5B3A" w:rsidRPr="00203EDF" w:rsidRDefault="00203EDF">
      <w:pPr>
        <w:pStyle w:val="FootnoteText"/>
        <w:rPr>
          <w:lang w:val="pt-PT"/>
        </w:rPr>
      </w:pPr>
      <w:r>
        <w:rPr>
          <w:rStyle w:val="FootnoteReference"/>
        </w:rPr>
        <w:footnoteRef/>
      </w:r>
      <w:r w:rsidRPr="00203EDF">
        <w:rPr>
          <w:lang w:val="pt-PT"/>
        </w:rPr>
        <w:t xml:space="preserve"> </w:t>
      </w:r>
      <w:r w:rsidRPr="00203EDF">
        <w:rPr>
          <w:lang w:val="pt-PT"/>
        </w:rPr>
        <w:tab/>
        <w:t>COM/2018/323 final</w:t>
      </w:r>
    </w:p>
  </w:footnote>
  <w:footnote w:id="5">
    <w:p w:rsidR="006D5B3A" w:rsidRPr="00203EDF" w:rsidRDefault="00203EDF">
      <w:pPr>
        <w:pStyle w:val="FootnoteText"/>
        <w:rPr>
          <w:lang w:val="pt-PT"/>
        </w:rPr>
      </w:pPr>
      <w:r>
        <w:rPr>
          <w:rStyle w:val="FootnoteReference"/>
        </w:rPr>
        <w:footnoteRef/>
      </w:r>
      <w:r w:rsidRPr="00203EDF">
        <w:rPr>
          <w:lang w:val="pt-PT"/>
        </w:rPr>
        <w:t xml:space="preserve"> </w:t>
      </w:r>
      <w:r w:rsidRPr="00203EDF">
        <w:rPr>
          <w:lang w:val="pt-PT"/>
        </w:rPr>
        <w:tab/>
        <w:t>COM/2020/444 final</w:t>
      </w:r>
    </w:p>
  </w:footnote>
  <w:footnote w:id="6">
    <w:p w:rsidR="006D5B3A" w:rsidRPr="00203EDF" w:rsidRDefault="00203EDF">
      <w:pPr>
        <w:pStyle w:val="FootnoteText"/>
        <w:rPr>
          <w:lang w:val="pt-PT"/>
        </w:rPr>
      </w:pPr>
      <w:r>
        <w:rPr>
          <w:rStyle w:val="FootnoteReference"/>
        </w:rPr>
        <w:footnoteRef/>
      </w:r>
      <w:r w:rsidRPr="00203EDF">
        <w:rPr>
          <w:lang w:val="pt-PT"/>
        </w:rPr>
        <w:t xml:space="preserve"> </w:t>
      </w:r>
      <w:r w:rsidRPr="00203EDF">
        <w:rPr>
          <w:lang w:val="pt-PT"/>
        </w:rPr>
        <w:tab/>
        <w:t>COM/2018/325 final</w:t>
      </w:r>
    </w:p>
  </w:footnote>
  <w:footnote w:id="7">
    <w:p w:rsidR="006D5B3A" w:rsidRPr="00203EDF" w:rsidRDefault="00203EDF">
      <w:pPr>
        <w:pStyle w:val="FootnoteText"/>
        <w:rPr>
          <w:lang w:val="pt-PT"/>
        </w:rPr>
      </w:pPr>
      <w:r>
        <w:rPr>
          <w:rStyle w:val="FootnoteReference"/>
        </w:rPr>
        <w:footnoteRef/>
      </w:r>
      <w:r w:rsidRPr="00203EDF">
        <w:rPr>
          <w:lang w:val="pt-PT"/>
        </w:rPr>
        <w:t xml:space="preserve"> </w:t>
      </w:r>
      <w:r w:rsidRPr="00203EDF">
        <w:rPr>
          <w:lang w:val="pt-PT"/>
        </w:rPr>
        <w:tab/>
        <w:t>COM/2020/445 final</w:t>
      </w:r>
    </w:p>
  </w:footnote>
  <w:footnote w:id="8">
    <w:p w:rsidR="006D5B3A" w:rsidRPr="00203EDF" w:rsidRDefault="00203EDF">
      <w:pPr>
        <w:pStyle w:val="FootnoteText"/>
        <w:rPr>
          <w:lang w:val="pt-PT"/>
        </w:rPr>
      </w:pPr>
      <w:r>
        <w:rPr>
          <w:rStyle w:val="FootnoteReference"/>
        </w:rPr>
        <w:footnoteRef/>
      </w:r>
      <w:r w:rsidRPr="00203EDF">
        <w:rPr>
          <w:lang w:val="pt-PT"/>
        </w:rPr>
        <w:t xml:space="preserve"> </w:t>
      </w:r>
      <w:r w:rsidRPr="00203EDF">
        <w:rPr>
          <w:lang w:val="pt-PT"/>
        </w:rPr>
        <w:tab/>
        <w:t>COM/2020/441 final/2</w:t>
      </w:r>
    </w:p>
  </w:footnote>
  <w:footnote w:id="9">
    <w:p w:rsidR="006D5B3A" w:rsidRPr="00203EDF" w:rsidRDefault="00203EDF">
      <w:pPr>
        <w:pStyle w:val="FootnoteText"/>
        <w:ind w:left="709" w:hanging="709"/>
        <w:rPr>
          <w:lang w:val="pt-PT"/>
        </w:rPr>
      </w:pPr>
      <w:r>
        <w:rPr>
          <w:rStyle w:val="FootnoteReference"/>
        </w:rPr>
        <w:footnoteRef/>
      </w:r>
      <w:r w:rsidRPr="00203EDF">
        <w:rPr>
          <w:sz w:val="19"/>
          <w:szCs w:val="19"/>
          <w:lang w:val="pt-PT"/>
        </w:rPr>
        <w:t xml:space="preserve"> </w:t>
      </w:r>
      <w:r w:rsidRPr="00203EDF">
        <w:rPr>
          <w:sz w:val="19"/>
          <w:szCs w:val="19"/>
          <w:lang w:val="pt-PT"/>
        </w:rPr>
        <w:tab/>
      </w:r>
      <w:r w:rsidRPr="00203EDF">
        <w:rPr>
          <w:lang w:val="pt-PT"/>
        </w:rPr>
        <w:t>OJ L 193, 30.7.2018</w:t>
      </w:r>
    </w:p>
  </w:footnote>
  <w:footnote w:id="10">
    <w:p w:rsidR="006D5B3A" w:rsidRDefault="00203EDF">
      <w:pPr>
        <w:pStyle w:val="FootnoteText"/>
        <w:ind w:left="709" w:hanging="709"/>
        <w:rPr>
          <w:lang w:val="pt-PT"/>
        </w:rPr>
      </w:pPr>
      <w:r>
        <w:rPr>
          <w:rStyle w:val="FootnoteReference"/>
        </w:rPr>
        <w:footnoteRef/>
      </w:r>
      <w:r>
        <w:rPr>
          <w:lang w:val="pt-PT"/>
        </w:rPr>
        <w:t xml:space="preserve"> </w:t>
      </w:r>
      <w:r>
        <w:rPr>
          <w:lang w:val="pt-PT"/>
        </w:rPr>
        <w:tab/>
        <w:t xml:space="preserve">COM/2020/300 </w:t>
      </w:r>
      <w:r>
        <w:rPr>
          <w:lang w:val="pt-PT"/>
        </w:rPr>
        <w:t>final</w:t>
      </w:r>
    </w:p>
  </w:footnote>
  <w:footnote w:id="11">
    <w:p w:rsidR="006D5B3A" w:rsidRDefault="00203EDF">
      <w:pPr>
        <w:pStyle w:val="FootnoteText"/>
        <w:rPr>
          <w:lang w:val="pt-PT"/>
        </w:rPr>
      </w:pPr>
      <w:r>
        <w:rPr>
          <w:rStyle w:val="FootnoteReference"/>
        </w:rPr>
        <w:footnoteRef/>
      </w:r>
      <w:r>
        <w:rPr>
          <w:lang w:val="pt-PT"/>
        </w:rPr>
        <w:t xml:space="preserve"> </w:t>
      </w:r>
      <w:r>
        <w:rPr>
          <w:lang w:val="pt-PT"/>
        </w:rPr>
        <w:tab/>
        <w:t>10378/20</w:t>
      </w:r>
    </w:p>
  </w:footnote>
  <w:footnote w:id="12">
    <w:p w:rsidR="006D5B3A" w:rsidRDefault="00203EDF">
      <w:pPr>
        <w:pStyle w:val="FootnoteText"/>
        <w:rPr>
          <w:lang w:val="pt-PT"/>
        </w:rPr>
      </w:pPr>
      <w:r>
        <w:rPr>
          <w:rStyle w:val="FootnoteReference"/>
        </w:rPr>
        <w:footnoteRef/>
      </w:r>
      <w:r>
        <w:rPr>
          <w:lang w:val="pt-PT"/>
        </w:rPr>
        <w:t xml:space="preserve"> </w:t>
      </w:r>
      <w:r>
        <w:rPr>
          <w:lang w:val="pt-PT"/>
        </w:rPr>
        <w:tab/>
        <w:t>P9_</w:t>
      </w:r>
      <w:proofErr w:type="gramStart"/>
      <w:r>
        <w:rPr>
          <w:lang w:val="pt-PT"/>
        </w:rPr>
        <w:t>TA(</w:t>
      </w:r>
      <w:proofErr w:type="gramEnd"/>
      <w:r>
        <w:rPr>
          <w:lang w:val="pt-PT"/>
        </w:rPr>
        <w:t>2020)0302</w:t>
      </w:r>
    </w:p>
  </w:footnote>
  <w:footnote w:id="13">
    <w:p w:rsidR="006D5B3A" w:rsidRDefault="00203EDF">
      <w:pPr>
        <w:pStyle w:val="FootnoteText"/>
        <w:ind w:left="709" w:hanging="709"/>
        <w:rPr>
          <w:lang w:val="pt-PT"/>
        </w:rPr>
      </w:pPr>
      <w:r>
        <w:rPr>
          <w:rStyle w:val="FootnoteReference"/>
        </w:rPr>
        <w:footnoteRef/>
      </w:r>
      <w:r>
        <w:rPr>
          <w:lang w:val="pt-PT"/>
        </w:rPr>
        <w:t xml:space="preserve"> </w:t>
      </w:r>
      <w:r>
        <w:rPr>
          <w:lang w:val="pt-PT"/>
        </w:rPr>
        <w:tab/>
      </w:r>
      <w:proofErr w:type="gramStart"/>
      <w:r>
        <w:rPr>
          <w:lang w:val="pt-PT"/>
        </w:rPr>
        <w:t>COM(</w:t>
      </w:r>
      <w:proofErr w:type="gramEnd"/>
      <w:r>
        <w:rPr>
          <w:lang w:val="pt-PT"/>
        </w:rPr>
        <w:t>2020) 748 final</w:t>
      </w:r>
    </w:p>
  </w:footnote>
  <w:footnote w:id="14">
    <w:p w:rsidR="006D5B3A" w:rsidRPr="00203EDF" w:rsidRDefault="00203EDF">
      <w:pPr>
        <w:pStyle w:val="FootnoteText"/>
        <w:ind w:left="709" w:hanging="709"/>
        <w:rPr>
          <w:lang w:val="pt-PT"/>
        </w:rPr>
      </w:pPr>
      <w:r>
        <w:rPr>
          <w:rStyle w:val="FootnoteReference"/>
        </w:rPr>
        <w:footnoteRef/>
      </w:r>
      <w:r w:rsidRPr="00203EDF">
        <w:rPr>
          <w:lang w:val="pt-PT"/>
        </w:rPr>
        <w:t xml:space="preserve"> </w:t>
      </w:r>
      <w:r w:rsidRPr="00203EDF">
        <w:rPr>
          <w:lang w:val="pt-PT"/>
        </w:rPr>
        <w:tab/>
      </w:r>
      <w:proofErr w:type="gramStart"/>
      <w:r>
        <w:rPr>
          <w:lang w:val="pt-PT"/>
        </w:rPr>
        <w:t>COM(</w:t>
      </w:r>
      <w:proofErr w:type="gramEnd"/>
      <w:r>
        <w:rPr>
          <w:lang w:val="pt-PT"/>
        </w:rPr>
        <w:t>2020) 300 final</w:t>
      </w:r>
    </w:p>
  </w:footnote>
  <w:footnote w:id="15">
    <w:p w:rsidR="006D5B3A" w:rsidRPr="00203EDF" w:rsidRDefault="00203EDF">
      <w:pPr>
        <w:pStyle w:val="FootnoteText"/>
        <w:ind w:left="709" w:hanging="709"/>
        <w:rPr>
          <w:lang w:val="pt-PT"/>
        </w:rPr>
      </w:pPr>
      <w:r>
        <w:rPr>
          <w:rStyle w:val="FootnoteReference"/>
        </w:rPr>
        <w:footnoteRef/>
      </w:r>
      <w:r w:rsidRPr="00203EDF">
        <w:rPr>
          <w:lang w:val="pt-PT"/>
        </w:rPr>
        <w:t xml:space="preserve"> </w:t>
      </w:r>
      <w:r w:rsidRPr="00203EDF">
        <w:rPr>
          <w:lang w:val="pt-PT"/>
        </w:rPr>
        <w:tab/>
      </w:r>
      <w:r w:rsidRPr="00203EDF">
        <w:rPr>
          <w:lang w:val="pt-PT"/>
        </w:rPr>
        <w:t>COM(2020) 748 final</w:t>
      </w:r>
    </w:p>
  </w:footnote>
  <w:footnote w:id="16">
    <w:p w:rsidR="006D5B3A" w:rsidRPr="00203EDF" w:rsidRDefault="00203EDF">
      <w:pPr>
        <w:pStyle w:val="FootnoteText"/>
        <w:rPr>
          <w:lang w:val="pt-PT"/>
        </w:rPr>
      </w:pPr>
      <w:r>
        <w:rPr>
          <w:rStyle w:val="FootnoteReference"/>
        </w:rPr>
        <w:footnoteRef/>
      </w:r>
      <w:r w:rsidRPr="00203EDF">
        <w:rPr>
          <w:lang w:val="pt-PT"/>
        </w:rPr>
        <w:t xml:space="preserve"> </w:t>
      </w:r>
      <w:r w:rsidRPr="00203EDF">
        <w:rPr>
          <w:lang w:val="pt-PT"/>
        </w:rPr>
        <w:tab/>
        <w:t>COM/2020/443 final</w:t>
      </w:r>
    </w:p>
  </w:footnote>
  <w:footnote w:id="17">
    <w:p w:rsidR="006D5B3A" w:rsidRDefault="00203EDF">
      <w:pPr>
        <w:pStyle w:val="FootnoteText"/>
      </w:pPr>
      <w:r>
        <w:rPr>
          <w:rStyle w:val="FootnoteReference"/>
        </w:rPr>
        <w:footnoteRef/>
      </w:r>
      <w:r>
        <w:t xml:space="preserve"> </w:t>
      </w:r>
      <w:r>
        <w:tab/>
        <w:t>GNI figures as presented in the 2020 Spring Economic Forecast published on 6 May 2020</w:t>
      </w:r>
    </w:p>
  </w:footnote>
  <w:footnote w:id="18">
    <w:p w:rsidR="006D5B3A" w:rsidRDefault="00203EDF">
      <w:pPr>
        <w:pStyle w:val="FootnoteText"/>
        <w:jc w:val="both"/>
      </w:pPr>
      <w:r>
        <w:rPr>
          <w:rStyle w:val="FootnoteReference"/>
        </w:rPr>
        <w:footnoteRef/>
      </w:r>
      <w:r>
        <w:t xml:space="preserve"> </w:t>
      </w:r>
      <w:r>
        <w:tab/>
      </w:r>
      <w:r>
        <w:rPr>
          <w:noProof/>
          <w:sz w:val="20"/>
        </w:rPr>
        <w:t xml:space="preserve">Regulation (EU, Euratom) 2018/1046 </w:t>
      </w:r>
      <w:r>
        <w:rPr>
          <w:noProof/>
          <w:sz w:val="20"/>
        </w:rPr>
        <w:t>of the European Parliament and of the Council of 18 July 2018 on the financial rules applicable to the general budget of the Union (OJ L 193, 30.7.2018,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DF" w:rsidRPr="00203EDF" w:rsidRDefault="00203EDF" w:rsidP="00203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DF" w:rsidRPr="00203EDF" w:rsidRDefault="00203EDF" w:rsidP="00203ED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DF" w:rsidRPr="00203EDF" w:rsidRDefault="00203EDF" w:rsidP="00203ED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B3A" w:rsidRDefault="006D5B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B3A" w:rsidRDefault="006D5B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B3A" w:rsidRDefault="006D5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FC4"/>
    <w:multiLevelType w:val="multilevel"/>
    <w:tmpl w:val="71F8C0F8"/>
    <w:lvl w:ilvl="0">
      <w:start w:val="1"/>
      <w:numFmt w:val="decimal"/>
      <w:pStyle w:val="Heading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F5BCA"/>
    <w:multiLevelType w:val="hybridMultilevel"/>
    <w:tmpl w:val="366ACEC4"/>
    <w:name w:val="Tiret 022"/>
    <w:lvl w:ilvl="0" w:tplc="19ECBE4A">
      <w:start w:val="1"/>
      <w:numFmt w:val="bullet"/>
      <w:lvlRestart w:val="0"/>
      <w:lvlText w:val=""/>
      <w:lvlJc w:val="left"/>
      <w:pPr>
        <w:tabs>
          <w:tab w:val="num" w:pos="850"/>
        </w:tabs>
        <w:ind w:left="850" w:hanging="85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716FA"/>
    <w:multiLevelType w:val="singleLevel"/>
    <w:tmpl w:val="27AE9642"/>
    <w:name w:val="List Bullet 3__1"/>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 w15:restartNumberingAfterBreak="0">
    <w:nsid w:val="08D61EE0"/>
    <w:multiLevelType w:val="multilevel"/>
    <w:tmpl w:val="C9D48372"/>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595"/>
      </w:pPr>
    </w:lvl>
    <w:lvl w:ilvl="2">
      <w:start w:val="1"/>
      <w:numFmt w:val="decimal"/>
      <w:lvlText w:val="%1.%2.%3."/>
      <w:lvlJc w:val="left"/>
      <w:pPr>
        <w:tabs>
          <w:tab w:val="num" w:pos="1922"/>
        </w:tabs>
        <w:ind w:left="1922" w:hanging="845"/>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4" w15:restartNumberingAfterBreak="0">
    <w:nsid w:val="0E241B5C"/>
    <w:multiLevelType w:val="hybridMultilevel"/>
    <w:tmpl w:val="3064D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D3869"/>
    <w:multiLevelType w:val="hybridMultilevel"/>
    <w:tmpl w:val="98903D42"/>
    <w:lvl w:ilvl="0" w:tplc="BD18C84A">
      <w:start w:val="1"/>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2455F2"/>
    <w:multiLevelType w:val="multilevel"/>
    <w:tmpl w:val="DEF0557E"/>
    <w:name w:val="List Number"/>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D21377"/>
    <w:multiLevelType w:val="hybridMultilevel"/>
    <w:tmpl w:val="7A045A96"/>
    <w:lvl w:ilvl="0" w:tplc="BD18C84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B51A8"/>
    <w:multiLevelType w:val="hybridMultilevel"/>
    <w:tmpl w:val="9F2032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4255EB"/>
    <w:multiLevelType w:val="singleLevel"/>
    <w:tmpl w:val="7CF2F350"/>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0" w15:restartNumberingAfterBreak="0">
    <w:nsid w:val="23C31A5C"/>
    <w:multiLevelType w:val="multilevel"/>
    <w:tmpl w:val="F6ACDD2A"/>
    <w:name w:val="List Number 2__1"/>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64D0345"/>
    <w:multiLevelType w:val="hybridMultilevel"/>
    <w:tmpl w:val="32E617FC"/>
    <w:name w:val="Tiret 0"/>
    <w:lvl w:ilvl="0" w:tplc="ED927FA4">
      <w:start w:val="1"/>
      <w:numFmt w:val="bullet"/>
      <w:lvlRestart w:val="0"/>
      <w:pStyle w:val="Tiret0"/>
      <w:lvlText w:val=""/>
      <w:lvlJc w:val="left"/>
      <w:pPr>
        <w:tabs>
          <w:tab w:val="num" w:pos="850"/>
        </w:tabs>
        <w:ind w:left="850" w:hanging="85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625AC"/>
    <w:multiLevelType w:val="hybridMultilevel"/>
    <w:tmpl w:val="EB0A5F80"/>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BF6337D"/>
    <w:multiLevelType w:val="hybridMultilevel"/>
    <w:tmpl w:val="3064D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60669B"/>
    <w:multiLevelType w:val="hybridMultilevel"/>
    <w:tmpl w:val="4502C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261514"/>
    <w:multiLevelType w:val="hybridMultilevel"/>
    <w:tmpl w:val="83B400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7A2B15"/>
    <w:multiLevelType w:val="hybridMultilevel"/>
    <w:tmpl w:val="F2A099E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2A52C4F"/>
    <w:multiLevelType w:val="singleLevel"/>
    <w:tmpl w:val="CEFC5A24"/>
    <w:lvl w:ilvl="0">
      <w:start w:val="1"/>
      <w:numFmt w:val="bullet"/>
      <w:lvlRestart w:val="0"/>
      <w:lvlText w:val="–"/>
      <w:lvlJc w:val="left"/>
      <w:pPr>
        <w:tabs>
          <w:tab w:val="num" w:pos="850"/>
        </w:tabs>
        <w:ind w:left="850" w:hanging="850"/>
      </w:pPr>
    </w:lvl>
  </w:abstractNum>
  <w:abstractNum w:abstractNumId="18" w15:restartNumberingAfterBreak="0">
    <w:nsid w:val="330B576B"/>
    <w:multiLevelType w:val="hybridMultilevel"/>
    <w:tmpl w:val="F8BE5B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4A97972"/>
    <w:multiLevelType w:val="hybridMultilevel"/>
    <w:tmpl w:val="AB5A2A18"/>
    <w:lvl w:ilvl="0" w:tplc="8C1459FC">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52B49"/>
    <w:multiLevelType w:val="hybridMultilevel"/>
    <w:tmpl w:val="E68C16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041328"/>
    <w:multiLevelType w:val="hybridMultilevel"/>
    <w:tmpl w:val="2CF4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5128B6"/>
    <w:multiLevelType w:val="singleLevel"/>
    <w:tmpl w:val="4F70CA0A"/>
    <w:name w:val="List Number 2"/>
    <w:lvl w:ilvl="0">
      <w:start w:val="1"/>
      <w:numFmt w:val="bullet"/>
      <w:lvlRestart w:val="0"/>
      <w:pStyle w:val="Tiret2"/>
      <w:lvlText w:val="–"/>
      <w:lvlJc w:val="left"/>
      <w:pPr>
        <w:tabs>
          <w:tab w:val="num" w:pos="1984"/>
        </w:tabs>
        <w:ind w:left="1984" w:hanging="567"/>
      </w:pPr>
    </w:lvl>
  </w:abstractNum>
  <w:abstractNum w:abstractNumId="23" w15:restartNumberingAfterBreak="0">
    <w:nsid w:val="3BA736C9"/>
    <w:multiLevelType w:val="singleLevel"/>
    <w:tmpl w:val="F00A6C0C"/>
    <w:lvl w:ilvl="0">
      <w:start w:val="1"/>
      <w:numFmt w:val="bullet"/>
      <w:lvlRestart w:val="0"/>
      <w:pStyle w:val="TOC8"/>
      <w:lvlText w:val="–"/>
      <w:lvlJc w:val="left"/>
      <w:pPr>
        <w:tabs>
          <w:tab w:val="num" w:pos="850"/>
        </w:tabs>
        <w:ind w:left="850" w:hanging="850"/>
      </w:pPr>
    </w:lvl>
  </w:abstractNum>
  <w:abstractNum w:abstractNumId="24"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5" w15:restartNumberingAfterBreak="0">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6" w15:restartNumberingAfterBreak="0">
    <w:nsid w:val="4C1B7A6F"/>
    <w:multiLevelType w:val="singleLevel"/>
    <w:tmpl w:val="0A7CB49A"/>
    <w:name w:val="Default"/>
    <w:lvl w:ilvl="0">
      <w:start w:val="1"/>
      <w:numFmt w:val="bullet"/>
      <w:lvlRestart w:val="0"/>
      <w:pStyle w:val="Tiret4"/>
      <w:lvlText w:val="–"/>
      <w:lvlJc w:val="left"/>
      <w:pPr>
        <w:tabs>
          <w:tab w:val="num" w:pos="3118"/>
        </w:tabs>
        <w:ind w:left="3118" w:hanging="567"/>
      </w:pPr>
    </w:lvl>
  </w:abstractNum>
  <w:abstractNum w:abstractNumId="27" w15:restartNumberingAfterBreak="0">
    <w:nsid w:val="4EAE2E48"/>
    <w:multiLevelType w:val="singleLevel"/>
    <w:tmpl w:val="E16ED7A4"/>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8" w15:restartNumberingAfterBreak="0">
    <w:nsid w:val="515028A9"/>
    <w:multiLevelType w:val="hybridMultilevel"/>
    <w:tmpl w:val="112A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7760D"/>
    <w:multiLevelType w:val="singleLevel"/>
    <w:tmpl w:val="BB505DFC"/>
    <w:name w:val="Considérant__1"/>
    <w:lvl w:ilvl="0">
      <w:start w:val="1"/>
      <w:numFmt w:val="decimal"/>
      <w:lvlRestart w:val="0"/>
      <w:lvlText w:val="(%1)"/>
      <w:lvlJc w:val="left"/>
      <w:pPr>
        <w:tabs>
          <w:tab w:val="num" w:pos="709"/>
        </w:tabs>
        <w:ind w:left="709" w:hanging="709"/>
      </w:pPr>
    </w:lvl>
  </w:abstractNum>
  <w:abstractNum w:abstractNumId="30" w15:restartNumberingAfterBreak="0">
    <w:nsid w:val="537C030B"/>
    <w:multiLevelType w:val="hybridMultilevel"/>
    <w:tmpl w:val="EE4A56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32"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3" w15:restartNumberingAfterBreak="0">
    <w:nsid w:val="62A8042C"/>
    <w:multiLevelType w:val="singleLevel"/>
    <w:tmpl w:val="CCF20C06"/>
    <w:name w:val="Tiret 3"/>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4" w15:restartNumberingAfterBreak="0">
    <w:nsid w:val="67895325"/>
    <w:multiLevelType w:val="hybridMultilevel"/>
    <w:tmpl w:val="D786D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A6901C1"/>
    <w:multiLevelType w:val="singleLevel"/>
    <w:tmpl w:val="208841AE"/>
    <w:name w:val="Tir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15:restartNumberingAfterBreak="0">
    <w:nsid w:val="6BB41AAC"/>
    <w:multiLevelType w:val="multilevel"/>
    <w:tmpl w:val="DDD265F8"/>
    <w:name w:val="List Number 3__1"/>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BF90535"/>
    <w:multiLevelType w:val="hybridMultilevel"/>
    <w:tmpl w:val="8344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6E6A1B"/>
    <w:multiLevelType w:val="hybridMultilevel"/>
    <w:tmpl w:val="F2A099E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399799D"/>
    <w:multiLevelType w:val="multilevel"/>
    <w:tmpl w:val="279E5568"/>
    <w:name w:val="List Number 4__1"/>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1" w15:restartNumberingAfterBreak="0">
    <w:nsid w:val="78C56337"/>
    <w:multiLevelType w:val="multilevel"/>
    <w:tmpl w:val="D57A2C4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C966381"/>
    <w:multiLevelType w:val="multilevel"/>
    <w:tmpl w:val="DCC88062"/>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1"/>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5" w15:restartNumberingAfterBreak="0">
    <w:nsid w:val="7CDA1BA5"/>
    <w:multiLevelType w:val="hybridMultilevel"/>
    <w:tmpl w:val="8AB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034250"/>
    <w:multiLevelType w:val="singleLevel"/>
    <w:tmpl w:val="74B6C352"/>
    <w:name w:val="List Bull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7" w15:restartNumberingAfterBreak="0">
    <w:nsid w:val="7D8820A0"/>
    <w:multiLevelType w:val="singleLevel"/>
    <w:tmpl w:val="54F6C7B4"/>
    <w:name w:val="Heading__1"/>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0"/>
  </w:num>
  <w:num w:numId="2">
    <w:abstractNumId w:val="8"/>
  </w:num>
  <w:num w:numId="3">
    <w:abstractNumId w:val="11"/>
  </w:num>
  <w:num w:numId="4">
    <w:abstractNumId w:val="19"/>
  </w:num>
  <w:num w:numId="5">
    <w:abstractNumId w:val="13"/>
  </w:num>
  <w:num w:numId="6">
    <w:abstractNumId w:val="44"/>
    <w:lvlOverride w:ilvl="0">
      <w:startOverride w:val="1"/>
    </w:lvlOverride>
  </w:num>
  <w:num w:numId="7">
    <w:abstractNumId w:val="37"/>
  </w:num>
  <w:num w:numId="8">
    <w:abstractNumId w:val="20"/>
  </w:num>
  <w:num w:numId="9">
    <w:abstractNumId w:val="15"/>
  </w:num>
  <w:num w:numId="10">
    <w:abstractNumId w:val="30"/>
  </w:num>
  <w:num w:numId="11">
    <w:abstractNumId w:val="14"/>
  </w:num>
  <w:num w:numId="12">
    <w:abstractNumId w:val="34"/>
  </w:num>
  <w:num w:numId="13">
    <w:abstractNumId w:val="1"/>
  </w:num>
  <w:num w:numId="14">
    <w:abstractNumId w:val="17"/>
  </w:num>
  <w:num w:numId="15">
    <w:abstractNumId w:val="23"/>
  </w:num>
  <w:num w:numId="16">
    <w:abstractNumId w:val="11"/>
  </w:num>
  <w:num w:numId="17">
    <w:abstractNumId w:val="31"/>
  </w:num>
  <w:num w:numId="18">
    <w:abstractNumId w:val="22"/>
  </w:num>
  <w:num w:numId="19">
    <w:abstractNumId w:val="25"/>
  </w:num>
  <w:num w:numId="20">
    <w:abstractNumId w:val="26"/>
  </w:num>
  <w:num w:numId="21">
    <w:abstractNumId w:val="43"/>
  </w:num>
  <w:num w:numId="22">
    <w:abstractNumId w:val="35"/>
  </w:num>
  <w:num w:numId="23">
    <w:abstractNumId w:val="24"/>
  </w:num>
  <w:num w:numId="24">
    <w:abstractNumId w:val="33"/>
  </w:num>
  <w:num w:numId="25">
    <w:abstractNumId w:val="32"/>
  </w:num>
  <w:num w:numId="26">
    <w:abstractNumId w:val="40"/>
  </w:num>
  <w:num w:numId="27">
    <w:abstractNumId w:val="47"/>
  </w:num>
  <w:num w:numId="28">
    <w:abstractNumId w:val="42"/>
  </w:num>
  <w:num w:numId="29">
    <w:abstractNumId w:val="41"/>
  </w:num>
  <w:num w:numId="30">
    <w:abstractNumId w:val="29"/>
  </w:num>
  <w:num w:numId="31">
    <w:abstractNumId w:val="39"/>
  </w:num>
  <w:num w:numId="32">
    <w:abstractNumId w:val="36"/>
  </w:num>
  <w:num w:numId="33">
    <w:abstractNumId w:val="10"/>
  </w:num>
  <w:num w:numId="34">
    <w:abstractNumId w:val="6"/>
  </w:num>
  <w:num w:numId="35">
    <w:abstractNumId w:val="9"/>
  </w:num>
  <w:num w:numId="36">
    <w:abstractNumId w:val="2"/>
  </w:num>
  <w:num w:numId="37">
    <w:abstractNumId w:val="46"/>
  </w:num>
  <w:num w:numId="38">
    <w:abstractNumId w:val="27"/>
  </w:num>
  <w:num w:numId="39">
    <w:abstractNumId w:val="16"/>
  </w:num>
  <w:num w:numId="40">
    <w:abstractNumId w:val="38"/>
  </w:num>
  <w:num w:numId="41">
    <w:abstractNumId w:val="12"/>
  </w:num>
  <w:num w:numId="42">
    <w:abstractNumId w:val="7"/>
  </w:num>
  <w:num w:numId="43">
    <w:abstractNumId w:val="28"/>
  </w:num>
  <w:num w:numId="44">
    <w:abstractNumId w:val="18"/>
  </w:num>
  <w:num w:numId="45">
    <w:abstractNumId w:val="5"/>
  </w:num>
  <w:num w:numId="46">
    <w:abstractNumId w:val="45"/>
  </w:num>
  <w:num w:numId="47">
    <w:abstractNumId w:val="21"/>
  </w:num>
  <w:num w:numId="48">
    <w:abstractNumId w:val="4"/>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hideGrammaticalErrors/>
  <w:proofState w:spelling="clean" w:grammar="clean"/>
  <w:revisionView w:markup="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Replaces COM(2020) 836 final of 10/12/2020._x000b_Concerns all language versions._x000b_Acronyme BUD added. "/>
    <w:docVar w:name="LW_COVERPAGE_EXISTS" w:val="True"/>
    <w:docVar w:name="LW_COVERPAGE_GUID" w:val="8812BE35-5579-4485-98B6-EF1F106B1EC5"/>
    <w:docVar w:name="LW_COVERPAGE_TYPE" w:val="1"/>
    <w:docVar w:name="LW_CROSSREFERENCE" w:val="&lt;UNUSED&gt;"/>
    <w:docVar w:name="LW_DocType" w:val="NORMAL"/>
    <w:docVar w:name="LW_EMISSION" w:val="11.12.2020"/>
    <w:docVar w:name="LW_EMISSION_ISODATE" w:val="2020-12-11"/>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BUD"/>
    <w:docVar w:name="LW_REF.II.NEW.CP_NUMBER" w:val="0371"/>
    <w:docVar w:name="LW_REF.II.NEW.CP_YEAR" w:val="2020"/>
    <w:docVar w:name="LW_REF.INST.NEW" w:val="COM"/>
    <w:docVar w:name="LW_REF.INST.NEW_ADOPTED" w:val="final/2"/>
    <w:docVar w:name="LW_REF.INST.NEW_TEXT" w:val="(2020) 8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GENERAL INTRODUCTION_x000d_"/>
    <w:docVar w:name="LW_TYPE.DOC.CP" w:val="Second DRAFT General Budget _x000b_of the European Union _x000b_for the financial year 2021_x000b_ "/>
  </w:docVars>
  <w:rsids>
    <w:rsidRoot w:val="006D5B3A"/>
    <w:rsid w:val="00203EDF"/>
    <w:rsid w:val="006D5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E20073E-1569-4FE8-9887-791C392C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fr-BE" w:eastAsia="en-US"/>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qFormat/>
    <w:pPr>
      <w:keepNext/>
      <w:numPr>
        <w:numId w:val="1"/>
      </w:numPr>
      <w:spacing w:before="240" w:after="60" w:line="240" w:lineRule="auto"/>
      <w:outlineLvl w:val="1"/>
    </w:pPr>
    <w:rPr>
      <w:rFonts w:ascii="Arial" w:eastAsia="Times New Roman" w:hAnsi="Arial" w:cs="Arial"/>
      <w:b/>
      <w:bCs/>
      <w:i/>
      <w:iCs/>
      <w:sz w:val="28"/>
      <w:szCs w:val="28"/>
      <w:lang w:val="en-GB" w:eastAsia="en-GB"/>
    </w:rPr>
  </w:style>
  <w:style w:type="paragraph" w:styleId="Heading3">
    <w:name w:val="heading 3"/>
    <w:basedOn w:val="Normal"/>
    <w:next w:val="Text3"/>
    <w:link w:val="Heading3Char"/>
    <w:uiPriority w:val="99"/>
    <w:qFormat/>
    <w:pPr>
      <w:keepNext/>
      <w:tabs>
        <w:tab w:val="num" w:pos="850"/>
      </w:tabs>
      <w:spacing w:before="120" w:after="120" w:line="240" w:lineRule="auto"/>
      <w:ind w:left="850" w:hanging="850"/>
      <w:jc w:val="both"/>
      <w:outlineLvl w:val="2"/>
    </w:pPr>
    <w:rPr>
      <w:rFonts w:ascii="Times New Roman" w:eastAsia="Times New Roman" w:hAnsi="Times New Roman"/>
      <w:bCs/>
      <w:i/>
      <w:sz w:val="24"/>
      <w:szCs w:val="26"/>
      <w:lang w:val="en-GB" w:eastAsia="de-DE"/>
    </w:rPr>
  </w:style>
  <w:style w:type="paragraph" w:styleId="Heading4">
    <w:name w:val="heading 4"/>
    <w:basedOn w:val="Normal"/>
    <w:next w:val="Text4"/>
    <w:link w:val="Heading4Char"/>
    <w:uiPriority w:val="99"/>
    <w:qFormat/>
    <w:pPr>
      <w:keepNext/>
      <w:tabs>
        <w:tab w:val="num" w:pos="850"/>
      </w:tabs>
      <w:spacing w:before="120" w:after="120" w:line="240" w:lineRule="auto"/>
      <w:ind w:left="850" w:hanging="850"/>
      <w:jc w:val="both"/>
      <w:outlineLvl w:val="3"/>
    </w:pPr>
    <w:rPr>
      <w:rFonts w:ascii="Times New Roman" w:eastAsia="Times New Roman" w:hAnsi="Times New Roman"/>
      <w:bCs/>
      <w:sz w:val="24"/>
      <w:szCs w:val="28"/>
      <w:lang w:val="en-GB" w:eastAsia="de-DE"/>
    </w:rPr>
  </w:style>
  <w:style w:type="paragraph" w:styleId="Heading5">
    <w:name w:val="heading 5"/>
    <w:basedOn w:val="Normal"/>
    <w:next w:val="Normal"/>
    <w:link w:val="Heading5Char"/>
    <w:uiPriority w:val="99"/>
    <w:qFormat/>
    <w:pPr>
      <w:keepNext/>
      <w:tabs>
        <w:tab w:val="num" w:pos="1700"/>
      </w:tabs>
      <w:spacing w:before="120" w:after="120" w:line="240" w:lineRule="auto"/>
      <w:ind w:left="1700" w:hanging="1700"/>
      <w:jc w:val="both"/>
      <w:outlineLvl w:val="4"/>
    </w:pPr>
    <w:rPr>
      <w:rFonts w:ascii="Times New Roman" w:eastAsia="Times New Roman" w:hAnsi="Times New Roman"/>
      <w:sz w:val="24"/>
      <w:szCs w:val="24"/>
      <w:lang w:val="en-GB" w:eastAsia="en-GB"/>
    </w:rPr>
  </w:style>
  <w:style w:type="paragraph" w:styleId="Heading6">
    <w:name w:val="heading 6"/>
    <w:basedOn w:val="Normal"/>
    <w:next w:val="Normal"/>
    <w:link w:val="Heading6Char"/>
    <w:uiPriority w:val="99"/>
    <w:qFormat/>
    <w:pPr>
      <w:keepNext/>
      <w:tabs>
        <w:tab w:val="num" w:pos="1700"/>
      </w:tabs>
      <w:spacing w:before="120" w:after="120" w:line="240" w:lineRule="auto"/>
      <w:ind w:left="1700" w:hanging="1700"/>
      <w:jc w:val="both"/>
      <w:outlineLvl w:val="5"/>
    </w:pPr>
    <w:rPr>
      <w:rFonts w:ascii="Times New Roman" w:eastAsia="Times New Roman" w:hAnsi="Times New Roman"/>
      <w:sz w:val="24"/>
      <w:szCs w:val="24"/>
      <w:lang w:val="en-GB" w:eastAsia="en-GB"/>
    </w:rPr>
  </w:style>
  <w:style w:type="paragraph" w:styleId="Heading7">
    <w:name w:val="heading 7"/>
    <w:basedOn w:val="Normal"/>
    <w:next w:val="Normal"/>
    <w:link w:val="Heading7Char"/>
    <w:uiPriority w:val="99"/>
    <w:qFormat/>
    <w:pPr>
      <w:keepNext/>
      <w:tabs>
        <w:tab w:val="num" w:pos="1700"/>
      </w:tabs>
      <w:spacing w:before="120" w:after="120" w:line="240" w:lineRule="auto"/>
      <w:ind w:left="1700" w:hanging="1700"/>
      <w:jc w:val="both"/>
      <w:outlineLvl w:val="6"/>
    </w:pPr>
    <w:rPr>
      <w:rFonts w:ascii="Times New Roman" w:eastAsia="Times New Roman" w:hAnsi="Times New Roman"/>
      <w:sz w:val="24"/>
      <w:szCs w:val="24"/>
      <w:lang w:val="en-GB" w:eastAsia="en-GB"/>
    </w:rPr>
  </w:style>
  <w:style w:type="paragraph" w:styleId="Heading8">
    <w:name w:val="heading 8"/>
    <w:basedOn w:val="Normal"/>
    <w:next w:val="Normal"/>
    <w:link w:val="Heading8Char"/>
    <w:uiPriority w:val="99"/>
    <w:qFormat/>
    <w:pPr>
      <w:keepNext/>
      <w:tabs>
        <w:tab w:val="num" w:pos="1700"/>
      </w:tabs>
      <w:spacing w:before="120" w:after="120" w:line="240" w:lineRule="auto"/>
      <w:ind w:left="1700" w:hanging="1700"/>
      <w:jc w:val="both"/>
      <w:outlineLvl w:val="7"/>
    </w:pPr>
    <w:rPr>
      <w:rFonts w:ascii="Times New Roman" w:eastAsia="Times New Roman" w:hAnsi="Times New Roman"/>
      <w:sz w:val="24"/>
      <w:szCs w:val="24"/>
      <w:lang w:val="en-GB" w:eastAsia="en-GB"/>
    </w:rPr>
  </w:style>
  <w:style w:type="paragraph" w:styleId="Heading9">
    <w:name w:val="heading 9"/>
    <w:basedOn w:val="Normal"/>
    <w:next w:val="Normal"/>
    <w:link w:val="Heading9Char"/>
    <w:uiPriority w:val="99"/>
    <w:qFormat/>
    <w:pPr>
      <w:keepNext/>
      <w:tabs>
        <w:tab w:val="num" w:pos="1700"/>
      </w:tabs>
      <w:spacing w:before="120" w:after="120" w:line="240" w:lineRule="auto"/>
      <w:ind w:left="1700" w:hanging="1700"/>
      <w:jc w:val="both"/>
      <w:outlineLvl w:val="8"/>
    </w:pPr>
    <w:rPr>
      <w:rFonts w:ascii="Times New Roman" w:eastAsia="Times New Roman" w:hAnsi="Times New Roman"/>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val="fr-BE" w:eastAsia="en-US"/>
    </w:rPr>
  </w:style>
  <w:style w:type="paragraph" w:styleId="Footer">
    <w:name w:val="footer"/>
    <w:basedOn w:val="Normal"/>
    <w:link w:val="FooterChar"/>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val="fr-BE"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val="fr-BE"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fr-BE" w:eastAsia="en-US"/>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R3,stylish,BVI fnr"/>
    <w:basedOn w:val="DefaultParagraphFont"/>
    <w:link w:val="BVIfnrCarCarCarCarCharCharCharChar"/>
    <w:uiPriority w:val="99"/>
    <w:unhideWhenUsed/>
    <w:qFormat/>
    <w:rPr>
      <w:vertAlign w:val="superscript"/>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character" w:customStyle="1" w:styleId="Heading1Char">
    <w:name w:val="Heading 1 Char"/>
    <w:basedOn w:val="DefaultParagraphFont"/>
    <w:link w:val="Heading1"/>
    <w:uiPriority w:val="9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Pr>
      <w:rFonts w:ascii="Arial" w:eastAsia="Times New Roman" w:hAnsi="Arial" w:cs="Arial"/>
      <w:b/>
      <w:bCs/>
      <w:i/>
      <w:iCs/>
      <w:sz w:val="28"/>
      <w:szCs w:val="28"/>
    </w:rPr>
  </w:style>
  <w:style w:type="character" w:styleId="PageNumber">
    <w:name w:val="page number"/>
    <w:basedOn w:val="DefaultParagraphFont"/>
  </w:style>
  <w:style w:type="paragraph" w:customStyle="1" w:styleId="Text1">
    <w:name w:val="Text 1"/>
    <w:basedOn w:val="Normal"/>
    <w:pPr>
      <w:spacing w:after="240" w:line="240" w:lineRule="auto"/>
      <w:ind w:left="482"/>
      <w:jc w:val="both"/>
    </w:pPr>
    <w:rPr>
      <w:rFonts w:ascii="Times New Roman" w:eastAsia="Times New Roman" w:hAnsi="Times New Roman"/>
      <w:sz w:val="24"/>
      <w:szCs w:val="20"/>
      <w:lang w:val="en-GB"/>
    </w:rPr>
  </w:style>
  <w:style w:type="character" w:styleId="Strong">
    <w:name w:val="Strong"/>
    <w:qFormat/>
    <w:rPr>
      <w:b/>
      <w:bCs/>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har Char Char"/>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sz w:val="24"/>
      <w:szCs w:val="20"/>
      <w:lang w:val="en-GB" w:eastAsia="fr-BE"/>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har Char Char Char"/>
    <w:basedOn w:val="DefaultParagraphFont"/>
    <w:link w:val="FootnoteText"/>
    <w:uiPriority w:val="99"/>
    <w:rPr>
      <w:rFonts w:ascii="Times New Roman" w:eastAsia="Times New Roman" w:hAnsi="Times New Roman"/>
      <w:sz w:val="24"/>
      <w:lang w:eastAsia="fr-BE"/>
    </w:rPr>
  </w:style>
  <w:style w:type="paragraph" w:customStyle="1" w:styleId="CharChar">
    <w:name w:val="Char Char"/>
    <w:basedOn w:val="Normal"/>
    <w:pPr>
      <w:spacing w:after="160" w:line="240" w:lineRule="exact"/>
    </w:pPr>
    <w:rPr>
      <w:rFonts w:ascii="Tahoma" w:eastAsia="Times New Roman" w:hAnsi="Tahoma"/>
      <w:sz w:val="20"/>
      <w:szCs w:val="20"/>
      <w:lang w:val="en-US"/>
    </w:rPr>
  </w:style>
  <w:style w:type="paragraph" w:customStyle="1" w:styleId="Tiret0">
    <w:name w:val="Tiret 0"/>
    <w:basedOn w:val="Normal"/>
    <w:pPr>
      <w:numPr>
        <w:numId w:val="3"/>
      </w:numPr>
      <w:spacing w:after="0" w:line="240" w:lineRule="auto"/>
    </w:pPr>
    <w:rPr>
      <w:rFonts w:ascii="Times New Roman" w:eastAsia="Times New Roman" w:hAnsi="Times New Roman"/>
      <w:sz w:val="24"/>
      <w:szCs w:val="24"/>
      <w:lang w:val="en-GB" w:eastAsia="en-GB"/>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4"/>
      <w:szCs w:val="24"/>
      <w:lang w:val="en-GB" w:eastAsia="en-GB"/>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eastAsia="Times New Roman" w:hAnsi="Times New Roman"/>
      <w:sz w:val="24"/>
      <w:szCs w:val="24"/>
    </w:rPr>
  </w:style>
  <w:style w:type="paragraph" w:styleId="ListParagraph">
    <w:name w:val="List Paragraph"/>
    <w:basedOn w:val="Normal"/>
    <w:uiPriority w:val="34"/>
    <w:qFormat/>
    <w:pPr>
      <w:spacing w:after="0" w:line="240" w:lineRule="auto"/>
    </w:pPr>
    <w:rPr>
      <w:rFonts w:ascii="Times New Roman" w:eastAsia="Times New Roman" w:hAnsi="Times New Roman"/>
      <w:sz w:val="24"/>
      <w:szCs w:val="24"/>
      <w:lang w:val="en-GB" w:eastAsia="en-GB"/>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lang w:val="en-GB" w:eastAsia="en-GB"/>
    </w:rPr>
  </w:style>
  <w:style w:type="paragraph" w:customStyle="1" w:styleId="Considrant">
    <w:name w:val="Considérant"/>
    <w:basedOn w:val="Normal"/>
    <w:pPr>
      <w:numPr>
        <w:numId w:val="6"/>
      </w:numPr>
      <w:tabs>
        <w:tab w:val="clear" w:pos="709"/>
      </w:tabs>
      <w:spacing w:before="120" w:after="120" w:line="240" w:lineRule="auto"/>
      <w:ind w:left="720" w:hanging="360"/>
      <w:jc w:val="both"/>
    </w:pPr>
    <w:rPr>
      <w:rFonts w:ascii="Times New Roman" w:hAnsi="Times New Roman"/>
      <w:sz w:val="24"/>
      <w:lang w:val="en-GB"/>
    </w:rPr>
  </w:style>
  <w:style w:type="paragraph" w:customStyle="1" w:styleId="Fait">
    <w:name w:val="Fait à"/>
    <w:basedOn w:val="Normal"/>
    <w:next w:val="Institutionquisigne"/>
    <w:pPr>
      <w:keepNext/>
      <w:spacing w:before="120" w:after="0" w:line="240" w:lineRule="auto"/>
      <w:jc w:val="both"/>
    </w:pPr>
    <w:rPr>
      <w:rFonts w:ascii="Times New Roman" w:hAnsi="Times New Roman"/>
      <w:sz w:val="24"/>
      <w:lang w:val="en-GB"/>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sz w:val="24"/>
      <w:lang w:val="en-GB"/>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sz w:val="24"/>
      <w:lang w:val="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i/>
      <w:sz w:val="24"/>
      <w:lang w:val="en-GB"/>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i/>
      <w:sz w:val="24"/>
      <w:lang w:val="en-GB"/>
    </w:rPr>
  </w:style>
  <w:style w:type="paragraph" w:customStyle="1" w:styleId="Statut">
    <w:name w:val="Statut"/>
    <w:basedOn w:val="Normal"/>
    <w:next w:val="Typedudocument"/>
    <w:pPr>
      <w:spacing w:before="360" w:after="0" w:line="240" w:lineRule="auto"/>
      <w:jc w:val="center"/>
    </w:pPr>
    <w:rPr>
      <w:rFonts w:ascii="Times New Roman" w:hAnsi="Times New Roman"/>
      <w:sz w:val="24"/>
      <w:lang w:val="en-GB"/>
    </w:rPr>
  </w:style>
  <w:style w:type="paragraph" w:customStyle="1" w:styleId="Titrearticle">
    <w:name w:val="Titre article"/>
    <w:basedOn w:val="Normal"/>
    <w:next w:val="Normal"/>
    <w:pPr>
      <w:keepNext/>
      <w:spacing w:before="360" w:after="120" w:line="240" w:lineRule="auto"/>
      <w:jc w:val="center"/>
    </w:pPr>
    <w:rPr>
      <w:rFonts w:ascii="Times New Roman" w:hAnsi="Times New Roman"/>
      <w:i/>
      <w:sz w:val="24"/>
      <w:lang w:val="en-GB"/>
    </w:rPr>
  </w:style>
  <w:style w:type="paragraph" w:customStyle="1" w:styleId="Titreobjet">
    <w:name w:val="Titre objet"/>
    <w:basedOn w:val="Normal"/>
    <w:next w:val="Normal"/>
    <w:pPr>
      <w:spacing w:before="360" w:after="360" w:line="240" w:lineRule="auto"/>
      <w:jc w:val="center"/>
    </w:pPr>
    <w:rPr>
      <w:rFonts w:ascii="Times New Roman" w:hAnsi="Times New Roman"/>
      <w:b/>
      <w:sz w:val="24"/>
      <w:lang w:val="en-GB"/>
    </w:rPr>
  </w:style>
  <w:style w:type="paragraph" w:customStyle="1" w:styleId="Typedudocument">
    <w:name w:val="Type du document"/>
    <w:basedOn w:val="Normal"/>
    <w:next w:val="Titreobjet"/>
    <w:pPr>
      <w:spacing w:before="360" w:after="0" w:line="240" w:lineRule="auto"/>
      <w:jc w:val="center"/>
    </w:pPr>
    <w:rPr>
      <w:rFonts w:ascii="Times New Roman" w:hAnsi="Times New Roman"/>
      <w:b/>
      <w:sz w:val="24"/>
      <w:lang w:val="en-GB"/>
    </w:rPr>
  </w:style>
  <w:style w:type="paragraph" w:customStyle="1" w:styleId="CM1">
    <w:name w:val="CM1"/>
    <w:basedOn w:val="Normal"/>
    <w:next w:val="Normal"/>
    <w:uiPriority w:val="99"/>
    <w:pPr>
      <w:autoSpaceDE w:val="0"/>
      <w:autoSpaceDN w:val="0"/>
      <w:adjustRightInd w:val="0"/>
      <w:spacing w:after="0" w:line="240" w:lineRule="auto"/>
    </w:pPr>
    <w:rPr>
      <w:rFonts w:ascii="KOJOD P+ Adv T T 5843c 571" w:eastAsia="Times New Roman" w:hAnsi="KOJOD P+ Adv T T 5843c 571"/>
      <w:sz w:val="24"/>
      <w:szCs w:val="24"/>
      <w:lang w:val="en-GB" w:eastAsia="en-GB"/>
    </w:rPr>
  </w:style>
  <w:style w:type="paragraph" w:customStyle="1" w:styleId="CM3">
    <w:name w:val="CM3"/>
    <w:basedOn w:val="Normal"/>
    <w:next w:val="Normal"/>
    <w:uiPriority w:val="99"/>
    <w:pPr>
      <w:autoSpaceDE w:val="0"/>
      <w:autoSpaceDN w:val="0"/>
      <w:adjustRightInd w:val="0"/>
      <w:spacing w:after="0" w:line="240" w:lineRule="auto"/>
    </w:pPr>
    <w:rPr>
      <w:rFonts w:ascii="KOJOD P+ Adv T T 5843c 571" w:eastAsia="Times New Roman" w:hAnsi="KOJOD P+ Adv T T 5843c 571"/>
      <w:sz w:val="24"/>
      <w:szCs w:val="24"/>
      <w:lang w:val="en-GB"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after="0" w:line="240" w:lineRule="auto"/>
    </w:pPr>
    <w:rPr>
      <w:rFonts w:ascii="Times New Roman" w:eastAsia="Times New Roman" w:hAnsi="Times New Roman"/>
      <w:sz w:val="20"/>
      <w:szCs w:val="20"/>
      <w:lang w:val="en-GB" w:eastAsia="en-GB"/>
    </w:rPr>
  </w:style>
  <w:style w:type="character" w:customStyle="1" w:styleId="CommentTextChar">
    <w:name w:val="Comment Text Char"/>
    <w:basedOn w:val="DefaultParagraphFont"/>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b/>
      <w:bCs/>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lang w:eastAsia="en-US"/>
    </w:rPr>
  </w:style>
  <w:style w:type="paragraph" w:styleId="TOC8">
    <w:name w:val="toc 8"/>
    <w:basedOn w:val="Normal"/>
    <w:next w:val="Normal"/>
    <w:uiPriority w:val="39"/>
    <w:pPr>
      <w:numPr>
        <w:numId w:val="15"/>
      </w:numPr>
      <w:tabs>
        <w:tab w:val="clear" w:pos="850"/>
      </w:tabs>
      <w:spacing w:after="0" w:line="240" w:lineRule="auto"/>
      <w:ind w:left="1680" w:firstLine="0"/>
    </w:pPr>
    <w:rPr>
      <w:rFonts w:eastAsia="Times New Roman" w:cs="Calibri"/>
      <w:sz w:val="18"/>
      <w:szCs w:val="18"/>
      <w:lang w:val="en-GB"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lang w:val="en-GB"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szCs w:val="24"/>
      <w:lang w:val="en-GB" w:eastAsia="de-DE"/>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TOC1">
    <w:name w:val="toc 1"/>
    <w:basedOn w:val="Normal"/>
    <w:next w:val="Normal"/>
    <w:autoRedefine/>
    <w:uiPriority w:val="39"/>
    <w:unhideWhenUsed/>
    <w:pPr>
      <w:tabs>
        <w:tab w:val="left" w:pos="440"/>
        <w:tab w:val="right" w:leader="dot" w:pos="9911"/>
      </w:tabs>
      <w:spacing w:after="100"/>
    </w:pPr>
    <w:rPr>
      <w:rFonts w:ascii="Times New Roman" w:hAnsi="Times New Roman"/>
      <w:b/>
      <w:bCs/>
      <w:smallCaps/>
      <w:noProof/>
      <w:lang w:eastAsia="de-DE"/>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tabs>
        <w:tab w:val="left" w:pos="1200"/>
        <w:tab w:val="right" w:leader="dot" w:pos="9911"/>
      </w:tabs>
      <w:spacing w:after="100"/>
      <w:ind w:left="440"/>
    </w:pPr>
    <w:rPr>
      <w:rFonts w:ascii="Times New Roman" w:hAnsi="Times New Roman"/>
      <w:bCs/>
      <w:i/>
      <w:noProof/>
      <w:lang w:eastAsia="de-DE"/>
    </w:rPr>
  </w:style>
  <w:style w:type="paragraph" w:styleId="TOCHeading">
    <w:name w:val="TOC Heading"/>
    <w:basedOn w:val="Heading1"/>
    <w:next w:val="Normal"/>
    <w:uiPriority w:val="99"/>
    <w:unhideWhenUsed/>
    <w:qFormat/>
    <w:pPr>
      <w:keepLines/>
      <w:spacing w:after="0" w:line="276" w:lineRule="auto"/>
      <w:outlineLvl w:val="9"/>
    </w:pPr>
    <w:rPr>
      <w:rFonts w:asciiTheme="majorHAnsi" w:eastAsiaTheme="majorEastAsia" w:hAnsiTheme="majorHAnsi" w:cstheme="majorBidi"/>
      <w:b w:val="0"/>
      <w:bCs w:val="0"/>
      <w:color w:val="365F91" w:themeColor="accent1" w:themeShade="BF"/>
      <w:kern w:val="0"/>
      <w:lang w:val="fr-BE" w:eastAsia="en-US"/>
    </w:rPr>
  </w:style>
  <w:style w:type="character" w:customStyle="1" w:styleId="Heading3Char">
    <w:name w:val="Heading 3 Char"/>
    <w:basedOn w:val="DefaultParagraphFont"/>
    <w:link w:val="Heading3"/>
    <w:uiPriority w:val="99"/>
    <w:rPr>
      <w:rFonts w:ascii="Times New Roman" w:eastAsia="Times New Roman" w:hAnsi="Times New Roman"/>
      <w:bCs/>
      <w:i/>
      <w:sz w:val="24"/>
      <w:szCs w:val="26"/>
      <w:lang w:eastAsia="de-DE"/>
    </w:rPr>
  </w:style>
  <w:style w:type="character" w:customStyle="1" w:styleId="Heading4Char">
    <w:name w:val="Heading 4 Char"/>
    <w:basedOn w:val="DefaultParagraphFont"/>
    <w:link w:val="Heading4"/>
    <w:uiPriority w:val="99"/>
    <w:rPr>
      <w:rFonts w:ascii="Times New Roman" w:eastAsia="Times New Roman" w:hAnsi="Times New Roman"/>
      <w:bCs/>
      <w:sz w:val="24"/>
      <w:szCs w:val="28"/>
      <w:lang w:eastAsia="de-DE"/>
    </w:rPr>
  </w:style>
  <w:style w:type="character" w:customStyle="1" w:styleId="Heading5Char">
    <w:name w:val="Heading 5 Char"/>
    <w:basedOn w:val="DefaultParagraphFont"/>
    <w:link w:val="Heading5"/>
    <w:uiPriority w:val="99"/>
    <w:rPr>
      <w:rFonts w:ascii="Times New Roman" w:eastAsia="Times New Roman" w:hAnsi="Times New Roman"/>
      <w:sz w:val="24"/>
      <w:szCs w:val="24"/>
    </w:rPr>
  </w:style>
  <w:style w:type="character" w:customStyle="1" w:styleId="Heading6Char">
    <w:name w:val="Heading 6 Char"/>
    <w:basedOn w:val="DefaultParagraphFont"/>
    <w:link w:val="Heading6"/>
    <w:uiPriority w:val="99"/>
    <w:rPr>
      <w:rFonts w:ascii="Times New Roman" w:eastAsia="Times New Roman" w:hAnsi="Times New Roman"/>
      <w:sz w:val="24"/>
      <w:szCs w:val="24"/>
    </w:rPr>
  </w:style>
  <w:style w:type="character" w:customStyle="1" w:styleId="Heading7Char">
    <w:name w:val="Heading 7 Char"/>
    <w:basedOn w:val="DefaultParagraphFont"/>
    <w:link w:val="Heading7"/>
    <w:uiPriority w:val="99"/>
    <w:rPr>
      <w:rFonts w:ascii="Times New Roman" w:eastAsia="Times New Roman" w:hAnsi="Times New Roman"/>
      <w:sz w:val="24"/>
      <w:szCs w:val="24"/>
    </w:rPr>
  </w:style>
  <w:style w:type="character" w:customStyle="1" w:styleId="Heading8Char">
    <w:name w:val="Heading 8 Char"/>
    <w:basedOn w:val="DefaultParagraphFont"/>
    <w:link w:val="Heading8"/>
    <w:uiPriority w:val="99"/>
    <w:rPr>
      <w:rFonts w:ascii="Times New Roman" w:eastAsia="Times New Roman" w:hAnsi="Times New Roman"/>
      <w:sz w:val="24"/>
      <w:szCs w:val="24"/>
    </w:rPr>
  </w:style>
  <w:style w:type="character" w:customStyle="1" w:styleId="Heading9Char">
    <w:name w:val="Heading 9 Char"/>
    <w:basedOn w:val="DefaultParagraphFont"/>
    <w:link w:val="Heading9"/>
    <w:uiPriority w:val="99"/>
    <w:rPr>
      <w:rFonts w:ascii="Times New Roman" w:eastAsia="Times New Roman" w:hAnsi="Times New Roman"/>
      <w:sz w:val="24"/>
      <w:szCs w:val="24"/>
    </w:rPr>
  </w:style>
  <w:style w:type="numbering" w:customStyle="1" w:styleId="NoList1">
    <w:name w:val="No List1"/>
    <w:next w:val="NoList"/>
    <w:uiPriority w:val="99"/>
    <w:semiHidden/>
    <w:unhideWhenUsed/>
  </w:style>
  <w:style w:type="paragraph" w:customStyle="1" w:styleId="Text2">
    <w:name w:val="Text 2"/>
    <w:basedOn w:val="Normal"/>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sz w:val="24"/>
      <w:szCs w:val="24"/>
      <w:lang w:val="en-GB" w:eastAsia="de-DE"/>
    </w:rPr>
  </w:style>
  <w:style w:type="paragraph" w:styleId="ListBullet">
    <w:name w:val="List Bullet"/>
    <w:basedOn w:val="Normal"/>
    <w:pPr>
      <w:numPr>
        <w:numId w:val="38"/>
      </w:numPr>
      <w:spacing w:before="120" w:after="120" w:line="240" w:lineRule="auto"/>
      <w:jc w:val="both"/>
    </w:pPr>
    <w:rPr>
      <w:rFonts w:ascii="Times New Roman" w:eastAsia="Times New Roman" w:hAnsi="Times New Roman"/>
      <w:sz w:val="24"/>
      <w:szCs w:val="24"/>
      <w:lang w:val="en-GB" w:eastAsia="de-DE"/>
    </w:rPr>
  </w:style>
  <w:style w:type="paragraph" w:styleId="ListBullet2">
    <w:name w:val="List Bullet 2"/>
    <w:basedOn w:val="Normal"/>
    <w:pPr>
      <w:numPr>
        <w:numId w:val="37"/>
      </w:numPr>
      <w:spacing w:before="120" w:after="120" w:line="240" w:lineRule="auto"/>
      <w:jc w:val="both"/>
    </w:pPr>
    <w:rPr>
      <w:rFonts w:ascii="Times New Roman" w:eastAsia="Times New Roman" w:hAnsi="Times New Roman"/>
      <w:sz w:val="24"/>
      <w:szCs w:val="24"/>
      <w:lang w:val="en-GB" w:eastAsia="de-DE"/>
    </w:rPr>
  </w:style>
  <w:style w:type="paragraph" w:styleId="ListBullet3">
    <w:name w:val="List Bullet 3"/>
    <w:basedOn w:val="Normal"/>
    <w:pPr>
      <w:numPr>
        <w:numId w:val="36"/>
      </w:numPr>
      <w:spacing w:before="120" w:after="120" w:line="240" w:lineRule="auto"/>
      <w:jc w:val="both"/>
    </w:pPr>
    <w:rPr>
      <w:rFonts w:ascii="Times New Roman" w:eastAsia="Times New Roman" w:hAnsi="Times New Roman"/>
      <w:sz w:val="24"/>
      <w:szCs w:val="24"/>
      <w:lang w:val="en-GB" w:eastAsia="de-DE"/>
    </w:rPr>
  </w:style>
  <w:style w:type="paragraph" w:styleId="ListBullet4">
    <w:name w:val="List Bullet 4"/>
    <w:basedOn w:val="Normal"/>
    <w:pPr>
      <w:numPr>
        <w:numId w:val="35"/>
      </w:numPr>
      <w:spacing w:before="120" w:after="120" w:line="240" w:lineRule="auto"/>
      <w:jc w:val="both"/>
    </w:pPr>
    <w:rPr>
      <w:rFonts w:ascii="Times New Roman" w:eastAsia="Times New Roman" w:hAnsi="Times New Roman"/>
      <w:sz w:val="24"/>
      <w:szCs w:val="24"/>
      <w:lang w:val="en-GB" w:eastAsia="de-DE"/>
    </w:rPr>
  </w:style>
  <w:style w:type="paragraph" w:styleId="ListNumber">
    <w:name w:val="List Number"/>
    <w:basedOn w:val="Normal"/>
    <w:pPr>
      <w:numPr>
        <w:numId w:val="34"/>
      </w:numPr>
      <w:spacing w:before="120" w:after="120" w:line="240" w:lineRule="auto"/>
      <w:jc w:val="both"/>
    </w:pPr>
    <w:rPr>
      <w:rFonts w:ascii="Times New Roman" w:eastAsia="Times New Roman" w:hAnsi="Times New Roman"/>
      <w:sz w:val="24"/>
      <w:szCs w:val="24"/>
      <w:lang w:val="en-GB" w:eastAsia="de-DE"/>
    </w:rPr>
  </w:style>
  <w:style w:type="paragraph" w:styleId="ListNumber2">
    <w:name w:val="List Number 2"/>
    <w:basedOn w:val="Normal"/>
    <w:pPr>
      <w:numPr>
        <w:numId w:val="33"/>
      </w:numPr>
      <w:spacing w:before="120" w:after="120" w:line="240" w:lineRule="auto"/>
      <w:jc w:val="both"/>
    </w:pPr>
    <w:rPr>
      <w:rFonts w:ascii="Times New Roman" w:eastAsia="Times New Roman" w:hAnsi="Times New Roman"/>
      <w:sz w:val="24"/>
      <w:szCs w:val="24"/>
      <w:lang w:val="en-GB" w:eastAsia="de-DE"/>
    </w:rPr>
  </w:style>
  <w:style w:type="paragraph" w:styleId="ListNumber3">
    <w:name w:val="List Number 3"/>
    <w:basedOn w:val="Normal"/>
    <w:pPr>
      <w:numPr>
        <w:numId w:val="32"/>
      </w:numPr>
      <w:spacing w:before="120" w:after="120" w:line="240" w:lineRule="auto"/>
      <w:jc w:val="both"/>
    </w:pPr>
    <w:rPr>
      <w:rFonts w:ascii="Times New Roman" w:eastAsia="Times New Roman" w:hAnsi="Times New Roman"/>
      <w:sz w:val="24"/>
      <w:szCs w:val="24"/>
      <w:lang w:val="en-GB" w:eastAsia="de-DE"/>
    </w:rPr>
  </w:style>
  <w:style w:type="paragraph" w:styleId="ListNumber4">
    <w:name w:val="List Number 4"/>
    <w:basedOn w:val="Normal"/>
    <w:pPr>
      <w:numPr>
        <w:numId w:val="31"/>
      </w:numPr>
      <w:spacing w:before="120" w:after="120" w:line="240" w:lineRule="auto"/>
      <w:jc w:val="both"/>
    </w:pPr>
    <w:rPr>
      <w:rFonts w:ascii="Times New Roman" w:eastAsia="Times New Roman" w:hAnsi="Times New Roman"/>
      <w:sz w:val="24"/>
      <w:szCs w:val="24"/>
      <w:lang w:val="en-GB" w:eastAsia="de-DE"/>
    </w:rPr>
  </w:style>
  <w:style w:type="paragraph" w:styleId="TOC4">
    <w:name w:val="toc 4"/>
    <w:basedOn w:val="Normal"/>
    <w:next w:val="Normal"/>
    <w:uiPriority w:val="39"/>
    <w:pPr>
      <w:spacing w:after="0" w:line="240" w:lineRule="auto"/>
      <w:ind w:left="720"/>
    </w:pPr>
    <w:rPr>
      <w:rFonts w:eastAsia="Times New Roman" w:cs="Calibri"/>
      <w:sz w:val="18"/>
      <w:szCs w:val="18"/>
      <w:lang w:val="en-GB" w:eastAsia="de-DE"/>
    </w:rPr>
  </w:style>
  <w:style w:type="paragraph" w:styleId="TOC5">
    <w:name w:val="toc 5"/>
    <w:basedOn w:val="Normal"/>
    <w:next w:val="Normal"/>
    <w:uiPriority w:val="39"/>
    <w:pPr>
      <w:spacing w:after="0" w:line="240" w:lineRule="auto"/>
      <w:ind w:left="960"/>
    </w:pPr>
    <w:rPr>
      <w:rFonts w:eastAsia="Times New Roman" w:cs="Calibri"/>
      <w:sz w:val="18"/>
      <w:szCs w:val="18"/>
      <w:lang w:val="en-GB" w:eastAsia="de-DE"/>
    </w:rPr>
  </w:style>
  <w:style w:type="paragraph" w:styleId="TOC6">
    <w:name w:val="toc 6"/>
    <w:basedOn w:val="Normal"/>
    <w:next w:val="Normal"/>
    <w:uiPriority w:val="39"/>
    <w:pPr>
      <w:spacing w:after="0" w:line="240" w:lineRule="auto"/>
      <w:ind w:left="1200"/>
    </w:pPr>
    <w:rPr>
      <w:rFonts w:eastAsia="Times New Roman" w:cs="Calibri"/>
      <w:sz w:val="18"/>
      <w:szCs w:val="18"/>
      <w:lang w:val="en-GB" w:eastAsia="de-DE"/>
    </w:rPr>
  </w:style>
  <w:style w:type="paragraph" w:styleId="TOC7">
    <w:name w:val="toc 7"/>
    <w:basedOn w:val="Normal"/>
    <w:next w:val="Normal"/>
    <w:uiPriority w:val="39"/>
    <w:pPr>
      <w:spacing w:after="0" w:line="240" w:lineRule="auto"/>
      <w:ind w:left="1440"/>
    </w:pPr>
    <w:rPr>
      <w:rFonts w:eastAsia="Times New Roman" w:cs="Calibri"/>
      <w:sz w:val="18"/>
      <w:szCs w:val="18"/>
      <w:lang w:val="en-GB" w:eastAsia="de-DE"/>
    </w:rPr>
  </w:style>
  <w:style w:type="paragraph" w:styleId="TOC9">
    <w:name w:val="toc 9"/>
    <w:basedOn w:val="Normal"/>
    <w:next w:val="Normal"/>
    <w:uiPriority w:val="39"/>
    <w:pPr>
      <w:spacing w:after="0" w:line="240" w:lineRule="auto"/>
      <w:ind w:left="1920"/>
    </w:pPr>
    <w:rPr>
      <w:rFonts w:eastAsia="Times New Roman" w:cs="Calibri"/>
      <w:sz w:val="18"/>
      <w:szCs w:val="18"/>
      <w:lang w:val="en-GB" w:eastAsia="de-DE"/>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lang w:val="en-GB"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lang w:val="en-GB"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lang w:val="en-GB" w:eastAsia="de-DE"/>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lang w:val="en-GB" w:eastAsia="de-DE"/>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lang w:val="en-GB" w:eastAsia="de-DE"/>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lang w:val="en-GB" w:eastAsia="de-DE"/>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lang w:val="en-GB" w:eastAsia="de-DE"/>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lang w:val="en-GB" w:eastAsia="de-DE"/>
    </w:rPr>
  </w:style>
  <w:style w:type="paragraph" w:customStyle="1" w:styleId="Tiret1">
    <w:name w:val="Tiret 1"/>
    <w:basedOn w:val="Point1"/>
    <w:uiPriority w:val="99"/>
    <w:pPr>
      <w:numPr>
        <w:numId w:val="17"/>
      </w:numPr>
    </w:pPr>
  </w:style>
  <w:style w:type="paragraph" w:customStyle="1" w:styleId="Tiret2">
    <w:name w:val="Tiret 2"/>
    <w:basedOn w:val="Point2"/>
    <w:uiPriority w:val="99"/>
    <w:pPr>
      <w:numPr>
        <w:numId w:val="18"/>
      </w:numPr>
    </w:pPr>
  </w:style>
  <w:style w:type="paragraph" w:customStyle="1" w:styleId="Tiret3">
    <w:name w:val="Tiret 3"/>
    <w:basedOn w:val="Point3"/>
    <w:uiPriority w:val="99"/>
    <w:pPr>
      <w:numPr>
        <w:numId w:val="19"/>
      </w:numPr>
    </w:pPr>
  </w:style>
  <w:style w:type="paragraph" w:customStyle="1" w:styleId="Tiret4">
    <w:name w:val="Tiret 4"/>
    <w:basedOn w:val="Point4"/>
    <w:uiPriority w:val="99"/>
    <w:pPr>
      <w:numPr>
        <w:numId w:val="20"/>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lang w:val="en-GB" w:eastAsia="de-DE"/>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lang w:val="en-GB" w:eastAsia="de-DE"/>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lang w:val="en-GB" w:eastAsia="de-DE"/>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lang w:val="en-GB" w:eastAsia="de-DE"/>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lang w:val="en-GB" w:eastAsia="de-DE"/>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lang w:val="en-GB" w:eastAsia="de-DE"/>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lang w:val="en-GB" w:eastAsia="de-DE"/>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lang w:val="en-GB" w:eastAsia="de-DE"/>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lang w:val="en-GB" w:eastAsia="de-DE"/>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lang w:val="en-GB" w:eastAsia="de-DE"/>
    </w:rPr>
  </w:style>
  <w:style w:type="paragraph" w:customStyle="1" w:styleId="NumPar1">
    <w:name w:val="NumPar 1"/>
    <w:basedOn w:val="Normal"/>
    <w:next w:val="Text1"/>
    <w:pPr>
      <w:numPr>
        <w:ilvl w:val="1"/>
        <w:numId w:val="21"/>
      </w:numPr>
      <w:spacing w:before="120" w:after="120" w:line="240" w:lineRule="auto"/>
      <w:jc w:val="both"/>
    </w:pPr>
    <w:rPr>
      <w:rFonts w:ascii="Times New Roman" w:eastAsia="Times New Roman" w:hAnsi="Times New Roman"/>
      <w:sz w:val="24"/>
      <w:szCs w:val="24"/>
      <w:lang w:val="en-GB" w:eastAsia="de-DE"/>
    </w:rPr>
  </w:style>
  <w:style w:type="paragraph" w:customStyle="1" w:styleId="NumPar2">
    <w:name w:val="NumPar 2"/>
    <w:basedOn w:val="Normal"/>
    <w:next w:val="Text2"/>
    <w:pPr>
      <w:tabs>
        <w:tab w:val="num" w:pos="850"/>
      </w:tabs>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NumPar3">
    <w:name w:val="NumPar 3"/>
    <w:basedOn w:val="Normal"/>
    <w:next w:val="Text3"/>
    <w:pPr>
      <w:tabs>
        <w:tab w:val="num" w:pos="850"/>
      </w:tabs>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NumPar4">
    <w:name w:val="NumPar 4"/>
    <w:basedOn w:val="Normal"/>
    <w:next w:val="Text4"/>
    <w:pPr>
      <w:tabs>
        <w:tab w:val="num" w:pos="850"/>
      </w:tabs>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ManualNumPar2">
    <w:name w:val="Manual NumPar 2"/>
    <w:basedOn w:val="Normal"/>
    <w:next w:val="Text2"/>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ManualNumPar3">
    <w:name w:val="Manual NumPar 3"/>
    <w:basedOn w:val="Normal"/>
    <w:next w:val="Text3"/>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ManualNumPar4">
    <w:name w:val="Manual NumPar 4"/>
    <w:basedOn w:val="Normal"/>
    <w:next w:val="Text4"/>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lang w:val="en-GB"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val="en-GB" w:eastAsia="de-DE"/>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en-GB" w:eastAsia="de-DE"/>
    </w:rPr>
  </w:style>
  <w:style w:type="paragraph" w:customStyle="1" w:styleId="ManualHeading3">
    <w:name w:val="Manual Heading 3"/>
    <w:basedOn w:val="Normal"/>
    <w:next w:val="Text3"/>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val="en-GB" w:eastAsia="de-DE"/>
    </w:rPr>
  </w:style>
  <w:style w:type="paragraph" w:customStyle="1" w:styleId="ManualHeading4">
    <w:name w:val="Manual Heading 4"/>
    <w:basedOn w:val="Normal"/>
    <w:next w:val="Text4"/>
    <w:pPr>
      <w:keepNext/>
      <w:tabs>
        <w:tab w:val="left" w:pos="850"/>
      </w:tabs>
      <w:spacing w:before="120" w:after="120" w:line="240" w:lineRule="auto"/>
      <w:ind w:left="850" w:hanging="850"/>
      <w:jc w:val="both"/>
      <w:outlineLvl w:val="3"/>
    </w:pPr>
    <w:rPr>
      <w:rFonts w:ascii="Times New Roman" w:eastAsia="Times New Roman" w:hAnsi="Times New Roman"/>
      <w:sz w:val="24"/>
      <w:szCs w:val="24"/>
      <w:lang w:val="en-GB" w:eastAsia="de-DE"/>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lang w:val="en-GB" w:eastAsia="de-DE"/>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lang w:val="en-GB" w:eastAsia="de-DE"/>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lang w:val="en-GB" w:eastAsia="de-DE"/>
    </w:rPr>
  </w:style>
  <w:style w:type="paragraph" w:customStyle="1" w:styleId="ListBullet1">
    <w:name w:val="List Bullet 1"/>
    <w:basedOn w:val="Normal"/>
    <w:pPr>
      <w:numPr>
        <w:numId w:val="22"/>
      </w:numPr>
      <w:spacing w:before="120" w:after="120" w:line="240" w:lineRule="auto"/>
      <w:jc w:val="both"/>
    </w:pPr>
    <w:rPr>
      <w:rFonts w:ascii="Times New Roman" w:eastAsia="Times New Roman" w:hAnsi="Times New Roman"/>
      <w:sz w:val="24"/>
      <w:szCs w:val="24"/>
      <w:lang w:val="en-GB" w:eastAsia="de-DE"/>
    </w:rPr>
  </w:style>
  <w:style w:type="paragraph" w:customStyle="1" w:styleId="ListDash">
    <w:name w:val="List Dash"/>
    <w:basedOn w:val="Normal"/>
    <w:pPr>
      <w:numPr>
        <w:numId w:val="23"/>
      </w:numPr>
      <w:spacing w:before="120" w:after="120" w:line="240" w:lineRule="auto"/>
      <w:jc w:val="both"/>
    </w:pPr>
    <w:rPr>
      <w:rFonts w:ascii="Times New Roman" w:eastAsia="Times New Roman" w:hAnsi="Times New Roman"/>
      <w:sz w:val="24"/>
      <w:szCs w:val="24"/>
      <w:lang w:val="en-GB" w:eastAsia="de-DE"/>
    </w:r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sz w:val="24"/>
      <w:szCs w:val="24"/>
      <w:lang w:val="en-GB" w:eastAsia="de-DE"/>
    </w:rPr>
  </w:style>
  <w:style w:type="paragraph" w:customStyle="1" w:styleId="ListDash2">
    <w:name w:val="List Dash 2"/>
    <w:basedOn w:val="Normal"/>
    <w:pPr>
      <w:numPr>
        <w:numId w:val="25"/>
      </w:numPr>
      <w:spacing w:before="120" w:after="120" w:line="240" w:lineRule="auto"/>
      <w:jc w:val="both"/>
    </w:pPr>
    <w:rPr>
      <w:rFonts w:ascii="Times New Roman" w:eastAsia="Times New Roman" w:hAnsi="Times New Roman"/>
      <w:sz w:val="24"/>
      <w:szCs w:val="24"/>
      <w:lang w:val="en-GB" w:eastAsia="de-DE"/>
    </w:rPr>
  </w:style>
  <w:style w:type="paragraph" w:customStyle="1" w:styleId="ListDash3">
    <w:name w:val="List Dash 3"/>
    <w:basedOn w:val="Normal"/>
    <w:pPr>
      <w:numPr>
        <w:numId w:val="26"/>
      </w:numPr>
      <w:spacing w:before="120" w:after="120" w:line="240" w:lineRule="auto"/>
      <w:jc w:val="both"/>
    </w:pPr>
    <w:rPr>
      <w:rFonts w:ascii="Times New Roman" w:eastAsia="Times New Roman" w:hAnsi="Times New Roman"/>
      <w:sz w:val="24"/>
      <w:szCs w:val="24"/>
      <w:lang w:val="en-GB" w:eastAsia="de-DE"/>
    </w:rPr>
  </w:style>
  <w:style w:type="paragraph" w:customStyle="1" w:styleId="ListDash4">
    <w:name w:val="List Dash 4"/>
    <w:basedOn w:val="Normal"/>
    <w:pPr>
      <w:numPr>
        <w:numId w:val="27"/>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
    <w:name w:val="List Number 1"/>
    <w:basedOn w:val="Text1"/>
    <w:pPr>
      <w:numPr>
        <w:numId w:val="28"/>
      </w:numPr>
      <w:spacing w:before="120" w:after="120"/>
    </w:pPr>
    <w:rPr>
      <w:szCs w:val="24"/>
      <w:lang w:eastAsia="de-DE"/>
    </w:rPr>
  </w:style>
  <w:style w:type="paragraph" w:customStyle="1" w:styleId="ListNumberLevel2">
    <w:name w:val="List Number (Level 2)"/>
    <w:basedOn w:val="Normal"/>
    <w:pPr>
      <w:numPr>
        <w:ilvl w:val="1"/>
        <w:numId w:val="34"/>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2">
    <w:name w:val="List Number 1 (Level 2)"/>
    <w:basedOn w:val="Text1"/>
    <w:pPr>
      <w:numPr>
        <w:ilvl w:val="1"/>
        <w:numId w:val="28"/>
      </w:numPr>
      <w:spacing w:before="120" w:after="120"/>
    </w:pPr>
    <w:rPr>
      <w:szCs w:val="24"/>
      <w:lang w:eastAsia="de-DE"/>
    </w:rPr>
  </w:style>
  <w:style w:type="paragraph" w:customStyle="1" w:styleId="ListNumber2Level2">
    <w:name w:val="List Number 2 (Level 2)"/>
    <w:basedOn w:val="Text2"/>
    <w:pPr>
      <w:numPr>
        <w:ilvl w:val="1"/>
        <w:numId w:val="33"/>
      </w:numPr>
    </w:pPr>
  </w:style>
  <w:style w:type="paragraph" w:customStyle="1" w:styleId="ListNumber3Level2">
    <w:name w:val="List Number 3 (Level 2)"/>
    <w:basedOn w:val="Text3"/>
    <w:pPr>
      <w:numPr>
        <w:ilvl w:val="1"/>
        <w:numId w:val="32"/>
      </w:numPr>
    </w:pPr>
  </w:style>
  <w:style w:type="paragraph" w:customStyle="1" w:styleId="ListNumber4Level2">
    <w:name w:val="List Number 4 (Level 2)"/>
    <w:basedOn w:val="Text4"/>
    <w:pPr>
      <w:numPr>
        <w:ilvl w:val="1"/>
        <w:numId w:val="31"/>
      </w:numPr>
    </w:pPr>
  </w:style>
  <w:style w:type="paragraph" w:customStyle="1" w:styleId="ListNumberLevel3">
    <w:name w:val="List Number (Level 3)"/>
    <w:basedOn w:val="Normal"/>
    <w:pPr>
      <w:numPr>
        <w:ilvl w:val="2"/>
        <w:numId w:val="34"/>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3">
    <w:name w:val="List Number 1 (Level 3)"/>
    <w:basedOn w:val="Text1"/>
    <w:pPr>
      <w:numPr>
        <w:ilvl w:val="2"/>
        <w:numId w:val="28"/>
      </w:numPr>
      <w:spacing w:before="120" w:after="120"/>
    </w:pPr>
    <w:rPr>
      <w:szCs w:val="24"/>
      <w:lang w:eastAsia="de-DE"/>
    </w:rPr>
  </w:style>
  <w:style w:type="paragraph" w:customStyle="1" w:styleId="ListNumber2Level3">
    <w:name w:val="List Number 2 (Level 3)"/>
    <w:basedOn w:val="Text2"/>
    <w:pPr>
      <w:numPr>
        <w:ilvl w:val="2"/>
        <w:numId w:val="33"/>
      </w:numPr>
    </w:pPr>
  </w:style>
  <w:style w:type="paragraph" w:customStyle="1" w:styleId="ListNumber3Level3">
    <w:name w:val="List Number 3 (Level 3)"/>
    <w:basedOn w:val="Text3"/>
    <w:pPr>
      <w:numPr>
        <w:ilvl w:val="2"/>
        <w:numId w:val="32"/>
      </w:numPr>
    </w:pPr>
  </w:style>
  <w:style w:type="paragraph" w:customStyle="1" w:styleId="ListNumber4Level3">
    <w:name w:val="List Number 4 (Level 3)"/>
    <w:basedOn w:val="Text4"/>
    <w:pPr>
      <w:numPr>
        <w:ilvl w:val="2"/>
        <w:numId w:val="31"/>
      </w:numPr>
    </w:pPr>
  </w:style>
  <w:style w:type="paragraph" w:customStyle="1" w:styleId="ListNumberLevel4">
    <w:name w:val="List Number (Level 4)"/>
    <w:basedOn w:val="Normal"/>
    <w:pPr>
      <w:numPr>
        <w:ilvl w:val="3"/>
        <w:numId w:val="34"/>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4">
    <w:name w:val="List Number 1 (Level 4)"/>
    <w:basedOn w:val="Text1"/>
    <w:pPr>
      <w:numPr>
        <w:ilvl w:val="3"/>
        <w:numId w:val="28"/>
      </w:numPr>
      <w:spacing w:before="120" w:after="120"/>
    </w:pPr>
    <w:rPr>
      <w:szCs w:val="24"/>
      <w:lang w:eastAsia="de-DE"/>
    </w:rPr>
  </w:style>
  <w:style w:type="paragraph" w:customStyle="1" w:styleId="ListNumber2Level4">
    <w:name w:val="List Number 2 (Level 4)"/>
    <w:basedOn w:val="Text2"/>
    <w:pPr>
      <w:numPr>
        <w:ilvl w:val="3"/>
        <w:numId w:val="33"/>
      </w:numPr>
    </w:pPr>
  </w:style>
  <w:style w:type="paragraph" w:customStyle="1" w:styleId="ListNumber3Level4">
    <w:name w:val="List Number 3 (Level 4)"/>
    <w:basedOn w:val="Text3"/>
    <w:pPr>
      <w:numPr>
        <w:ilvl w:val="3"/>
        <w:numId w:val="32"/>
      </w:numPr>
    </w:pPr>
  </w:style>
  <w:style w:type="paragraph" w:customStyle="1" w:styleId="ListNumber4Level4">
    <w:name w:val="List Number 4 (Level 4)"/>
    <w:basedOn w:val="Text4"/>
    <w:pPr>
      <w:numPr>
        <w:ilvl w:val="3"/>
        <w:numId w:val="31"/>
      </w:numPr>
    </w:p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lang w:val="en-GB" w:eastAsia="de-DE"/>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globale">
    <w:name w:val="Annexe titre (globale)"/>
    <w:basedOn w:val="Normal"/>
    <w:next w:val="Normal"/>
    <w:uiPriority w:val="99"/>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lang w:val="en-GB" w:eastAsia="de-DE"/>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lang w:val="en-GB" w:eastAsia="de-D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lang w:val="en-GB" w:eastAsia="de-DE"/>
    </w:rPr>
  </w:style>
  <w:style w:type="paragraph" w:customStyle="1" w:styleId="Confidentialit">
    <w:name w:val="Confidentialité"/>
    <w:basedOn w:val="Normal"/>
    <w:next w:val="Statut"/>
    <w:pPr>
      <w:spacing w:before="240" w:after="240" w:line="240" w:lineRule="auto"/>
      <w:ind w:left="5103"/>
      <w:jc w:val="both"/>
    </w:pPr>
    <w:rPr>
      <w:rFonts w:ascii="Times New Roman" w:eastAsia="Times New Roman" w:hAnsi="Times New Roman"/>
      <w:sz w:val="24"/>
      <w:szCs w:val="24"/>
      <w:u w:val="single"/>
      <w:lang w:val="en-GB" w:eastAsia="de-DE"/>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lang w:val="en-GB" w:eastAsia="de-DE"/>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lang w:val="en-GB" w:eastAsia="de-DE"/>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lang w:val="en-GB" w:eastAsia="de-DE"/>
    </w:rPr>
  </w:style>
  <w:style w:type="paragraph" w:customStyle="1" w:styleId="Emission">
    <w:name w:val="Emission"/>
    <w:basedOn w:val="Normal"/>
    <w:next w:val="Rfrenceinstitutionelle"/>
    <w:pPr>
      <w:spacing w:after="0" w:line="240" w:lineRule="auto"/>
      <w:ind w:left="5103"/>
    </w:pPr>
    <w:rPr>
      <w:rFonts w:ascii="Times New Roman" w:eastAsia="Times New Roman" w:hAnsi="Times New Roman"/>
      <w:sz w:val="24"/>
      <w:szCs w:val="24"/>
      <w:lang w:val="en-GB"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szCs w:val="24"/>
      <w:lang w:val="en-GB"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Langue">
    <w:name w:val="Langue"/>
    <w:basedOn w:val="Normal"/>
    <w:next w:val="Rfrenceinterne"/>
    <w:uiPriority w:val="99"/>
    <w:pPr>
      <w:spacing w:after="600" w:line="240" w:lineRule="auto"/>
      <w:jc w:val="center"/>
    </w:pPr>
    <w:rPr>
      <w:rFonts w:ascii="Times New Roman" w:eastAsia="Times New Roman" w:hAnsi="Times New Roman"/>
      <w:b/>
      <w:caps/>
      <w:sz w:val="24"/>
      <w:szCs w:val="24"/>
      <w:lang w:val="en-GB" w:eastAsia="de-DE"/>
    </w:rPr>
  </w:style>
  <w:style w:type="paragraph" w:customStyle="1" w:styleId="Rfrenceinterne">
    <w:name w:val="Référence interne"/>
    <w:basedOn w:val="Normal"/>
    <w:next w:val="Nomdelinstitution"/>
    <w:pPr>
      <w:spacing w:after="600" w:line="240" w:lineRule="auto"/>
      <w:jc w:val="center"/>
    </w:pPr>
    <w:rPr>
      <w:rFonts w:ascii="Times New Roman" w:eastAsia="Times New Roman" w:hAnsi="Times New Roman"/>
      <w:b/>
      <w:sz w:val="24"/>
      <w:szCs w:val="24"/>
      <w:lang w:val="en-GB" w:eastAsia="de-DE"/>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val="en-GB"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szCs w:val="24"/>
      <w:lang w:val="en-GB"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szCs w:val="24"/>
      <w:lang w:val="en-GB" w:eastAsia="de-DE"/>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lang w:val="en-GB"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szCs w:val="24"/>
      <w:lang w:val="en-GB"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val="en-GB"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val="en-GB"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val="en-GB"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val="en-GB"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val="en-GB" w:eastAsia="de-DE"/>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lang w:val="en-GB"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lang w:val="en-GB" w:eastAsia="de-DE"/>
    </w:rPr>
  </w:style>
  <w:style w:type="table" w:customStyle="1" w:styleId="TableGrid1">
    <w:name w:val="Table Grid1"/>
    <w:basedOn w:val="TableNormal"/>
    <w:next w:val="TableGrid"/>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1">
    <w:name w:val="italic1"/>
    <w:rPr>
      <w:rFonts w:cs="Times New Roman"/>
      <w:i/>
      <w:iCs/>
    </w:rPr>
  </w:style>
  <w:style w:type="character" w:customStyle="1" w:styleId="default--char">
    <w:name w:val="default--char"/>
    <w:rPr>
      <w:rFonts w:cs="Times New Roman"/>
    </w:rPr>
  </w:style>
  <w:style w:type="paragraph" w:customStyle="1" w:styleId="xl26">
    <w:name w:val="xl26"/>
    <w:basedOn w:val="Normal"/>
    <w:pPr>
      <w:spacing w:before="100" w:beforeAutospacing="1" w:after="100" w:afterAutospacing="1" w:line="240" w:lineRule="auto"/>
      <w:textAlignment w:val="center"/>
    </w:pPr>
    <w:rPr>
      <w:rFonts w:ascii="Times New Roman" w:eastAsia="Times New Roman" w:hAnsi="Times New Roman"/>
      <w:sz w:val="24"/>
      <w:szCs w:val="24"/>
      <w:lang w:val="en-GB" w:eastAsia="en-GB"/>
    </w:rPr>
  </w:style>
  <w:style w:type="paragraph" w:customStyle="1" w:styleId="Revenue">
    <w:name w:val="Revenue"/>
    <w:basedOn w:val="Normal"/>
    <w:next w:val="Normal"/>
    <w:pPr>
      <w:keepNext/>
      <w:spacing w:before="480" w:after="120" w:line="240" w:lineRule="auto"/>
    </w:pPr>
    <w:rPr>
      <w:rFonts w:ascii="Times New Roman" w:eastAsia="Times New Roman" w:hAnsi="Times New Roman"/>
      <w:b/>
      <w:bCs/>
      <w:smallCaps/>
      <w:sz w:val="36"/>
      <w:szCs w:val="36"/>
      <w:lang w:val="en-GB"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ReusedInfo">
    <w:name w:val="ReusedInfo"/>
    <w:basedOn w:val="Normal"/>
    <w:next w:val="Normal"/>
    <w:uiPriority w:val="99"/>
    <w:pPr>
      <w:shd w:val="clear" w:color="auto" w:fill="C0C0C0"/>
      <w:spacing w:before="60" w:after="60" w:line="240" w:lineRule="auto"/>
    </w:pPr>
    <w:rPr>
      <w:rFonts w:ascii="Times New Roman" w:eastAsia="Times New Roman" w:hAnsi="Times New Roman"/>
      <w:sz w:val="20"/>
      <w:szCs w:val="20"/>
      <w:lang w:val="en-GB" w:eastAsia="en-GB"/>
    </w:rPr>
  </w:style>
  <w:style w:type="paragraph" w:customStyle="1" w:styleId="literallayout">
    <w:name w:val="literallayout"/>
    <w:basedOn w:val="Normal"/>
    <w:next w:val="Normal"/>
    <w:uiPriority w:val="99"/>
    <w:pPr>
      <w:spacing w:after="0" w:line="240" w:lineRule="auto"/>
    </w:pPr>
    <w:rPr>
      <w:rFonts w:ascii="Courier New" w:eastAsia="Times New Roman" w:hAnsi="Courier New" w:cs="Courier New"/>
      <w:sz w:val="18"/>
      <w:szCs w:val="18"/>
      <w:lang w:val="en-GB" w:eastAsia="en-GB"/>
    </w:rPr>
  </w:style>
  <w:style w:type="paragraph" w:customStyle="1" w:styleId="copytitle">
    <w:name w:val="copytitle"/>
    <w:basedOn w:val="Normal"/>
    <w:next w:val="Normal"/>
    <w:uiPriority w:val="99"/>
    <w:pPr>
      <w:spacing w:before="360" w:after="360" w:line="240" w:lineRule="auto"/>
      <w:jc w:val="center"/>
    </w:pPr>
    <w:rPr>
      <w:rFonts w:ascii="Times New Roman" w:eastAsia="Times New Roman" w:hAnsi="Times New Roman"/>
      <w:b/>
      <w:bCs/>
      <w:sz w:val="32"/>
      <w:szCs w:val="32"/>
      <w:lang w:val="en-GB" w:eastAsia="en-GB"/>
    </w:rPr>
  </w:style>
  <w:style w:type="character" w:customStyle="1" w:styleId="literal">
    <w:name w:val="literal"/>
    <w:uiPriority w:val="99"/>
    <w:rPr>
      <w:rFonts w:ascii="Courier New" w:hAnsi="Courier New" w:cs="Courier New"/>
      <w:sz w:val="18"/>
      <w:szCs w:val="18"/>
    </w:rPr>
  </w:style>
  <w:style w:type="character" w:customStyle="1" w:styleId="tw4winExternal">
    <w:name w:val="tw4winExternal"/>
    <w:uiPriority w:val="99"/>
  </w:style>
  <w:style w:type="character" w:customStyle="1" w:styleId="Placeholder">
    <w:name w:val="Placeholder"/>
    <w:uiPriority w:val="99"/>
    <w:rPr>
      <w:color w:val="008000"/>
    </w:rPr>
  </w:style>
  <w:style w:type="paragraph" w:customStyle="1" w:styleId="font5">
    <w:name w:val="font5"/>
    <w:basedOn w:val="Normal"/>
    <w:pPr>
      <w:spacing w:before="100" w:beforeAutospacing="1" w:after="100" w:afterAutospacing="1" w:line="240" w:lineRule="auto"/>
    </w:pPr>
    <w:rPr>
      <w:rFonts w:ascii="Times New Roman" w:eastAsia="Times New Roman" w:hAnsi="Times New Roman"/>
      <w:sz w:val="16"/>
      <w:szCs w:val="16"/>
      <w:lang w:val="en-GB" w:eastAsia="en-GB"/>
    </w:rPr>
  </w:style>
  <w:style w:type="paragraph" w:customStyle="1" w:styleId="xl260">
    <w:name w:val="xl260"/>
    <w:basedOn w:val="Normal"/>
    <w:pPr>
      <w:spacing w:before="100" w:beforeAutospacing="1" w:after="100" w:afterAutospacing="1" w:line="240" w:lineRule="auto"/>
    </w:pPr>
    <w:rPr>
      <w:rFonts w:ascii="Times New Roman" w:eastAsia="Times New Roman" w:hAnsi="Times New Roman"/>
      <w:color w:val="000000"/>
      <w:sz w:val="24"/>
      <w:szCs w:val="24"/>
      <w:lang w:val="en-GB" w:eastAsia="en-GB"/>
    </w:rPr>
  </w:style>
  <w:style w:type="paragraph" w:customStyle="1" w:styleId="xl261">
    <w:name w:val="xl261"/>
    <w:basedOn w:val="Normal"/>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263">
    <w:name w:val="xl263"/>
    <w:basedOn w:val="Normal"/>
    <w:pPr>
      <w:pBdr>
        <w:top w:val="dotted"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64">
    <w:name w:val="xl264"/>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265">
    <w:name w:val="xl265"/>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66">
    <w:name w:val="xl266"/>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67">
    <w:name w:val="xl267"/>
    <w:basedOn w:val="Normal"/>
    <w:pPr>
      <w:pBdr>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val="en-GB" w:eastAsia="en-GB"/>
    </w:rPr>
  </w:style>
  <w:style w:type="paragraph" w:customStyle="1" w:styleId="xl268">
    <w:name w:val="xl268"/>
    <w:basedOn w:val="Normal"/>
    <w:pPr>
      <w:pBdr>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269">
    <w:name w:val="xl269"/>
    <w:basedOn w:val="Normal"/>
    <w:pPr>
      <w:pBdr>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70">
    <w:name w:val="xl270"/>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271">
    <w:name w:val="xl27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272">
    <w:name w:val="xl27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val="en-GB" w:eastAsia="en-GB"/>
    </w:rPr>
  </w:style>
  <w:style w:type="paragraph" w:customStyle="1" w:styleId="xl273">
    <w:name w:val="xl273"/>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74">
    <w:name w:val="xl274"/>
    <w:basedOn w:val="Normal"/>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75">
    <w:name w:val="xl27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76">
    <w:name w:val="xl27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77">
    <w:name w:val="xl27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278">
    <w:name w:val="xl278"/>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279">
    <w:name w:val="xl279"/>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280">
    <w:name w:val="xl280"/>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281">
    <w:name w:val="xl28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82">
    <w:name w:val="xl28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83">
    <w:name w:val="xl28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84">
    <w:name w:val="xl28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85">
    <w:name w:val="xl285"/>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286">
    <w:name w:val="xl286"/>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287">
    <w:name w:val="xl287"/>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88">
    <w:name w:val="xl288"/>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89">
    <w:name w:val="xl289"/>
    <w:basedOn w:val="Normal"/>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290">
    <w:name w:val="xl290"/>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91">
    <w:name w:val="xl291"/>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292">
    <w:name w:val="xl292"/>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293">
    <w:name w:val="xl293"/>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294">
    <w:name w:val="xl29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295">
    <w:name w:val="xl295"/>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296">
    <w:name w:val="xl296"/>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97">
    <w:name w:val="xl297"/>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98">
    <w:name w:val="xl298"/>
    <w:basedOn w:val="Normal"/>
    <w:pPr>
      <w:pBdr>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299">
    <w:name w:val="xl299"/>
    <w:basedOn w:val="Normal"/>
    <w:pPr>
      <w:pBdr>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00">
    <w:name w:val="xl30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01">
    <w:name w:val="xl30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02">
    <w:name w:val="xl30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03">
    <w:name w:val="xl303"/>
    <w:basedOn w:val="Normal"/>
    <w:pPr>
      <w:pBdr>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04">
    <w:name w:val="xl304"/>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05">
    <w:name w:val="xl305"/>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06">
    <w:name w:val="xl306"/>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07">
    <w:name w:val="xl307"/>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08">
    <w:name w:val="xl308"/>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09">
    <w:name w:val="xl309"/>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0">
    <w:name w:val="xl310"/>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1">
    <w:name w:val="xl311"/>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2">
    <w:name w:val="xl312"/>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3">
    <w:name w:val="xl313"/>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4">
    <w:name w:val="xl314"/>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5">
    <w:name w:val="xl315"/>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6">
    <w:name w:val="xl316"/>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7">
    <w:name w:val="xl317"/>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8">
    <w:name w:val="xl318"/>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19">
    <w:name w:val="xl319"/>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20">
    <w:name w:val="xl32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21">
    <w:name w:val="xl32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22">
    <w:name w:val="xl32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23">
    <w:name w:val="xl32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val="en-GB" w:eastAsia="en-GB"/>
    </w:rPr>
  </w:style>
  <w:style w:type="paragraph" w:customStyle="1" w:styleId="xl324">
    <w:name w:val="xl32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sz w:val="16"/>
      <w:szCs w:val="16"/>
      <w:lang w:val="en-GB" w:eastAsia="en-GB"/>
    </w:rPr>
  </w:style>
  <w:style w:type="paragraph" w:customStyle="1" w:styleId="xl325">
    <w:name w:val="xl32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26">
    <w:name w:val="xl32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27">
    <w:name w:val="xl32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28">
    <w:name w:val="xl328"/>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29">
    <w:name w:val="xl329"/>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30">
    <w:name w:val="xl330"/>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31">
    <w:name w:val="xl33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32">
    <w:name w:val="xl33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33">
    <w:name w:val="xl33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34">
    <w:name w:val="xl33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35">
    <w:name w:val="xl335"/>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36">
    <w:name w:val="xl336"/>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37">
    <w:name w:val="xl337"/>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38">
    <w:name w:val="xl338"/>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39">
    <w:name w:val="xl3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340">
    <w:name w:val="xl3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341">
    <w:name w:val="xl341"/>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42">
    <w:name w:val="xl342"/>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43">
    <w:name w:val="xl34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44">
    <w:name w:val="xl34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45">
    <w:name w:val="xl34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46">
    <w:name w:val="xl34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47">
    <w:name w:val="xl347"/>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48">
    <w:name w:val="xl348"/>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49">
    <w:name w:val="xl349"/>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50">
    <w:name w:val="xl350"/>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351">
    <w:name w:val="xl351"/>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52">
    <w:name w:val="xl35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sz w:val="16"/>
      <w:szCs w:val="16"/>
      <w:lang w:val="en-GB" w:eastAsia="en-GB"/>
    </w:rPr>
  </w:style>
  <w:style w:type="paragraph" w:customStyle="1" w:styleId="xl353">
    <w:name w:val="xl35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54">
    <w:name w:val="xl35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55">
    <w:name w:val="xl35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56">
    <w:name w:val="xl35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57">
    <w:name w:val="xl357"/>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358">
    <w:name w:val="xl35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59">
    <w:name w:val="xl35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0">
    <w:name w:val="xl36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1">
    <w:name w:val="xl36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2">
    <w:name w:val="xl362"/>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3">
    <w:name w:val="xl363"/>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4">
    <w:name w:val="xl364"/>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5">
    <w:name w:val="xl365"/>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6">
    <w:name w:val="xl366"/>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7">
    <w:name w:val="xl367"/>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8">
    <w:name w:val="xl368"/>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69">
    <w:name w:val="xl369"/>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70">
    <w:name w:val="xl37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371">
    <w:name w:val="xl371"/>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2">
    <w:name w:val="xl37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3">
    <w:name w:val="xl373"/>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4">
    <w:name w:val="xl374"/>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5">
    <w:name w:val="xl375"/>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6">
    <w:name w:val="xl37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7">
    <w:name w:val="xl37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8">
    <w:name w:val="xl378"/>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79">
    <w:name w:val="xl379"/>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80">
    <w:name w:val="xl380"/>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81">
    <w:name w:val="xl381"/>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82">
    <w:name w:val="xl382"/>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83">
    <w:name w:val="xl383"/>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384">
    <w:name w:val="xl384"/>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85">
    <w:name w:val="xl385"/>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86">
    <w:name w:val="xl38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87">
    <w:name w:val="xl387"/>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88">
    <w:name w:val="xl388"/>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89">
    <w:name w:val="xl389"/>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0">
    <w:name w:val="xl390"/>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1">
    <w:name w:val="xl39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2">
    <w:name w:val="xl39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3">
    <w:name w:val="xl393"/>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4">
    <w:name w:val="xl3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5">
    <w:name w:val="xl3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6">
    <w:name w:val="xl3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7">
    <w:name w:val="xl3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398">
    <w:name w:val="xl398"/>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399">
    <w:name w:val="xl399"/>
    <w:basedOn w:val="Normal"/>
    <w:pPr>
      <w:pBdr>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00">
    <w:name w:val="xl400"/>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01">
    <w:name w:val="xl401"/>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02">
    <w:name w:val="xl40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6"/>
      <w:szCs w:val="16"/>
      <w:lang w:val="en-GB" w:eastAsia="en-GB"/>
    </w:rPr>
  </w:style>
  <w:style w:type="paragraph" w:customStyle="1" w:styleId="xl403">
    <w:name w:val="xl403"/>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04">
    <w:name w:val="xl404"/>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05">
    <w:name w:val="xl405"/>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06">
    <w:name w:val="xl406"/>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07">
    <w:name w:val="xl407"/>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08">
    <w:name w:val="xl408"/>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09">
    <w:name w:val="xl409"/>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10">
    <w:name w:val="xl410"/>
    <w:basedOn w:val="Normal"/>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11">
    <w:name w:val="xl411"/>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12">
    <w:name w:val="xl412"/>
    <w:basedOn w:val="Normal"/>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13">
    <w:name w:val="xl413"/>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14">
    <w:name w:val="xl41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15">
    <w:name w:val="xl41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16">
    <w:name w:val="xl41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17">
    <w:name w:val="xl41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18">
    <w:name w:val="xl418"/>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19">
    <w:name w:val="xl41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20">
    <w:name w:val="xl420"/>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21">
    <w:name w:val="xl421"/>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22">
    <w:name w:val="xl422"/>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23">
    <w:name w:val="xl423"/>
    <w:basedOn w:val="Normal"/>
    <w:pPr>
      <w:pBdr>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24">
    <w:name w:val="xl424"/>
    <w:basedOn w:val="Normal"/>
    <w:pPr>
      <w:pBdr>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25">
    <w:name w:val="xl425"/>
    <w:basedOn w:val="Normal"/>
    <w:pPr>
      <w:pBdr>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26">
    <w:name w:val="xl426"/>
    <w:basedOn w:val="Normal"/>
    <w:pP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427">
    <w:name w:val="xl427"/>
    <w:basedOn w:val="Normal"/>
    <w:pPr>
      <w:pBdr>
        <w:top w:val="dotted" w:sz="4" w:space="0" w:color="000000"/>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28">
    <w:name w:val="xl428"/>
    <w:basedOn w:val="Normal"/>
    <w:pPr>
      <w:pBdr>
        <w:top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29">
    <w:name w:val="xl429"/>
    <w:basedOn w:val="Normal"/>
    <w:pPr>
      <w:pBdr>
        <w:top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30">
    <w:name w:val="xl430"/>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31">
    <w:name w:val="xl431"/>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32">
    <w:name w:val="xl432"/>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433">
    <w:name w:val="xl433"/>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6"/>
      <w:szCs w:val="16"/>
      <w:lang w:val="en-GB" w:eastAsia="en-GB"/>
    </w:rPr>
  </w:style>
  <w:style w:type="paragraph" w:customStyle="1" w:styleId="xl434">
    <w:name w:val="xl434"/>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val="en-GB" w:eastAsia="en-GB"/>
    </w:rPr>
  </w:style>
  <w:style w:type="paragraph" w:customStyle="1" w:styleId="xl435">
    <w:name w:val="xl43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36">
    <w:name w:val="xl43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37">
    <w:name w:val="xl437"/>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38">
    <w:name w:val="xl438"/>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39">
    <w:name w:val="xl439"/>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0">
    <w:name w:val="xl440"/>
    <w:basedOn w:val="Normal"/>
    <w:pPr>
      <w:pBdr>
        <w:top w:val="dotted" w:sz="4" w:space="0" w:color="000000"/>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1">
    <w:name w:val="xl441"/>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2">
    <w:name w:val="xl442"/>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3">
    <w:name w:val="xl443"/>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4">
    <w:name w:val="xl444"/>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5">
    <w:name w:val="xl445"/>
    <w:basedOn w:val="Normal"/>
    <w:pPr>
      <w:pBdr>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6">
    <w:name w:val="xl446"/>
    <w:basedOn w:val="Normal"/>
    <w:pP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7">
    <w:name w:val="xl447"/>
    <w:basedOn w:val="Normal"/>
    <w:pPr>
      <w:pBdr>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8">
    <w:name w:val="xl448"/>
    <w:basedOn w:val="Normal"/>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49">
    <w:name w:val="xl449"/>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50">
    <w:name w:val="xl450"/>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51">
    <w:name w:val="xl451"/>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52">
    <w:name w:val="xl452"/>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53">
    <w:name w:val="xl453"/>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54">
    <w:name w:val="xl454"/>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55">
    <w:name w:val="xl455"/>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56">
    <w:name w:val="xl456"/>
    <w:basedOn w:val="Normal"/>
    <w:pPr>
      <w:pBdr>
        <w:top w:val="dotted" w:sz="4" w:space="0" w:color="000000"/>
        <w:lef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57">
    <w:name w:val="xl457"/>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58">
    <w:name w:val="xl458"/>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59">
    <w:name w:val="xl459"/>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60">
    <w:name w:val="xl460"/>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461">
    <w:name w:val="xl461"/>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TitreobjetPagedecouverture">
    <w:name w:val="Titre objet (Page de couverture)"/>
    <w:basedOn w:val="Titreobjet"/>
    <w:next w:val="Normal"/>
    <w:rPr>
      <w:rFonts w:eastAsiaTheme="minorHAnsi"/>
      <w:lang w:val="fr-BE"/>
    </w:rPr>
  </w:style>
  <w:style w:type="paragraph" w:customStyle="1" w:styleId="xl462">
    <w:name w:val="xl46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63">
    <w:name w:val="xl46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64">
    <w:name w:val="xl46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65">
    <w:name w:val="xl465"/>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66">
    <w:name w:val="xl466"/>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67">
    <w:name w:val="xl467"/>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68">
    <w:name w:val="xl46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69">
    <w:name w:val="xl46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70">
    <w:name w:val="xl470"/>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1">
    <w:name w:val="xl471"/>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2">
    <w:name w:val="xl472"/>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3">
    <w:name w:val="xl473"/>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4">
    <w:name w:val="xl474"/>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5">
    <w:name w:val="xl475"/>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6">
    <w:name w:val="xl476"/>
    <w:basedOn w:val="Normal"/>
    <w:pPr>
      <w:pBdr>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7">
    <w:name w:val="xl477"/>
    <w:basedOn w:val="Normal"/>
    <w:pPr>
      <w:pBdr>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8">
    <w:name w:val="xl478"/>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79">
    <w:name w:val="xl479"/>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480">
    <w:name w:val="xl480"/>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81">
    <w:name w:val="xl481"/>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82">
    <w:name w:val="xl482"/>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83">
    <w:name w:val="xl483"/>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84">
    <w:name w:val="xl484"/>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85">
    <w:name w:val="xl485"/>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86">
    <w:name w:val="xl48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87">
    <w:name w:val="xl48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88">
    <w:name w:val="xl488"/>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89">
    <w:name w:val="xl489"/>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90">
    <w:name w:val="xl490"/>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491">
    <w:name w:val="xl491"/>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2">
    <w:name w:val="xl492"/>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3">
    <w:name w:val="xl493"/>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4">
    <w:name w:val="xl4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5">
    <w:name w:val="xl4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6">
    <w:name w:val="xl4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7">
    <w:name w:val="xl4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498">
    <w:name w:val="xl498"/>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499">
    <w:name w:val="xl499"/>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00">
    <w:name w:val="xl500"/>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01">
    <w:name w:val="xl501"/>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02">
    <w:name w:val="xl502"/>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03">
    <w:name w:val="xl503"/>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04">
    <w:name w:val="xl504"/>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05">
    <w:name w:val="xl50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06">
    <w:name w:val="xl50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07">
    <w:name w:val="xl507"/>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08">
    <w:name w:val="xl508"/>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09">
    <w:name w:val="xl509"/>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10">
    <w:name w:val="xl51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11">
    <w:name w:val="xl511"/>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12">
    <w:name w:val="xl512"/>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13">
    <w:name w:val="xl513"/>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14">
    <w:name w:val="xl514"/>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15">
    <w:name w:val="xl515"/>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16">
    <w:name w:val="xl516"/>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17">
    <w:name w:val="xl517"/>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GB" w:eastAsia="en-GB"/>
    </w:rPr>
  </w:style>
  <w:style w:type="paragraph" w:customStyle="1" w:styleId="xl518">
    <w:name w:val="xl518"/>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19">
    <w:name w:val="xl519"/>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0">
    <w:name w:val="xl520"/>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1">
    <w:name w:val="xl52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2">
    <w:name w:val="xl52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3">
    <w:name w:val="xl523"/>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4">
    <w:name w:val="xl524"/>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5">
    <w:name w:val="xl525"/>
    <w:basedOn w:val="Normal"/>
    <w:pPr>
      <w:pBdr>
        <w:top w:val="dotted"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526">
    <w:name w:val="xl526"/>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7">
    <w:name w:val="xl527"/>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8">
    <w:name w:val="xl528"/>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29">
    <w:name w:val="xl529"/>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30">
    <w:name w:val="xl530"/>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31">
    <w:name w:val="xl53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532">
    <w:name w:val="xl532"/>
    <w:basedOn w:val="Normal"/>
    <w:pPr>
      <w:pBdr>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533">
    <w:name w:val="xl533"/>
    <w:basedOn w:val="Normal"/>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34">
    <w:name w:val="xl534"/>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535">
    <w:name w:val="xl535"/>
    <w:basedOn w:val="Normal"/>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36">
    <w:name w:val="xl536"/>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537">
    <w:name w:val="xl537"/>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538">
    <w:name w:val="xl538"/>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val="en-GB" w:eastAsia="en-GB"/>
    </w:rPr>
  </w:style>
  <w:style w:type="paragraph" w:customStyle="1" w:styleId="xl539">
    <w:name w:val="xl5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0">
    <w:name w:val="xl5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1">
    <w:name w:val="xl54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2">
    <w:name w:val="xl54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3">
    <w:name w:val="xl543"/>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4">
    <w:name w:val="xl544"/>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5">
    <w:name w:val="xl545"/>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GB" w:eastAsia="en-GB"/>
    </w:rPr>
  </w:style>
  <w:style w:type="paragraph" w:customStyle="1" w:styleId="xl546">
    <w:name w:val="xl546"/>
    <w:basedOn w:val="Normal"/>
    <w:pPr>
      <w:pBdr>
        <w:top w:val="dotted"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47">
    <w:name w:val="xl547"/>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48">
    <w:name w:val="xl548"/>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49">
    <w:name w:val="xl549"/>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50">
    <w:name w:val="xl550"/>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51">
    <w:name w:val="xl551"/>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552">
    <w:name w:val="xl55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53">
    <w:name w:val="xl553"/>
    <w:basedOn w:val="Normal"/>
    <w:pPr>
      <w:pBdr>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54">
    <w:name w:val="xl554"/>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5"/>
      <w:szCs w:val="15"/>
      <w:lang w:val="en-GB" w:eastAsia="en-GB"/>
    </w:rPr>
  </w:style>
  <w:style w:type="paragraph" w:customStyle="1" w:styleId="xl555">
    <w:name w:val="xl55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56">
    <w:name w:val="xl556"/>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57">
    <w:name w:val="xl557"/>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58">
    <w:name w:val="xl55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59">
    <w:name w:val="xl559"/>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60">
    <w:name w:val="xl560"/>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61">
    <w:name w:val="xl561"/>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62">
    <w:name w:val="xl562"/>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5"/>
      <w:szCs w:val="15"/>
      <w:lang w:val="en-GB" w:eastAsia="en-GB"/>
    </w:rPr>
  </w:style>
  <w:style w:type="paragraph" w:customStyle="1" w:styleId="xl563">
    <w:name w:val="xl563"/>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b/>
      <w:bCs/>
      <w:sz w:val="15"/>
      <w:szCs w:val="15"/>
      <w:lang w:val="en-GB" w:eastAsia="en-GB"/>
    </w:rPr>
  </w:style>
  <w:style w:type="paragraph" w:customStyle="1" w:styleId="xl564">
    <w:name w:val="xl564"/>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65">
    <w:name w:val="xl565"/>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66">
    <w:name w:val="xl566"/>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val="en-GB" w:eastAsia="en-GB"/>
    </w:rPr>
  </w:style>
  <w:style w:type="paragraph" w:customStyle="1" w:styleId="xl567">
    <w:name w:val="xl567"/>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val="en-GB" w:eastAsia="en-GB"/>
    </w:rPr>
  </w:style>
  <w:style w:type="paragraph" w:customStyle="1" w:styleId="xl568">
    <w:name w:val="xl56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val="en-GB" w:eastAsia="en-GB"/>
    </w:rPr>
  </w:style>
  <w:style w:type="paragraph" w:customStyle="1" w:styleId="xl569">
    <w:name w:val="xl569"/>
    <w:basedOn w:val="Normal"/>
    <w:pPr>
      <w:pBdr>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val="en-GB" w:eastAsia="en-GB"/>
    </w:rPr>
  </w:style>
  <w:style w:type="paragraph" w:customStyle="1" w:styleId="xl570">
    <w:name w:val="xl570"/>
    <w:basedOn w:val="Normal"/>
    <w:pP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val="en-GB" w:eastAsia="en-GB"/>
    </w:rPr>
  </w:style>
  <w:style w:type="paragraph" w:customStyle="1" w:styleId="xl571">
    <w:name w:val="xl571"/>
    <w:basedOn w:val="Normal"/>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val="en-GB" w:eastAsia="en-GB"/>
    </w:rPr>
  </w:style>
  <w:style w:type="paragraph" w:customStyle="1" w:styleId="xl572">
    <w:name w:val="xl572"/>
    <w:basedOn w:val="Normal"/>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 w:type="paragraph" w:customStyle="1" w:styleId="xl573">
    <w:name w:val="xl573"/>
    <w:basedOn w:val="Normal"/>
    <w:pPr>
      <w:pBdr>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74">
    <w:name w:val="xl574"/>
    <w:basedOn w:val="Normal"/>
    <w:pPr>
      <w:pBdr>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75">
    <w:name w:val="xl575"/>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76">
    <w:name w:val="xl576"/>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77">
    <w:name w:val="xl577"/>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78">
    <w:name w:val="xl578"/>
    <w:basedOn w:val="Normal"/>
    <w:pPr>
      <w:pBdr>
        <w:top w:val="dotted" w:sz="4" w:space="0" w:color="000000"/>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79">
    <w:name w:val="xl579"/>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80">
    <w:name w:val="xl580"/>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81">
    <w:name w:val="xl581"/>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82">
    <w:name w:val="xl582"/>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83">
    <w:name w:val="xl583"/>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84">
    <w:name w:val="xl584"/>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85">
    <w:name w:val="xl585"/>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86">
    <w:name w:val="xl58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87">
    <w:name w:val="xl58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88">
    <w:name w:val="xl588"/>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89">
    <w:name w:val="xl58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90">
    <w:name w:val="xl590"/>
    <w:basedOn w:val="Normal"/>
    <w:pPr>
      <w:pBdr>
        <w:top w:val="dotted" w:sz="4" w:space="0" w:color="000000"/>
        <w:lef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91">
    <w:name w:val="xl591"/>
    <w:basedOn w:val="Normal"/>
    <w:pPr>
      <w:pBdr>
        <w:top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92">
    <w:name w:val="xl592"/>
    <w:basedOn w:val="Normal"/>
    <w:pPr>
      <w:pBdr>
        <w:top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93">
    <w:name w:val="xl593"/>
    <w:basedOn w:val="Normal"/>
    <w:pPr>
      <w:pBdr>
        <w:top w:val="dotted" w:sz="4" w:space="0" w:color="000000"/>
        <w:lef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94">
    <w:name w:val="xl594"/>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95">
    <w:name w:val="xl595"/>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596">
    <w:name w:val="xl596"/>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97">
    <w:name w:val="xl597"/>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val="en-GB" w:eastAsia="en-GB"/>
    </w:rPr>
  </w:style>
  <w:style w:type="paragraph" w:customStyle="1" w:styleId="xl598">
    <w:name w:val="xl598"/>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599">
    <w:name w:val="xl599"/>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00">
    <w:name w:val="xl600"/>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01">
    <w:name w:val="xl601"/>
    <w:basedOn w:val="Normal"/>
    <w:pPr>
      <w:pBdr>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02">
    <w:name w:val="xl602"/>
    <w:basedOn w:val="Normal"/>
    <w:pPr>
      <w:pBdr>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03">
    <w:name w:val="xl603"/>
    <w:basedOn w:val="Normal"/>
    <w:pPr>
      <w:pBdr>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04">
    <w:name w:val="xl60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605">
    <w:name w:val="xl60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606">
    <w:name w:val="xl60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val="en-GB" w:eastAsia="en-GB"/>
    </w:rPr>
  </w:style>
  <w:style w:type="paragraph" w:customStyle="1" w:styleId="xl607">
    <w:name w:val="xl607"/>
    <w:basedOn w:val="Normal"/>
    <w:pPr>
      <w:pBdr>
        <w:bottom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val="en-GB" w:eastAsia="en-GB"/>
    </w:rPr>
  </w:style>
  <w:style w:type="paragraph" w:customStyle="1" w:styleId="xl608">
    <w:name w:val="xl608"/>
    <w:basedOn w:val="Normal"/>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09">
    <w:name w:val="xl609"/>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11">
    <w:name w:val="xl611"/>
    <w:basedOn w:val="Normal"/>
    <w:pPr>
      <w:pBdr>
        <w:top w:val="dotted" w:sz="4" w:space="0" w:color="000000"/>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12">
    <w:name w:val="xl612"/>
    <w:basedOn w:val="Normal"/>
    <w:pPr>
      <w:pBdr>
        <w:top w:val="dotted"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13">
    <w:name w:val="xl613"/>
    <w:basedOn w:val="Normal"/>
    <w:pPr>
      <w:pBdr>
        <w:top w:val="dotted" w:sz="4" w:space="0" w:color="000000"/>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14">
    <w:name w:val="xl614"/>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val="en-GB" w:eastAsia="en-GB"/>
    </w:rPr>
  </w:style>
  <w:style w:type="paragraph" w:customStyle="1" w:styleId="xl615">
    <w:name w:val="xl615"/>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val="en-GB" w:eastAsia="en-GB"/>
    </w:rPr>
  </w:style>
  <w:style w:type="paragraph" w:customStyle="1" w:styleId="xl616">
    <w:name w:val="xl61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val="en-GB" w:eastAsia="en-GB"/>
    </w:rPr>
  </w:style>
  <w:style w:type="paragraph" w:customStyle="1" w:styleId="xl617">
    <w:name w:val="xl617"/>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18">
    <w:name w:val="xl618"/>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19">
    <w:name w:val="xl619"/>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20">
    <w:name w:val="xl620"/>
    <w:basedOn w:val="Normal"/>
    <w:pPr>
      <w:pBdr>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21">
    <w:name w:val="xl621"/>
    <w:basedOn w:val="Normal"/>
    <w:pP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22">
    <w:name w:val="xl622"/>
    <w:basedOn w:val="Normal"/>
    <w:pPr>
      <w:pBdr>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623">
    <w:name w:val="xl623"/>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24">
    <w:name w:val="xl624"/>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val="en-GB" w:eastAsia="en-GB"/>
    </w:rPr>
  </w:style>
  <w:style w:type="paragraph" w:customStyle="1" w:styleId="xl625">
    <w:name w:val="xl625"/>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val="en-GB" w:eastAsia="en-GB"/>
    </w:rPr>
  </w:style>
  <w:style w:type="paragraph" w:customStyle="1" w:styleId="xl626">
    <w:name w:val="xl626"/>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val="en-GB" w:eastAsia="en-GB"/>
    </w:rPr>
  </w:style>
  <w:style w:type="paragraph" w:customStyle="1" w:styleId="xl627">
    <w:name w:val="xl627"/>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val="en-GB" w:eastAsia="en-GB"/>
    </w:rPr>
  </w:style>
  <w:style w:type="character" w:styleId="SubtleReference">
    <w:name w:val="Subtle Reference"/>
    <w:basedOn w:val="DefaultParagraphFont"/>
    <w:uiPriority w:val="31"/>
    <w:qFormat/>
    <w:rPr>
      <w:smallCaps/>
      <w:color w:val="C0504D" w:themeColor="accent2"/>
      <w:u w:val="single"/>
    </w:rPr>
  </w:style>
  <w:style w:type="paragraph" w:customStyle="1" w:styleId="xl628">
    <w:name w:val="xl628"/>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numbering" w:customStyle="1" w:styleId="NoList2">
    <w:name w:val="No List2"/>
    <w:next w:val="No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l67">
    <w:name w:val="xl67"/>
    <w:basedOn w:val="Normal"/>
    <w:pPr>
      <w:spacing w:before="100" w:beforeAutospacing="1" w:after="100" w:afterAutospacing="1" w:line="240" w:lineRule="auto"/>
    </w:pPr>
    <w:rPr>
      <w:rFonts w:ascii="Times New Roman" w:eastAsia="Times New Roman" w:hAnsi="Times New Roman"/>
      <w:sz w:val="20"/>
      <w:szCs w:val="20"/>
      <w:lang w:val="en-GB" w:eastAsia="en-GB"/>
    </w:rPr>
  </w:style>
  <w:style w:type="paragraph" w:customStyle="1" w:styleId="xl68">
    <w:name w:val="xl68"/>
    <w:basedOn w:val="Normal"/>
    <w:pPr>
      <w:pBdr>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val="en-GB" w:eastAsia="en-GB"/>
    </w:rPr>
  </w:style>
  <w:style w:type="paragraph" w:customStyle="1" w:styleId="xl69">
    <w:name w:val="xl69"/>
    <w:basedOn w:val="Normal"/>
    <w:pPr>
      <w:pBdr>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val="en-GB" w:eastAsia="en-GB"/>
    </w:rPr>
  </w:style>
  <w:style w:type="paragraph" w:customStyle="1" w:styleId="xl70">
    <w:name w:val="xl70"/>
    <w:basedOn w:val="Normal"/>
    <w:pPr>
      <w:pBdr>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val="en-GB" w:eastAsia="en-GB"/>
    </w:rPr>
  </w:style>
  <w:style w:type="paragraph" w:customStyle="1" w:styleId="xl71">
    <w:name w:val="xl71"/>
    <w:basedOn w:val="Normal"/>
    <w:pPr>
      <w:pBdr>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val="en-GB" w:eastAsia="en-GB"/>
    </w:rPr>
  </w:style>
  <w:style w:type="paragraph" w:customStyle="1" w:styleId="xl72">
    <w:name w:val="xl72"/>
    <w:basedOn w:val="Normal"/>
    <w:pPr>
      <w:pBdr>
        <w:top w:val="single" w:sz="4" w:space="0" w:color="000000"/>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val="en-GB" w:eastAsia="en-GB"/>
    </w:rPr>
  </w:style>
  <w:style w:type="paragraph" w:customStyle="1" w:styleId="xl73">
    <w:name w:val="xl73"/>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val="en-GB" w:eastAsia="en-GB"/>
    </w:rPr>
  </w:style>
  <w:style w:type="paragraph" w:customStyle="1" w:styleId="xl74">
    <w:name w:val="xl74"/>
    <w:basedOn w:val="Normal"/>
    <w:pPr>
      <w:spacing w:before="100" w:beforeAutospacing="1" w:after="100" w:afterAutospacing="1" w:line="240" w:lineRule="auto"/>
    </w:pPr>
    <w:rPr>
      <w:rFonts w:ascii="Times New Roman" w:eastAsia="Times New Roman" w:hAnsi="Times New Roman"/>
      <w:b/>
      <w:bCs/>
      <w:sz w:val="20"/>
      <w:szCs w:val="20"/>
      <w:lang w:val="en-GB" w:eastAsia="en-GB"/>
    </w:rPr>
  </w:style>
  <w:style w:type="paragraph" w:customStyle="1" w:styleId="xl75">
    <w:name w:val="xl75"/>
    <w:basedOn w:val="Normal"/>
    <w:pPr>
      <w:pBdr>
        <w:top w:val="single" w:sz="4" w:space="0" w:color="auto"/>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val="en-GB" w:eastAsia="en-GB"/>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77">
    <w:name w:val="xl77"/>
    <w:basedOn w:val="Normal"/>
    <w:pPr>
      <w:pBdr>
        <w:top w:val="single" w:sz="4" w:space="0" w:color="000000"/>
        <w:left w:val="single" w:sz="4" w:space="0" w:color="000000"/>
        <w:bottom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78">
    <w:name w:val="xl78"/>
    <w:basedOn w:val="Normal"/>
    <w:pPr>
      <w:pBdr>
        <w:top w:val="single" w:sz="4" w:space="0" w:color="000000"/>
        <w:left w:val="single" w:sz="4"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79">
    <w:name w:val="xl79"/>
    <w:basedOn w:val="Normal"/>
    <w:pPr>
      <w:pBdr>
        <w:top w:val="single" w:sz="4" w:space="0" w:color="000000"/>
        <w:left w:val="single" w:sz="8" w:space="0" w:color="auto"/>
        <w:bottom w:val="single" w:sz="8"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80">
    <w:name w:val="xl80"/>
    <w:basedOn w:val="Normal"/>
    <w:pPr>
      <w:pBdr>
        <w:top w:val="single" w:sz="4" w:space="0" w:color="000000"/>
        <w:left w:val="single" w:sz="4" w:space="0" w:color="000000"/>
        <w:bottom w:val="single" w:sz="8"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81">
    <w:name w:val="xl81"/>
    <w:basedOn w:val="Normal"/>
    <w:pPr>
      <w:pBdr>
        <w:top w:val="dotted" w:sz="4" w:space="0" w:color="000000"/>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82">
    <w:name w:val="xl82"/>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20"/>
      <w:szCs w:val="20"/>
      <w:lang w:val="en-GB" w:eastAsia="en-GB"/>
    </w:rPr>
  </w:style>
  <w:style w:type="paragraph" w:customStyle="1" w:styleId="xl83">
    <w:name w:val="xl83"/>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84">
    <w:name w:val="xl84"/>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20"/>
      <w:szCs w:val="20"/>
      <w:lang w:val="en-GB" w:eastAsia="en-GB"/>
    </w:rPr>
  </w:style>
  <w:style w:type="paragraph" w:customStyle="1" w:styleId="xl85">
    <w:name w:val="xl85"/>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i/>
      <w:iCs/>
      <w:sz w:val="20"/>
      <w:szCs w:val="20"/>
      <w:lang w:val="en-GB" w:eastAsia="en-GB"/>
    </w:rPr>
  </w:style>
  <w:style w:type="paragraph" w:customStyle="1" w:styleId="xl86">
    <w:name w:val="xl86"/>
    <w:basedOn w:val="Normal"/>
    <w:pPr>
      <w:pBdr>
        <w:top w:val="dotted" w:sz="4" w:space="0" w:color="000000"/>
        <w:left w:val="single" w:sz="4" w:space="0" w:color="000000"/>
        <w:bottom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87">
    <w:name w:val="xl87"/>
    <w:basedOn w:val="Normal"/>
    <w:pPr>
      <w:pBdr>
        <w:top w:val="dotted" w:sz="4" w:space="0" w:color="000000"/>
        <w:bottom w:val="single"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88">
    <w:name w:val="xl88"/>
    <w:basedOn w:val="Normal"/>
    <w:pPr>
      <w:pBdr>
        <w:top w:val="dotted" w:sz="4" w:space="0" w:color="000000"/>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89">
    <w:name w:val="xl89"/>
    <w:basedOn w:val="Normal"/>
    <w:pPr>
      <w:pBdr>
        <w:top w:val="dotted"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90">
    <w:name w:val="xl90"/>
    <w:basedOn w:val="Normal"/>
    <w:pPr>
      <w:pBdr>
        <w:top w:val="single" w:sz="4"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91">
    <w:name w:val="xl91"/>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92">
    <w:name w:val="xl92"/>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93">
    <w:name w:val="xl93"/>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94">
    <w:name w:val="xl94"/>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95">
    <w:name w:val="xl95"/>
    <w:basedOn w:val="Normal"/>
    <w:pPr>
      <w:pBdr>
        <w:top w:val="dotted" w:sz="4" w:space="0" w:color="000000"/>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96">
    <w:name w:val="xl96"/>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20"/>
      <w:szCs w:val="20"/>
      <w:lang w:val="en-GB" w:eastAsia="en-GB"/>
    </w:rPr>
  </w:style>
  <w:style w:type="paragraph" w:customStyle="1" w:styleId="xl97">
    <w:name w:val="xl97"/>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98">
    <w:name w:val="xl98"/>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99">
    <w:name w:val="xl99"/>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00">
    <w:name w:val="xl100"/>
    <w:basedOn w:val="Normal"/>
    <w:pPr>
      <w:pBdr>
        <w:top w:val="dotted" w:sz="4" w:space="0" w:color="000000"/>
        <w:left w:val="single" w:sz="4" w:space="0" w:color="000000"/>
        <w:bottom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01">
    <w:name w:val="xl101"/>
    <w:basedOn w:val="Normal"/>
    <w:pPr>
      <w:pBdr>
        <w:top w:val="dotted"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02">
    <w:name w:val="xl102"/>
    <w:basedOn w:val="Normal"/>
    <w:pPr>
      <w:pBdr>
        <w:top w:val="dotted" w:sz="4" w:space="0" w:color="000000"/>
        <w:bottom w:val="single"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03">
    <w:name w:val="xl103"/>
    <w:basedOn w:val="Normal"/>
    <w:pPr>
      <w:pBdr>
        <w:top w:val="dotted" w:sz="4" w:space="0" w:color="000000"/>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04">
    <w:name w:val="xl104"/>
    <w:basedOn w:val="Normal"/>
    <w:pPr>
      <w:pBdr>
        <w:top w:val="dotted"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05">
    <w:name w:val="xl105"/>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106">
    <w:name w:val="xl106"/>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107">
    <w:name w:val="xl107"/>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108">
    <w:name w:val="xl108"/>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109">
    <w:name w:val="xl109"/>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20"/>
      <w:szCs w:val="20"/>
      <w:lang w:val="en-GB" w:eastAsia="en-GB"/>
    </w:rPr>
  </w:style>
  <w:style w:type="paragraph" w:customStyle="1" w:styleId="xl110">
    <w:name w:val="xl110"/>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i/>
      <w:iCs/>
      <w:sz w:val="20"/>
      <w:szCs w:val="20"/>
      <w:lang w:val="en-GB" w:eastAsia="en-GB"/>
    </w:rPr>
  </w:style>
  <w:style w:type="paragraph" w:customStyle="1" w:styleId="xl111">
    <w:name w:val="xl111"/>
    <w:basedOn w:val="Normal"/>
    <w:pPr>
      <w:pBdr>
        <w:top w:val="single" w:sz="4"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112">
    <w:name w:val="xl112"/>
    <w:basedOn w:val="Normal"/>
    <w:pPr>
      <w:pBdr>
        <w:top w:val="dotted"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13">
    <w:name w:val="xl113"/>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14">
    <w:name w:val="xl114"/>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15">
    <w:name w:val="xl115"/>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16">
    <w:name w:val="xl116"/>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17">
    <w:name w:val="xl117"/>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18">
    <w:name w:val="xl118"/>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19">
    <w:name w:val="xl119"/>
    <w:basedOn w:val="Normal"/>
    <w:pPr>
      <w:pBdr>
        <w:top w:val="dotted"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20">
    <w:name w:val="xl120"/>
    <w:basedOn w:val="Normal"/>
    <w:pPr>
      <w:pBdr>
        <w:top w:val="dotted"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21">
    <w:name w:val="xl121"/>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sz w:val="20"/>
      <w:szCs w:val="20"/>
      <w:lang w:val="en-GB" w:eastAsia="en-GB"/>
    </w:rPr>
  </w:style>
  <w:style w:type="paragraph" w:customStyle="1" w:styleId="xl122">
    <w:name w:val="xl122"/>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3">
    <w:name w:val="xl123"/>
    <w:basedOn w:val="Normal"/>
    <w:pPr>
      <w:pBdr>
        <w:top w:val="single"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4">
    <w:name w:val="xl124"/>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5">
    <w:name w:val="xl125"/>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6">
    <w:name w:val="xl126"/>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7">
    <w:name w:val="xl127"/>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8">
    <w:name w:val="xl128"/>
    <w:basedOn w:val="Normal"/>
    <w:pPr>
      <w:pBdr>
        <w:top w:val="dotted"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29">
    <w:name w:val="xl129"/>
    <w:basedOn w:val="Normal"/>
    <w:pPr>
      <w:pBdr>
        <w:top w:val="dotted"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130">
    <w:name w:val="xl130"/>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31">
    <w:name w:val="xl131"/>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32">
    <w:name w:val="xl132"/>
    <w:basedOn w:val="Normal"/>
    <w:pPr>
      <w:pBdr>
        <w:top w:val="dotted" w:sz="4" w:space="0" w:color="000000"/>
        <w:left w:val="single" w:sz="8"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33">
    <w:name w:val="xl133"/>
    <w:basedOn w:val="Normal"/>
    <w:pPr>
      <w:pBdr>
        <w:top w:val="double" w:sz="6"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134">
    <w:name w:val="xl134"/>
    <w:basedOn w:val="Normal"/>
    <w:pPr>
      <w:pBdr>
        <w:top w:val="double" w:sz="6"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35">
    <w:name w:val="xl135"/>
    <w:basedOn w:val="Normal"/>
    <w:pPr>
      <w:pBdr>
        <w:top w:val="double" w:sz="6" w:space="0" w:color="000000"/>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36">
    <w:name w:val="xl136"/>
    <w:basedOn w:val="Normal"/>
    <w:pPr>
      <w:pBdr>
        <w:top w:val="double" w:sz="6"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37">
    <w:name w:val="xl137"/>
    <w:basedOn w:val="Normal"/>
    <w:pPr>
      <w:pBdr>
        <w:top w:val="double" w:sz="6"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38">
    <w:name w:val="xl138"/>
    <w:basedOn w:val="Normal"/>
    <w:pPr>
      <w:pBdr>
        <w:top w:val="double" w:sz="6"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39">
    <w:name w:val="xl139"/>
    <w:basedOn w:val="Normal"/>
    <w:pPr>
      <w:pBdr>
        <w:top w:val="dotted" w:sz="4" w:space="0" w:color="000000"/>
        <w:left w:val="single" w:sz="8" w:space="0" w:color="000000"/>
        <w:bottom w:val="dotted"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0">
    <w:name w:val="xl140"/>
    <w:basedOn w:val="Normal"/>
    <w:pPr>
      <w:pBdr>
        <w:top w:val="dotted"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1">
    <w:name w:val="xl141"/>
    <w:basedOn w:val="Normal"/>
    <w:pPr>
      <w:pBdr>
        <w:top w:val="dotted" w:sz="4" w:space="0" w:color="000000"/>
        <w:left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2">
    <w:name w:val="xl142"/>
    <w:basedOn w:val="Normal"/>
    <w:pPr>
      <w:pBdr>
        <w:top w:val="dotted" w:sz="4" w:space="0" w:color="000000"/>
        <w:left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3">
    <w:name w:val="xl143"/>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4">
    <w:name w:val="xl144"/>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5">
    <w:name w:val="xl145"/>
    <w:basedOn w:val="Normal"/>
    <w:pPr>
      <w:pBdr>
        <w:top w:val="dotted" w:sz="4" w:space="0" w:color="000000"/>
        <w:left w:val="single" w:sz="8" w:space="0" w:color="000000"/>
        <w:bottom w:val="double" w:sz="6"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6">
    <w:name w:val="xl146"/>
    <w:basedOn w:val="Normal"/>
    <w:pPr>
      <w:pBdr>
        <w:top w:val="dotted" w:sz="4" w:space="0" w:color="000000"/>
        <w:bottom w:val="double" w:sz="6"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47">
    <w:name w:val="xl147"/>
    <w:basedOn w:val="Normal"/>
    <w:pPr>
      <w:pBdr>
        <w:top w:val="double" w:sz="6" w:space="0" w:color="000000"/>
        <w:left w:val="single" w:sz="8"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48">
    <w:name w:val="xl148"/>
    <w:basedOn w:val="Normal"/>
    <w:pPr>
      <w:pBdr>
        <w:top w:val="double" w:sz="6" w:space="0" w:color="000000"/>
        <w:left w:val="single"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49">
    <w:name w:val="xl149"/>
    <w:basedOn w:val="Normal"/>
    <w:pPr>
      <w:pBdr>
        <w:top w:val="dotted" w:sz="4" w:space="0" w:color="000000"/>
        <w:left w:val="single" w:sz="8" w:space="0" w:color="000000"/>
        <w:bottom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50">
    <w:name w:val="xl150"/>
    <w:basedOn w:val="Normal"/>
    <w:pPr>
      <w:pBdr>
        <w:top w:val="dotted" w:sz="4"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51">
    <w:name w:val="xl151"/>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52">
    <w:name w:val="xl152"/>
    <w:basedOn w:val="Normal"/>
    <w:pPr>
      <w:pBdr>
        <w:top w:val="double" w:sz="6"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53">
    <w:name w:val="xl153"/>
    <w:basedOn w:val="Normal"/>
    <w:pPr>
      <w:pBdr>
        <w:top w:val="dotted" w:sz="4" w:space="0" w:color="000000"/>
        <w:left w:val="single" w:sz="4" w:space="0" w:color="000000"/>
        <w:bottom w:val="single" w:sz="4" w:space="0" w:color="auto"/>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54">
    <w:name w:val="xl154"/>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155">
    <w:name w:val="xl155"/>
    <w:basedOn w:val="Normal"/>
    <w:pPr>
      <w:pBdr>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56">
    <w:name w:val="xl156"/>
    <w:basedOn w:val="Normal"/>
    <w:pPr>
      <w:pBdr>
        <w:top w:val="dotted" w:sz="4" w:space="0" w:color="000000"/>
        <w:left w:val="single" w:sz="4" w:space="0" w:color="000000"/>
        <w:bottom w:val="double" w:sz="6"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57">
    <w:name w:val="xl157"/>
    <w:basedOn w:val="Normal"/>
    <w:pPr>
      <w:pBdr>
        <w:top w:val="dotted" w:sz="4" w:space="0" w:color="000000"/>
        <w:left w:val="single" w:sz="8" w:space="0" w:color="auto"/>
        <w:bottom w:val="double" w:sz="6"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58">
    <w:name w:val="xl158"/>
    <w:basedOn w:val="Normal"/>
    <w:pPr>
      <w:pBdr>
        <w:top w:val="dotted" w:sz="4" w:space="0" w:color="000000"/>
        <w:left w:val="single" w:sz="4" w:space="0" w:color="000000"/>
        <w:bottom w:val="double" w:sz="6"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59">
    <w:name w:val="xl159"/>
    <w:basedOn w:val="Normal"/>
    <w:pPr>
      <w:pBdr>
        <w:top w:val="double" w:sz="6" w:space="0" w:color="000000"/>
        <w:left w:val="single" w:sz="8" w:space="0" w:color="000000"/>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160">
    <w:name w:val="xl160"/>
    <w:basedOn w:val="Normal"/>
    <w:pPr>
      <w:pBdr>
        <w:top w:val="double" w:sz="6" w:space="0" w:color="000000"/>
        <w:left w:val="single" w:sz="4" w:space="0" w:color="000000"/>
        <w:bottom w:val="single" w:sz="4"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161">
    <w:name w:val="xl161"/>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val="en-GB" w:eastAsia="en-GB"/>
    </w:rPr>
  </w:style>
  <w:style w:type="paragraph" w:customStyle="1" w:styleId="xl162">
    <w:name w:val="xl162"/>
    <w:basedOn w:val="Normal"/>
    <w:pPr>
      <w:pBdr>
        <w:left w:val="single" w:sz="8" w:space="0" w:color="000000"/>
        <w:bottom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63">
    <w:name w:val="xl163"/>
    <w:basedOn w:val="Normal"/>
    <w:pPr>
      <w:pBdr>
        <w:top w:val="dotted" w:sz="4" w:space="0" w:color="000000"/>
        <w:left w:val="single" w:sz="4" w:space="0" w:color="000000"/>
        <w:bottom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64">
    <w:name w:val="xl164"/>
    <w:basedOn w:val="Normal"/>
    <w:pPr>
      <w:pBdr>
        <w:top w:val="dotted" w:sz="4" w:space="0" w:color="000000"/>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65">
    <w:name w:val="xl165"/>
    <w:basedOn w:val="Normal"/>
    <w:pPr>
      <w:pBdr>
        <w:top w:val="dotted" w:sz="4" w:space="0" w:color="000000"/>
        <w:left w:val="single" w:sz="4" w:space="0" w:color="000000"/>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166">
    <w:name w:val="xl166"/>
    <w:basedOn w:val="Normal"/>
    <w:pPr>
      <w:pBdr>
        <w:left w:val="single" w:sz="4" w:space="0" w:color="000000"/>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val="en-GB" w:eastAsia="en-GB"/>
    </w:rPr>
  </w:style>
  <w:style w:type="paragraph" w:customStyle="1" w:styleId="xl167">
    <w:name w:val="xl167"/>
    <w:basedOn w:val="Normal"/>
    <w:pPr>
      <w:pBdr>
        <w:top w:val="single" w:sz="4" w:space="0" w:color="000000"/>
        <w:left w:val="single" w:sz="8" w:space="0" w:color="000000"/>
        <w:bottom w:val="single" w:sz="4" w:space="0" w:color="auto"/>
        <w:right w:val="single" w:sz="4"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68">
    <w:name w:val="xl168"/>
    <w:basedOn w:val="Normal"/>
    <w:pPr>
      <w:pBdr>
        <w:top w:val="single" w:sz="4" w:space="0" w:color="000000"/>
        <w:left w:val="single" w:sz="4" w:space="0" w:color="000000"/>
        <w:bottom w:val="single" w:sz="4" w:space="0" w:color="auto"/>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69">
    <w:name w:val="xl169"/>
    <w:basedOn w:val="Normal"/>
    <w:pPr>
      <w:pBdr>
        <w:top w:val="single" w:sz="4" w:space="0" w:color="000000"/>
        <w:left w:val="single" w:sz="8" w:space="0" w:color="auto"/>
        <w:bottom w:val="single" w:sz="4" w:space="0" w:color="auto"/>
        <w:right w:val="single" w:sz="4"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70">
    <w:name w:val="xl170"/>
    <w:basedOn w:val="Normal"/>
    <w:pPr>
      <w:pBdr>
        <w:top w:val="single" w:sz="4" w:space="0" w:color="000000"/>
        <w:left w:val="single" w:sz="4" w:space="0" w:color="000000"/>
        <w:bottom w:val="single" w:sz="4"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71">
    <w:name w:val="xl171"/>
    <w:basedOn w:val="Normal"/>
    <w:pPr>
      <w:pBdr>
        <w:top w:val="single" w:sz="4" w:space="0" w:color="auto"/>
        <w:left w:val="single" w:sz="4" w:space="0" w:color="000000"/>
        <w:bottom w:val="single" w:sz="4" w:space="0" w:color="auto"/>
        <w:right w:val="single" w:sz="8" w:space="0" w:color="000000"/>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val="en-GB" w:eastAsia="en-GB"/>
    </w:rPr>
  </w:style>
  <w:style w:type="paragraph" w:customStyle="1" w:styleId="xl172">
    <w:name w:val="xl172"/>
    <w:basedOn w:val="Normal"/>
    <w:pPr>
      <w:pBdr>
        <w:left w:val="single" w:sz="4" w:space="0" w:color="000000"/>
      </w:pBdr>
      <w:spacing w:before="100" w:beforeAutospacing="1" w:after="100" w:afterAutospacing="1" w:line="240" w:lineRule="auto"/>
      <w:textAlignment w:val="center"/>
    </w:pPr>
    <w:rPr>
      <w:rFonts w:ascii="Times New Roman" w:eastAsia="Times New Roman" w:hAnsi="Times New Roman"/>
      <w:sz w:val="20"/>
      <w:szCs w:val="20"/>
      <w:lang w:val="en-GB" w:eastAsia="en-GB"/>
    </w:rPr>
  </w:style>
  <w:style w:type="paragraph" w:customStyle="1" w:styleId="xl173">
    <w:name w:val="xl173"/>
    <w:basedOn w:val="Normal"/>
    <w:pPr>
      <w:pBdr>
        <w:top w:val="single" w:sz="4" w:space="0" w:color="auto"/>
        <w:left w:val="single" w:sz="4" w:space="0" w:color="000000"/>
        <w:bottom w:val="dotted"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b/>
      <w:bCs/>
      <w:sz w:val="20"/>
      <w:szCs w:val="20"/>
      <w:lang w:val="en-GB" w:eastAsia="en-GB"/>
    </w:rPr>
  </w:style>
  <w:style w:type="paragraph" w:customStyle="1" w:styleId="xl174">
    <w:name w:val="xl174"/>
    <w:basedOn w:val="Normal"/>
    <w:pPr>
      <w:pBdr>
        <w:top w:val="single" w:sz="4" w:space="0" w:color="auto"/>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75">
    <w:name w:val="xl175"/>
    <w:basedOn w:val="Normal"/>
    <w:pPr>
      <w:pBdr>
        <w:top w:val="single" w:sz="4" w:space="0" w:color="auto"/>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76">
    <w:name w:val="xl176"/>
    <w:basedOn w:val="Normal"/>
    <w:pPr>
      <w:pBdr>
        <w:top w:val="single" w:sz="4" w:space="0" w:color="auto"/>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77">
    <w:name w:val="xl177"/>
    <w:basedOn w:val="Normal"/>
    <w:pPr>
      <w:pBdr>
        <w:top w:val="single" w:sz="4" w:space="0" w:color="auto"/>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val="en-GB" w:eastAsia="en-GB"/>
    </w:rPr>
  </w:style>
  <w:style w:type="paragraph" w:customStyle="1" w:styleId="xl178">
    <w:name w:val="xl178"/>
    <w:basedOn w:val="Normal"/>
    <w:pPr>
      <w:pBdr>
        <w:top w:val="single" w:sz="4" w:space="0" w:color="000000"/>
        <w:left w:val="single" w:sz="8" w:space="0" w:color="000000"/>
        <w:bottom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79">
    <w:name w:val="xl179"/>
    <w:basedOn w:val="Normal"/>
    <w:pPr>
      <w:pBdr>
        <w:top w:val="single" w:sz="4" w:space="0" w:color="000000"/>
        <w:left w:val="single" w:sz="4" w:space="0" w:color="auto"/>
        <w:bottom w:val="single" w:sz="4" w:space="0" w:color="auto"/>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0">
    <w:name w:val="xl180"/>
    <w:basedOn w:val="Normal"/>
    <w:pPr>
      <w:pBdr>
        <w:top w:val="single" w:sz="4" w:space="0" w:color="auto"/>
        <w:left w:val="single" w:sz="4" w:space="0" w:color="000000"/>
        <w:bottom w:val="single" w:sz="4" w:space="0" w:color="000000"/>
        <w:right w:val="single" w:sz="8" w:space="0" w:color="000000"/>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val="en-GB" w:eastAsia="en-GB"/>
    </w:rPr>
  </w:style>
  <w:style w:type="paragraph" w:customStyle="1" w:styleId="xl181">
    <w:name w:val="xl181"/>
    <w:basedOn w:val="Normal"/>
    <w:pPr>
      <w:pBdr>
        <w:top w:val="dotted" w:sz="4" w:space="0" w:color="000000"/>
        <w:lef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2">
    <w:name w:val="xl182"/>
    <w:basedOn w:val="Normal"/>
    <w:pPr>
      <w:pBdr>
        <w:top w:val="single" w:sz="4" w:space="0" w:color="000000"/>
        <w:left w:val="single" w:sz="4" w:space="0" w:color="auto"/>
        <w:bottom w:val="single" w:sz="4" w:space="0" w:color="000000"/>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3">
    <w:name w:val="xl183"/>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i/>
      <w:iCs/>
      <w:sz w:val="20"/>
      <w:szCs w:val="20"/>
      <w:lang w:val="en-GB" w:eastAsia="en-GB"/>
    </w:rPr>
  </w:style>
  <w:style w:type="paragraph" w:customStyle="1" w:styleId="xl184">
    <w:name w:val="xl184"/>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5">
    <w:name w:val="xl185"/>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6">
    <w:name w:val="xl186"/>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7">
    <w:name w:val="xl187"/>
    <w:basedOn w:val="Normal"/>
    <w:pPr>
      <w:pBdr>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188">
    <w:name w:val="xl188"/>
    <w:basedOn w:val="Normal"/>
    <w:pPr>
      <w:pBdr>
        <w:top w:val="single" w:sz="4" w:space="0" w:color="000000"/>
        <w:left w:val="single" w:sz="8"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89">
    <w:name w:val="xl189"/>
    <w:basedOn w:val="Normal"/>
    <w:pPr>
      <w:pBdr>
        <w:top w:val="single" w:sz="4" w:space="0" w:color="000000"/>
        <w:bottom w:val="single" w:sz="4"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0">
    <w:name w:val="xl190"/>
    <w:basedOn w:val="Normal"/>
    <w:pPr>
      <w:pBdr>
        <w:top w:val="single" w:sz="8" w:space="0" w:color="000000"/>
        <w:lef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1">
    <w:name w:val="xl191"/>
    <w:basedOn w:val="Normal"/>
    <w:pPr>
      <w:pBdr>
        <w:top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2">
    <w:name w:val="xl192"/>
    <w:basedOn w:val="Normal"/>
    <w:pPr>
      <w:pBdr>
        <w:lef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3">
    <w:name w:val="xl193"/>
    <w:basedOn w:val="Normal"/>
    <w:pPr>
      <w:pBdr>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4">
    <w:name w:val="xl194"/>
    <w:basedOn w:val="Normal"/>
    <w:pPr>
      <w:pBdr>
        <w:left w:val="single" w:sz="8"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5">
    <w:name w:val="xl195"/>
    <w:basedOn w:val="Normal"/>
    <w:pPr>
      <w:pBdr>
        <w:bottom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6">
    <w:name w:val="xl196"/>
    <w:basedOn w:val="Normal"/>
    <w:pPr>
      <w:pBdr>
        <w:top w:val="single" w:sz="4" w:space="0" w:color="000000"/>
        <w:bottom w:val="single" w:sz="4"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7">
    <w:name w:val="xl197"/>
    <w:basedOn w:val="Normal"/>
    <w:pPr>
      <w:pBdr>
        <w:top w:val="single" w:sz="4" w:space="0" w:color="000000"/>
        <w:left w:val="single" w:sz="8" w:space="0" w:color="auto"/>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8">
    <w:name w:val="xl198"/>
    <w:basedOn w:val="Normal"/>
    <w:pPr>
      <w:pBdr>
        <w:top w:val="single" w:sz="8" w:space="0" w:color="000000"/>
        <w:bottom w:val="single" w:sz="4"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199">
    <w:name w:val="xl199"/>
    <w:basedOn w:val="Normal"/>
    <w:pPr>
      <w:pBdr>
        <w:top w:val="single" w:sz="8" w:space="0" w:color="000000"/>
        <w:left w:val="single" w:sz="8"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200">
    <w:name w:val="xl200"/>
    <w:basedOn w:val="Normal"/>
    <w:pPr>
      <w:pBdr>
        <w:top w:val="single" w:sz="8" w:space="0" w:color="000000"/>
        <w:bottom w:val="single" w:sz="4"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201">
    <w:name w:val="xl201"/>
    <w:basedOn w:val="Normal"/>
    <w:pPr>
      <w:pBdr>
        <w:top w:val="single" w:sz="4"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202">
    <w:name w:val="xl202"/>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203">
    <w:name w:val="xl203"/>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val="en-GB" w:eastAsia="en-GB"/>
    </w:rPr>
  </w:style>
  <w:style w:type="paragraph" w:customStyle="1" w:styleId="xl204">
    <w:name w:val="xl204"/>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val="en-GB" w:eastAsia="en-GB"/>
    </w:rPr>
  </w:style>
  <w:style w:type="paragraph" w:customStyle="1" w:styleId="xl205">
    <w:name w:val="xl205"/>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val="en-GB" w:eastAsia="en-GB"/>
    </w:rPr>
  </w:style>
  <w:style w:type="paragraph" w:customStyle="1" w:styleId="xl206">
    <w:name w:val="xl206"/>
    <w:basedOn w:val="Normal"/>
    <w:pPr>
      <w:pBdr>
        <w:top w:val="single" w:sz="8" w:space="0" w:color="000000"/>
        <w:left w:val="single" w:sz="8" w:space="0" w:color="auto"/>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05486">
      <w:bodyDiv w:val="1"/>
      <w:marLeft w:val="0"/>
      <w:marRight w:val="0"/>
      <w:marTop w:val="0"/>
      <w:marBottom w:val="0"/>
      <w:divBdr>
        <w:top w:val="none" w:sz="0" w:space="0" w:color="auto"/>
        <w:left w:val="none" w:sz="0" w:space="0" w:color="auto"/>
        <w:bottom w:val="none" w:sz="0" w:space="0" w:color="auto"/>
        <w:right w:val="none" w:sz="0" w:space="0" w:color="auto"/>
      </w:divBdr>
    </w:div>
    <w:div w:id="573856507">
      <w:bodyDiv w:val="1"/>
      <w:marLeft w:val="0"/>
      <w:marRight w:val="0"/>
      <w:marTop w:val="0"/>
      <w:marBottom w:val="0"/>
      <w:divBdr>
        <w:top w:val="none" w:sz="0" w:space="0" w:color="auto"/>
        <w:left w:val="none" w:sz="0" w:space="0" w:color="auto"/>
        <w:bottom w:val="none" w:sz="0" w:space="0" w:color="auto"/>
        <w:right w:val="none" w:sz="0" w:space="0" w:color="auto"/>
      </w:divBdr>
    </w:div>
    <w:div w:id="1150829359">
      <w:bodyDiv w:val="1"/>
      <w:marLeft w:val="0"/>
      <w:marRight w:val="0"/>
      <w:marTop w:val="0"/>
      <w:marBottom w:val="0"/>
      <w:divBdr>
        <w:top w:val="none" w:sz="0" w:space="0" w:color="auto"/>
        <w:left w:val="none" w:sz="0" w:space="0" w:color="auto"/>
        <w:bottom w:val="none" w:sz="0" w:space="0" w:color="auto"/>
        <w:right w:val="none" w:sz="0" w:space="0" w:color="auto"/>
      </w:divBdr>
    </w:div>
    <w:div w:id="1240674140">
      <w:bodyDiv w:val="1"/>
      <w:marLeft w:val="0"/>
      <w:marRight w:val="0"/>
      <w:marTop w:val="0"/>
      <w:marBottom w:val="0"/>
      <w:divBdr>
        <w:top w:val="none" w:sz="0" w:space="0" w:color="auto"/>
        <w:left w:val="none" w:sz="0" w:space="0" w:color="auto"/>
        <w:bottom w:val="none" w:sz="0" w:space="0" w:color="auto"/>
        <w:right w:val="none" w:sz="0" w:space="0" w:color="auto"/>
      </w:divBdr>
    </w:div>
    <w:div w:id="125216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ur-lex.europa.eu/budget/www/index-en.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lex.europa.eu/budget/www/index-en.htm"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A944F4F-AF62-49B9-B6C5-2CC1F07F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11433</Words>
  <Characters>57742</Characters>
  <Application>Microsoft Office Word</Application>
  <DocSecurity>0</DocSecurity>
  <Lines>4124</Lines>
  <Paragraphs>3007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66168</CharactersWithSpaces>
  <SharedDoc>false</SharedDoc>
  <HLinks>
    <vt:vector size="6" baseType="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WOJCIECHOWSKA Eliza (SG)</cp:lastModifiedBy>
  <cp:revision>43</cp:revision>
  <cp:lastPrinted>2014-05-21T15:05:00Z</cp:lastPrinted>
  <dcterms:created xsi:type="dcterms:W3CDTF">2020-12-07T15:05:00Z</dcterms:created>
  <dcterms:modified xsi:type="dcterms:W3CDTF">2020-12-11T11:02:00Z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CP-035</vt:lpwstr>
  </property>
</Properties>
</file>