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1ED" w:rsidRPr="009C70FF" w:rsidRDefault="000371ED" w:rsidP="001B27F2">
      <w:pPr>
        <w:spacing w:after="0"/>
        <w:jc w:val="right"/>
        <w:rPr>
          <w:rFonts w:ascii="Times New Roman" w:hAnsi="Times New Roman"/>
          <w:b/>
          <w:sz w:val="28"/>
          <w:szCs w:val="28"/>
          <w:lang w:val="ru-RU"/>
        </w:rPr>
      </w:pPr>
      <w:r w:rsidRPr="009C70FF">
        <w:rPr>
          <w:rFonts w:ascii="Times New Roman" w:hAnsi="Times New Roman"/>
          <w:b/>
          <w:sz w:val="28"/>
          <w:szCs w:val="28"/>
          <w:lang w:val="ru-RU"/>
        </w:rPr>
        <w:t>ЧРЕЗ ПРЕДСЕДАТЕЛЯ</w:t>
      </w:r>
    </w:p>
    <w:p w:rsidR="000371ED" w:rsidRPr="009C70FF" w:rsidRDefault="000371ED" w:rsidP="001B27F2">
      <w:pPr>
        <w:spacing w:after="0"/>
        <w:jc w:val="right"/>
        <w:rPr>
          <w:rFonts w:ascii="Times New Roman" w:hAnsi="Times New Roman"/>
          <w:b/>
          <w:sz w:val="28"/>
          <w:szCs w:val="28"/>
          <w:lang w:val="ru-RU"/>
        </w:rPr>
      </w:pPr>
      <w:r w:rsidRPr="009C70FF">
        <w:rPr>
          <w:rFonts w:ascii="Times New Roman" w:hAnsi="Times New Roman"/>
          <w:b/>
          <w:sz w:val="28"/>
          <w:szCs w:val="28"/>
          <w:lang w:val="ru-RU"/>
        </w:rPr>
        <w:t xml:space="preserve">        НА 42-то НАРОДНО СЪБРАНИЕ </w:t>
      </w:r>
    </w:p>
    <w:p w:rsidR="000371ED" w:rsidRPr="009C70FF" w:rsidRDefault="000371ED" w:rsidP="001B27F2">
      <w:pPr>
        <w:spacing w:after="0"/>
        <w:jc w:val="right"/>
        <w:rPr>
          <w:rFonts w:ascii="Times New Roman" w:hAnsi="Times New Roman"/>
          <w:b/>
          <w:sz w:val="28"/>
          <w:szCs w:val="28"/>
          <w:lang w:val="ru-RU"/>
        </w:rPr>
      </w:pPr>
      <w:r w:rsidRPr="009C70FF">
        <w:rPr>
          <w:rFonts w:ascii="Times New Roman" w:hAnsi="Times New Roman"/>
          <w:b/>
          <w:sz w:val="28"/>
          <w:szCs w:val="28"/>
          <w:lang w:val="ru-RU"/>
        </w:rPr>
        <w:t xml:space="preserve">НА РЕПУБЛИКА БЪЛГАРИЯ,                                     </w:t>
      </w:r>
    </w:p>
    <w:p w:rsidR="000371ED" w:rsidRPr="009C70FF" w:rsidRDefault="000371ED" w:rsidP="001B27F2">
      <w:pPr>
        <w:spacing w:after="0"/>
        <w:jc w:val="right"/>
        <w:rPr>
          <w:rFonts w:ascii="Times New Roman" w:hAnsi="Times New Roman"/>
          <w:b/>
          <w:sz w:val="28"/>
          <w:szCs w:val="28"/>
          <w:lang w:val="ru-RU"/>
        </w:rPr>
      </w:pPr>
      <w:r w:rsidRPr="009C70FF">
        <w:rPr>
          <w:rFonts w:ascii="Times New Roman" w:hAnsi="Times New Roman"/>
          <w:b/>
          <w:sz w:val="28"/>
          <w:szCs w:val="28"/>
          <w:lang w:val="ru-RU"/>
        </w:rPr>
        <w:t xml:space="preserve">Г- Н МИХАИЛ МИКОВ                                                                               </w:t>
      </w:r>
    </w:p>
    <w:p w:rsidR="000371ED" w:rsidRPr="009C70FF" w:rsidRDefault="000371ED" w:rsidP="001B27F2">
      <w:pPr>
        <w:spacing w:after="0"/>
        <w:jc w:val="right"/>
        <w:rPr>
          <w:rFonts w:ascii="Times New Roman" w:hAnsi="Times New Roman"/>
          <w:b/>
          <w:sz w:val="28"/>
          <w:szCs w:val="28"/>
          <w:lang w:val="bg-BG"/>
        </w:rPr>
      </w:pPr>
      <w:r w:rsidRPr="009C70FF"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           </w:t>
      </w:r>
    </w:p>
    <w:p w:rsidR="000371ED" w:rsidRPr="009C70FF" w:rsidRDefault="000371ED" w:rsidP="001B27F2">
      <w:pPr>
        <w:spacing w:after="0"/>
        <w:jc w:val="right"/>
        <w:rPr>
          <w:rFonts w:ascii="Times New Roman" w:hAnsi="Times New Roman"/>
          <w:b/>
          <w:sz w:val="28"/>
          <w:szCs w:val="28"/>
          <w:lang w:val="ru-RU"/>
        </w:rPr>
      </w:pPr>
      <w:r w:rsidRPr="009C70FF">
        <w:rPr>
          <w:rFonts w:ascii="Times New Roman" w:hAnsi="Times New Roman"/>
          <w:b/>
          <w:sz w:val="28"/>
          <w:szCs w:val="28"/>
          <w:lang w:val="ru-RU"/>
        </w:rPr>
        <w:t xml:space="preserve">ДО </w:t>
      </w:r>
    </w:p>
    <w:p w:rsidR="000371ED" w:rsidRPr="009C70FF" w:rsidRDefault="000371ED" w:rsidP="001B27F2">
      <w:pPr>
        <w:spacing w:after="0"/>
        <w:ind w:left="3540"/>
        <w:jc w:val="right"/>
        <w:rPr>
          <w:rFonts w:ascii="Times New Roman" w:hAnsi="Times New Roman"/>
          <w:b/>
          <w:sz w:val="28"/>
          <w:szCs w:val="28"/>
          <w:lang w:val="ru-RU"/>
        </w:rPr>
      </w:pPr>
      <w:r w:rsidRPr="009C70FF">
        <w:rPr>
          <w:rFonts w:ascii="Times New Roman" w:hAnsi="Times New Roman"/>
          <w:b/>
          <w:sz w:val="28"/>
          <w:szCs w:val="28"/>
          <w:lang w:val="ru-RU"/>
        </w:rPr>
        <w:t xml:space="preserve"> Г-ЖА </w:t>
      </w:r>
      <w:r w:rsidRPr="009C70FF">
        <w:rPr>
          <w:rFonts w:ascii="Times New Roman" w:hAnsi="Times New Roman"/>
          <w:b/>
          <w:sz w:val="28"/>
          <w:szCs w:val="28"/>
          <w:lang w:val="bg-BG"/>
        </w:rPr>
        <w:t>ИСКРА МИХАЙЛОВА</w:t>
      </w:r>
      <w:r w:rsidRPr="009C70FF">
        <w:rPr>
          <w:rFonts w:ascii="Times New Roman" w:hAnsi="Times New Roman"/>
          <w:b/>
          <w:sz w:val="28"/>
          <w:szCs w:val="28"/>
          <w:lang w:val="ru-RU"/>
        </w:rPr>
        <w:t>,</w:t>
      </w:r>
    </w:p>
    <w:p w:rsidR="000371ED" w:rsidRPr="009C70FF" w:rsidRDefault="000371ED" w:rsidP="001B27F2">
      <w:pPr>
        <w:spacing w:after="0"/>
        <w:ind w:left="3540"/>
        <w:jc w:val="right"/>
        <w:rPr>
          <w:rFonts w:ascii="Times New Roman" w:hAnsi="Times New Roman"/>
          <w:b/>
          <w:sz w:val="28"/>
          <w:szCs w:val="28"/>
          <w:lang w:val="bg-BG"/>
        </w:rPr>
      </w:pPr>
      <w:r w:rsidRPr="009C70FF"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            МИНИСТЪР</w:t>
      </w:r>
      <w:r w:rsidRPr="009C70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Pr="009C70FF">
        <w:rPr>
          <w:rFonts w:ascii="Times New Roman" w:hAnsi="Times New Roman"/>
          <w:b/>
          <w:sz w:val="28"/>
          <w:szCs w:val="28"/>
          <w:lang w:val="ru-RU"/>
        </w:rPr>
        <w:t xml:space="preserve">НА </w:t>
      </w:r>
      <w:r w:rsidRPr="009C70FF">
        <w:rPr>
          <w:rFonts w:ascii="Times New Roman" w:hAnsi="Times New Roman"/>
          <w:b/>
          <w:sz w:val="28"/>
          <w:szCs w:val="28"/>
          <w:lang w:val="bg-BG"/>
        </w:rPr>
        <w:t>ОКОЛНАТА СРЕДА И ВОДИТЕ</w:t>
      </w:r>
    </w:p>
    <w:p w:rsidR="000371ED" w:rsidRPr="009C70FF" w:rsidRDefault="000371ED" w:rsidP="001B27F2">
      <w:pPr>
        <w:jc w:val="center"/>
        <w:rPr>
          <w:rFonts w:ascii="Times New Roman" w:hAnsi="Times New Roman"/>
          <w:b/>
          <w:sz w:val="28"/>
          <w:szCs w:val="28"/>
          <w:lang w:val="bg-BG"/>
        </w:rPr>
      </w:pPr>
    </w:p>
    <w:p w:rsidR="000371ED" w:rsidRPr="009C70FF" w:rsidRDefault="000371ED" w:rsidP="001B27F2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C70FF">
        <w:rPr>
          <w:rFonts w:ascii="Times New Roman" w:hAnsi="Times New Roman"/>
          <w:b/>
          <w:sz w:val="28"/>
          <w:szCs w:val="28"/>
          <w:lang w:val="ru-RU"/>
        </w:rPr>
        <w:t>В Ъ П Р О С</w:t>
      </w:r>
    </w:p>
    <w:p w:rsidR="000371ED" w:rsidRPr="009C70FF" w:rsidRDefault="000371ED" w:rsidP="001B27F2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9C70FF">
        <w:rPr>
          <w:rFonts w:ascii="Times New Roman" w:hAnsi="Times New Roman"/>
          <w:sz w:val="28"/>
          <w:szCs w:val="28"/>
          <w:lang w:val="ru-RU"/>
        </w:rPr>
        <w:t xml:space="preserve">от </w:t>
      </w:r>
    </w:p>
    <w:p w:rsidR="000371ED" w:rsidRPr="009C70FF" w:rsidRDefault="000371ED" w:rsidP="001B27F2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9C70FF">
        <w:rPr>
          <w:rFonts w:ascii="Times New Roman" w:hAnsi="Times New Roman"/>
          <w:sz w:val="28"/>
          <w:szCs w:val="28"/>
          <w:lang w:val="ru-RU"/>
        </w:rPr>
        <w:t xml:space="preserve">Тунчер Кърджалиев, </w:t>
      </w:r>
    </w:p>
    <w:p w:rsidR="000371ED" w:rsidRPr="009C70FF" w:rsidRDefault="000371ED" w:rsidP="001B27F2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C70FF">
        <w:rPr>
          <w:rFonts w:ascii="Times New Roman" w:hAnsi="Times New Roman"/>
          <w:sz w:val="28"/>
          <w:szCs w:val="28"/>
          <w:lang w:val="ru-RU"/>
        </w:rPr>
        <w:t>Народен представител от ПГ на ДПС</w:t>
      </w:r>
    </w:p>
    <w:p w:rsidR="000371ED" w:rsidRPr="009C70FF" w:rsidRDefault="000371ED" w:rsidP="00BB6237">
      <w:pPr>
        <w:ind w:firstLine="708"/>
        <w:rPr>
          <w:rFonts w:ascii="Times New Roman" w:hAnsi="Times New Roman"/>
          <w:color w:val="000000"/>
          <w:sz w:val="28"/>
          <w:szCs w:val="28"/>
          <w:lang w:val="bg-BG"/>
        </w:rPr>
      </w:pPr>
      <w:r w:rsidRPr="009C70FF">
        <w:rPr>
          <w:rFonts w:ascii="Times New Roman" w:hAnsi="Times New Roman"/>
          <w:color w:val="000000"/>
          <w:sz w:val="28"/>
          <w:szCs w:val="28"/>
          <w:lang w:val="ru-RU"/>
        </w:rPr>
        <w:t>На основание чл. 90, ал. 1 от Конституцията Ре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публика България и чл. 89</w:t>
      </w:r>
      <w:r w:rsidRPr="009C70FF">
        <w:rPr>
          <w:rFonts w:ascii="Times New Roman" w:hAnsi="Times New Roman"/>
          <w:color w:val="000000"/>
          <w:sz w:val="28"/>
          <w:szCs w:val="28"/>
          <w:lang w:val="ru-RU"/>
        </w:rPr>
        <w:t xml:space="preserve"> от Правилника за организация и дейността на Народното събрание, внасям въпрос </w:t>
      </w:r>
    </w:p>
    <w:p w:rsidR="000371ED" w:rsidRPr="009C70FF" w:rsidRDefault="000371ED" w:rsidP="00323B64">
      <w:pPr>
        <w:ind w:firstLine="708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9C70FF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ОТНОСНО:  </w:t>
      </w:r>
      <w:r w:rsidRPr="009C70FF">
        <w:rPr>
          <w:rFonts w:ascii="Times New Roman" w:hAnsi="Times New Roman"/>
          <w:b/>
          <w:color w:val="000000"/>
          <w:sz w:val="28"/>
          <w:szCs w:val="28"/>
          <w:lang w:val="bg-BG"/>
        </w:rPr>
        <w:t>Проект „Техническа помощ за подготовка на инвестиционен проект за подобряване и развитие на инфраструктурата за питейни и отпадъчни води в гр.Омуртаг”, по сключен договор за предоставяне на безвъзмездна финансова помощ № 58-131-С085/29.12.2008 г.</w:t>
      </w:r>
    </w:p>
    <w:p w:rsidR="000371ED" w:rsidRPr="009C70FF" w:rsidRDefault="000371ED" w:rsidP="00332043">
      <w:pPr>
        <w:spacing w:after="0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9C70FF">
        <w:rPr>
          <w:rFonts w:ascii="Times New Roman" w:hAnsi="Times New Roman"/>
          <w:color w:val="000000"/>
          <w:sz w:val="28"/>
          <w:szCs w:val="28"/>
          <w:lang w:val="bg-BG"/>
        </w:rPr>
        <w:t xml:space="preserve">    </w:t>
      </w:r>
      <w:r w:rsidRPr="009C70FF">
        <w:rPr>
          <w:rFonts w:ascii="Times New Roman" w:hAnsi="Times New Roman"/>
          <w:color w:val="000000"/>
          <w:sz w:val="28"/>
          <w:szCs w:val="28"/>
          <w:lang w:val="ru-RU"/>
        </w:rPr>
        <w:t>Уважаема госпожо Министър,</w:t>
      </w:r>
    </w:p>
    <w:p w:rsidR="000371ED" w:rsidRPr="009C70FF" w:rsidRDefault="000371ED" w:rsidP="00323B64">
      <w:pPr>
        <w:spacing w:after="0"/>
        <w:ind w:firstLine="274"/>
        <w:rPr>
          <w:rFonts w:ascii="Times New Roman" w:hAnsi="Times New Roman"/>
          <w:color w:val="000000"/>
          <w:sz w:val="28"/>
          <w:szCs w:val="28"/>
          <w:lang w:val="bg-BG"/>
        </w:rPr>
      </w:pPr>
      <w:r w:rsidRPr="009C70FF">
        <w:rPr>
          <w:rFonts w:ascii="Times New Roman" w:hAnsi="Times New Roman"/>
          <w:color w:val="000000"/>
          <w:sz w:val="28"/>
          <w:szCs w:val="28"/>
          <w:lang w:val="bg-BG"/>
        </w:rPr>
        <w:t>Община Омуртаг положи всички усилия за изпълнение и успешно финализиране на посочения проект. В началото се проведе обществена поръчка за избор на изпълнител за консултантска и проектантска услуга и се сключиха необходимите договори по реда на ЗОП. За всички възникнали затруднения междинното звено по ОПОС бе надлежно уведомявано чрез месечни доклади, а при нужда представители на общината участваха в редица работни срещи.</w:t>
      </w:r>
    </w:p>
    <w:p w:rsidR="000371ED" w:rsidRPr="009C70FF" w:rsidRDefault="000371ED" w:rsidP="00323B64">
      <w:pPr>
        <w:spacing w:after="0"/>
        <w:ind w:firstLine="274"/>
        <w:rPr>
          <w:rFonts w:ascii="Times New Roman" w:hAnsi="Times New Roman"/>
          <w:color w:val="000000"/>
          <w:sz w:val="28"/>
          <w:szCs w:val="28"/>
          <w:lang w:val="bg-BG"/>
        </w:rPr>
      </w:pPr>
      <w:r w:rsidRPr="009C70FF">
        <w:rPr>
          <w:rFonts w:ascii="Times New Roman" w:hAnsi="Times New Roman"/>
          <w:color w:val="000000"/>
          <w:sz w:val="28"/>
          <w:szCs w:val="28"/>
          <w:lang w:val="bg-BG"/>
        </w:rPr>
        <w:t>След формалните начални процедури, инициирани от общината, следващите етапи са вече отговорност и на изпълнителя и на контролиращата институция. В конкретния случай, МОСВ промени философията на техническата помощ, след като вече бяха подписани договорите, а параметрите за работа - определени.</w:t>
      </w:r>
      <w:r w:rsidRPr="009C70FF">
        <w:rPr>
          <w:color w:val="000000"/>
          <w:lang w:val="bg-BG"/>
        </w:rPr>
        <w:t xml:space="preserve"> </w:t>
      </w:r>
      <w:r w:rsidRPr="009C70FF">
        <w:rPr>
          <w:rFonts w:ascii="Times New Roman" w:hAnsi="Times New Roman"/>
          <w:color w:val="000000"/>
          <w:sz w:val="28"/>
          <w:szCs w:val="28"/>
          <w:lang w:val="bg-BG"/>
        </w:rPr>
        <w:t xml:space="preserve">Проектът е изпълняван при условия на множество промени, налагани на общината. Това затрудни управлението на проекта и постави изпълнителя в неблагоприятното положение непрекъснато да преработва разработките си. Така се получи разминаване между възложеното по техническата помощ и изискванията на ОПОС. </w:t>
      </w:r>
    </w:p>
    <w:p w:rsidR="000371ED" w:rsidRPr="009C70FF" w:rsidRDefault="000371ED" w:rsidP="00323B64">
      <w:pPr>
        <w:spacing w:after="0"/>
        <w:ind w:firstLine="274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9C70FF">
        <w:rPr>
          <w:rFonts w:ascii="Times New Roman" w:hAnsi="Times New Roman"/>
          <w:color w:val="000000"/>
          <w:sz w:val="28"/>
          <w:szCs w:val="28"/>
          <w:lang w:val="bg-BG"/>
        </w:rPr>
        <w:t>Отчитайки казаното и след редица срещи и активна кореспонденция с изпълнителя „Аквапартньор” ЕООД , той подписа декларации, че ще преработи проектния пакет съгласно изискванията по ос 1. За съжаление, този ангажимент фирмата не го спазва - проектният пакет не бе приведен в необходимия вид, съдържание и качество и не беше спазен уговорения срок. Община Омуртаг се възползва от правата си по договорите и предявява претенции за санкции и неустойки, като не изплаща останалата част от Договора поради посочените причини.</w:t>
      </w:r>
    </w:p>
    <w:p w:rsidR="000371ED" w:rsidRPr="009C70FF" w:rsidRDefault="000371ED" w:rsidP="001B27F2">
      <w:pPr>
        <w:spacing w:after="0"/>
        <w:ind w:firstLine="274"/>
        <w:rPr>
          <w:rFonts w:ascii="Times New Roman" w:hAnsi="Times New Roman"/>
          <w:color w:val="000000"/>
          <w:sz w:val="28"/>
          <w:szCs w:val="28"/>
          <w:lang w:val="bg-BG"/>
        </w:rPr>
      </w:pPr>
      <w:r w:rsidRPr="009C70FF">
        <w:rPr>
          <w:rFonts w:ascii="Times New Roman" w:hAnsi="Times New Roman"/>
          <w:color w:val="000000"/>
          <w:sz w:val="28"/>
          <w:szCs w:val="28"/>
          <w:lang w:val="bg-BG"/>
        </w:rPr>
        <w:t>В края на програмния период и под натиска на МОСВ, Община Омуртаг подава окончателното искане за средства. С Писмо (изх. № 08-00-1891/19.04.2013 г. ) обаче,  е уведомена от ръководителя на междинното звено за отказ от верифициране на средствата,</w:t>
      </w:r>
      <w:r w:rsidRPr="009C70FF">
        <w:rPr>
          <w:color w:val="000000"/>
          <w:lang w:val="bg-BG"/>
        </w:rPr>
        <w:t xml:space="preserve"> </w:t>
      </w:r>
      <w:r w:rsidRPr="009C70FF">
        <w:rPr>
          <w:rFonts w:ascii="Times New Roman" w:hAnsi="Times New Roman"/>
          <w:color w:val="000000"/>
          <w:sz w:val="28"/>
          <w:szCs w:val="28"/>
          <w:lang w:val="bg-BG"/>
        </w:rPr>
        <w:t>като се посочва, че не се приемат за изпълнени обясненията на Община Омуртаг по 15 от общо 29 препоръки  (за голяма част от тях няма описан нито един аргумент, а в същото време има и много противоречия! ). Това са средства, получени като авансово плащане и верифицирано междинно искане. Те са изплатени на изпълнителите по проекта за реално извършена работа, т.е. това е продукт, който е наличен в Община Омуртаг, като всички плащания по проекта са извършени съгласно нормативната уредба на страната и сключените договори по проекта. Във връзка с описаното, от страна на общината са подадени две жалби до Министъра на околната среда и водите ( едната е от 7.05., а другата – от 11.06.2013 ).</w:t>
      </w:r>
    </w:p>
    <w:p w:rsidR="000371ED" w:rsidRPr="009C70FF" w:rsidRDefault="000371ED" w:rsidP="001B27F2">
      <w:pPr>
        <w:spacing w:after="0"/>
        <w:ind w:firstLine="274"/>
        <w:rPr>
          <w:rFonts w:ascii="Times New Roman" w:hAnsi="Times New Roman"/>
          <w:color w:val="000000"/>
          <w:sz w:val="28"/>
          <w:szCs w:val="28"/>
          <w:lang w:val="bg-BG"/>
        </w:rPr>
      </w:pPr>
    </w:p>
    <w:p w:rsidR="000371ED" w:rsidRPr="009C70FF" w:rsidRDefault="000371ED" w:rsidP="001B27F2">
      <w:pPr>
        <w:spacing w:after="0"/>
        <w:ind w:firstLine="274"/>
        <w:rPr>
          <w:rFonts w:ascii="Times New Roman" w:hAnsi="Times New Roman"/>
          <w:color w:val="000000"/>
          <w:sz w:val="28"/>
          <w:szCs w:val="28"/>
          <w:lang w:val="bg-BG"/>
        </w:rPr>
      </w:pPr>
      <w:r w:rsidRPr="009C70FF">
        <w:rPr>
          <w:rFonts w:ascii="Times New Roman" w:hAnsi="Times New Roman"/>
          <w:color w:val="000000"/>
          <w:sz w:val="28"/>
          <w:szCs w:val="28"/>
          <w:lang w:val="bg-BG"/>
        </w:rPr>
        <w:t xml:space="preserve"> Уважаема г-жо Министър,</w:t>
      </w:r>
    </w:p>
    <w:p w:rsidR="000371ED" w:rsidRPr="009C70FF" w:rsidRDefault="000371ED" w:rsidP="001B27F2">
      <w:pPr>
        <w:spacing w:after="0"/>
        <w:rPr>
          <w:rFonts w:ascii="Times New Roman" w:hAnsi="Times New Roman"/>
          <w:color w:val="000000"/>
          <w:sz w:val="28"/>
          <w:szCs w:val="28"/>
          <w:lang w:val="bg-BG"/>
        </w:rPr>
      </w:pPr>
      <w:r w:rsidRPr="009C70FF">
        <w:rPr>
          <w:rFonts w:ascii="Times New Roman" w:hAnsi="Times New Roman"/>
          <w:color w:val="000000"/>
          <w:sz w:val="28"/>
          <w:szCs w:val="28"/>
          <w:lang w:val="bg-BG"/>
        </w:rPr>
        <w:t xml:space="preserve">     Според представителите на Община Омуртаг, причината за отказа е субективно, преднамерено отношение, като въобще не се отчита факта, че Омуртаг е малка община, с оскъден бюджет и ограничени финансови възможности.</w:t>
      </w:r>
    </w:p>
    <w:p w:rsidR="000371ED" w:rsidRPr="009C70FF" w:rsidRDefault="000371ED" w:rsidP="001B27F2">
      <w:pPr>
        <w:spacing w:after="0"/>
        <w:rPr>
          <w:rFonts w:ascii="Times New Roman" w:hAnsi="Times New Roman"/>
          <w:color w:val="000000"/>
          <w:sz w:val="28"/>
          <w:szCs w:val="28"/>
          <w:lang w:val="bg-BG"/>
        </w:rPr>
      </w:pPr>
      <w:r w:rsidRPr="009C70FF">
        <w:rPr>
          <w:rFonts w:ascii="Times New Roman" w:hAnsi="Times New Roman"/>
          <w:color w:val="000000"/>
          <w:sz w:val="28"/>
          <w:szCs w:val="28"/>
          <w:lang w:val="bg-BG"/>
        </w:rPr>
        <w:t xml:space="preserve">    Въпреки подадените жалби, Община Омуртаг все още дължи  сумата от 397 880.35 лв, заедно с начислените лихви, според решението на Ръководителя на Междинното звено на ОПОС 2007-2013г. – г-жа Йоана Христова – заради отказ от верифицикация на изплатените средства по проект № 58-131-85-85, включващ сумата на изплатения аванс 191 904,00 лв., и верифицираните разходи по ИС  № 2 в размер на 205 976,35 лв</w:t>
      </w:r>
      <w:r w:rsidRPr="009C70FF">
        <w:rPr>
          <w:rFonts w:ascii="Times New Roman" w:hAnsi="Times New Roman"/>
          <w:i/>
          <w:color w:val="000000"/>
          <w:sz w:val="28"/>
          <w:szCs w:val="28"/>
          <w:lang w:val="bg-BG"/>
        </w:rPr>
        <w:t xml:space="preserve">. </w:t>
      </w:r>
      <w:r w:rsidRPr="009C70FF">
        <w:rPr>
          <w:rFonts w:ascii="Times New Roman" w:hAnsi="Times New Roman"/>
          <w:color w:val="000000"/>
          <w:sz w:val="28"/>
          <w:szCs w:val="28"/>
          <w:lang w:val="bg-BG"/>
        </w:rPr>
        <w:t>На всичко отгоре, съгласно получените от НАП писма, на Община Омуртаг предстои издаване на Акт за частно държавно вземане.</w:t>
      </w:r>
    </w:p>
    <w:p w:rsidR="000371ED" w:rsidRPr="009C70FF" w:rsidRDefault="000371ED" w:rsidP="001B27F2">
      <w:pPr>
        <w:spacing w:after="0"/>
        <w:ind w:firstLine="274"/>
        <w:rPr>
          <w:rFonts w:ascii="Times New Roman" w:hAnsi="Times New Roman"/>
          <w:color w:val="000000"/>
          <w:sz w:val="28"/>
          <w:szCs w:val="28"/>
          <w:lang w:val="bg-BG"/>
        </w:rPr>
      </w:pPr>
      <w:r w:rsidRPr="009C70FF">
        <w:rPr>
          <w:rFonts w:ascii="Times New Roman" w:hAnsi="Times New Roman"/>
          <w:color w:val="000000"/>
          <w:sz w:val="28"/>
          <w:szCs w:val="28"/>
          <w:lang w:val="bg-BG"/>
        </w:rPr>
        <w:t>Ръководството на Община Омуртаг настоява в жалбите си до вас  за независима и безпристрастна проверка на свършената работа и изплатените суми по проекта, за независим анализ на казуса, съобразен с възможностите на общината и в крайна сметка – да бъде отменено цитираното писмо.</w:t>
      </w:r>
    </w:p>
    <w:p w:rsidR="000371ED" w:rsidRPr="009C70FF" w:rsidRDefault="000371ED" w:rsidP="001B27F2">
      <w:pPr>
        <w:spacing w:after="0"/>
        <w:ind w:firstLine="270"/>
        <w:rPr>
          <w:rFonts w:ascii="Times New Roman" w:hAnsi="Times New Roman"/>
          <w:color w:val="000000"/>
          <w:sz w:val="28"/>
          <w:szCs w:val="28"/>
          <w:lang w:val="bg-BG"/>
        </w:rPr>
      </w:pPr>
      <w:r w:rsidRPr="009C70FF">
        <w:rPr>
          <w:rFonts w:ascii="Times New Roman" w:hAnsi="Times New Roman"/>
          <w:color w:val="000000"/>
          <w:sz w:val="28"/>
          <w:szCs w:val="28"/>
          <w:lang w:val="bg-BG"/>
        </w:rPr>
        <w:t>Те имат и друго основание за настояването си. На 16.02.2012 г. е една от поредните срещи на договорните страни в МОСВ, на която присъстват представители на Община Омуртаг (в това число и кмета), представители на министерството, в лицето на г-жа Яна Георгиева (началник отдел “Мониторинг” и подчинена на г-жа Йоана Христова - директор ФЕСОС) , както и ( незнайно защо! ) представители на фирмата - изпълнител “Аквапартньор” ЕООД. Там, г-жа Георгиева в императивен стил и недвусмислено заявява, че Общината задължително трябва да приведат следващия транш пари, като на възражението , че работата на фирмата не е качествена е отговорила, че това е без значение за нея и не я интересува…</w:t>
      </w:r>
    </w:p>
    <w:p w:rsidR="000371ED" w:rsidRPr="009C70FF" w:rsidRDefault="000371ED" w:rsidP="001B27F2">
      <w:pPr>
        <w:spacing w:after="0"/>
        <w:ind w:firstLine="270"/>
        <w:rPr>
          <w:rFonts w:ascii="Times New Roman" w:hAnsi="Times New Roman"/>
          <w:color w:val="000000"/>
          <w:sz w:val="28"/>
          <w:szCs w:val="28"/>
          <w:lang w:val="bg-BG"/>
        </w:rPr>
      </w:pPr>
    </w:p>
    <w:p w:rsidR="000371ED" w:rsidRPr="009C70FF" w:rsidRDefault="000371ED" w:rsidP="001B27F2">
      <w:pPr>
        <w:spacing w:after="0"/>
        <w:ind w:firstLine="270"/>
        <w:rPr>
          <w:rFonts w:ascii="Times New Roman" w:hAnsi="Times New Roman"/>
          <w:color w:val="000000"/>
          <w:sz w:val="28"/>
          <w:szCs w:val="28"/>
          <w:lang w:val="bg-BG"/>
        </w:rPr>
      </w:pPr>
      <w:r w:rsidRPr="009C70FF">
        <w:rPr>
          <w:rFonts w:ascii="Times New Roman" w:hAnsi="Times New Roman"/>
          <w:color w:val="000000"/>
          <w:sz w:val="28"/>
          <w:szCs w:val="28"/>
          <w:lang w:val="bg-BG"/>
        </w:rPr>
        <w:t>Уважаема г-жо Министър,</w:t>
      </w:r>
    </w:p>
    <w:p w:rsidR="000371ED" w:rsidRPr="009C70FF" w:rsidRDefault="000371ED" w:rsidP="001B27F2">
      <w:pPr>
        <w:spacing w:after="0"/>
        <w:ind w:firstLine="270"/>
        <w:rPr>
          <w:rFonts w:ascii="Times New Roman" w:hAnsi="Times New Roman"/>
          <w:color w:val="000000"/>
          <w:sz w:val="28"/>
          <w:szCs w:val="28"/>
          <w:lang w:val="bg-BG"/>
        </w:rPr>
      </w:pPr>
      <w:r w:rsidRPr="009C70FF">
        <w:rPr>
          <w:rFonts w:ascii="Times New Roman" w:hAnsi="Times New Roman"/>
          <w:color w:val="000000"/>
          <w:sz w:val="28"/>
          <w:szCs w:val="28"/>
          <w:lang w:val="bg-BG"/>
        </w:rPr>
        <w:t>Въпросите ми след описания случай са следните:</w:t>
      </w:r>
    </w:p>
    <w:p w:rsidR="000371ED" w:rsidRPr="009C70FF" w:rsidRDefault="000371ED" w:rsidP="001B27F2">
      <w:pPr>
        <w:spacing w:after="0"/>
        <w:ind w:firstLine="270"/>
        <w:rPr>
          <w:rFonts w:ascii="Times New Roman" w:hAnsi="Times New Roman"/>
          <w:color w:val="000000"/>
          <w:sz w:val="28"/>
          <w:szCs w:val="28"/>
          <w:lang w:val="bg-BG"/>
        </w:rPr>
      </w:pPr>
      <w:r w:rsidRPr="009C70FF">
        <w:rPr>
          <w:rFonts w:ascii="Times New Roman" w:hAnsi="Times New Roman"/>
          <w:color w:val="000000"/>
          <w:sz w:val="28"/>
          <w:szCs w:val="28"/>
          <w:lang w:val="bg-BG"/>
        </w:rPr>
        <w:t>1.Каква е обективната ситуация по този преплетен казус към настоящия момент и какви са възможните изходи от нея ?</w:t>
      </w:r>
    </w:p>
    <w:p w:rsidR="000371ED" w:rsidRPr="009C70FF" w:rsidRDefault="000371ED" w:rsidP="001B27F2">
      <w:pPr>
        <w:spacing w:after="0"/>
        <w:ind w:firstLine="270"/>
        <w:rPr>
          <w:rFonts w:ascii="Times New Roman" w:hAnsi="Times New Roman"/>
          <w:color w:val="000000"/>
          <w:sz w:val="28"/>
          <w:szCs w:val="28"/>
          <w:lang w:val="bg-BG"/>
        </w:rPr>
      </w:pPr>
      <w:r w:rsidRPr="009C70FF">
        <w:rPr>
          <w:rFonts w:ascii="Times New Roman" w:hAnsi="Times New Roman"/>
          <w:color w:val="000000"/>
          <w:sz w:val="28"/>
          <w:szCs w:val="28"/>
          <w:lang w:val="bg-BG"/>
        </w:rPr>
        <w:t>2.Как може да се помогне на Община Омуртаг – било за довършване на проекта, било заради законното им право на аргументация и защита?</w:t>
      </w:r>
    </w:p>
    <w:p w:rsidR="000371ED" w:rsidRPr="009C70FF" w:rsidRDefault="000371ED" w:rsidP="001B27F2">
      <w:pPr>
        <w:spacing w:after="0"/>
        <w:ind w:firstLine="270"/>
        <w:rPr>
          <w:rFonts w:ascii="Times New Roman" w:hAnsi="Times New Roman"/>
          <w:color w:val="000000"/>
          <w:sz w:val="28"/>
          <w:szCs w:val="28"/>
          <w:lang w:val="bg-BG"/>
        </w:rPr>
      </w:pPr>
      <w:r w:rsidRPr="009C70FF">
        <w:rPr>
          <w:rFonts w:ascii="Times New Roman" w:hAnsi="Times New Roman"/>
          <w:color w:val="000000"/>
          <w:sz w:val="28"/>
          <w:szCs w:val="28"/>
          <w:lang w:val="bg-BG"/>
        </w:rPr>
        <w:t>3.Тази настоятелност и безпардонен, арогантен стил  на вашата служителка, в присъствието на фирмата - изпълнител и пред няколко свидетели, не са ли основание да се подозират условия за корупционен мотив?</w:t>
      </w:r>
    </w:p>
    <w:p w:rsidR="000371ED" w:rsidRPr="009C70FF" w:rsidRDefault="000371ED" w:rsidP="001B27F2">
      <w:pPr>
        <w:spacing w:after="0"/>
        <w:ind w:firstLine="270"/>
        <w:rPr>
          <w:rFonts w:ascii="Times New Roman" w:hAnsi="Times New Roman"/>
          <w:color w:val="000000"/>
          <w:sz w:val="28"/>
          <w:szCs w:val="28"/>
          <w:lang w:val="bg-BG"/>
        </w:rPr>
      </w:pPr>
    </w:p>
    <w:p w:rsidR="000371ED" w:rsidRPr="009C70FF" w:rsidRDefault="000371ED" w:rsidP="003B13BD">
      <w:pPr>
        <w:spacing w:after="0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9C70FF">
        <w:rPr>
          <w:rFonts w:ascii="Times New Roman" w:hAnsi="Times New Roman"/>
          <w:color w:val="000000"/>
          <w:sz w:val="28"/>
          <w:szCs w:val="28"/>
          <w:lang w:val="bg-BG"/>
        </w:rPr>
        <w:t>1</w:t>
      </w:r>
      <w:r w:rsidRPr="00EE62ED">
        <w:rPr>
          <w:rFonts w:ascii="Times New Roman" w:hAnsi="Times New Roman"/>
          <w:color w:val="000000"/>
          <w:sz w:val="28"/>
          <w:szCs w:val="28"/>
          <w:lang w:val="ru-RU"/>
        </w:rPr>
        <w:t>8</w:t>
      </w:r>
      <w:r w:rsidRPr="009C70FF">
        <w:rPr>
          <w:rFonts w:ascii="Times New Roman" w:hAnsi="Times New Roman"/>
          <w:color w:val="000000"/>
          <w:sz w:val="28"/>
          <w:szCs w:val="28"/>
          <w:lang w:val="ru-RU"/>
        </w:rPr>
        <w:t>.09.2013 г.</w:t>
      </w:r>
      <w:r w:rsidRPr="009C70FF">
        <w:rPr>
          <w:rFonts w:ascii="Times New Roman" w:hAnsi="Times New Roman"/>
          <w:color w:val="000000"/>
          <w:sz w:val="28"/>
          <w:szCs w:val="28"/>
          <w:lang w:val="bg-BG"/>
        </w:rPr>
        <w:t xml:space="preserve">      </w:t>
      </w:r>
      <w:r w:rsidRPr="009C70FF"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       Народен представител :                                                     </w:t>
      </w:r>
    </w:p>
    <w:p w:rsidR="000371ED" w:rsidRPr="00D42E2A" w:rsidRDefault="000371ED" w:rsidP="001B27F2">
      <w:pPr>
        <w:spacing w:after="0"/>
        <w:ind w:firstLine="720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9C70FF"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                                                                             (д-р Т. Кърджалиев)</w:t>
      </w:r>
    </w:p>
    <w:p w:rsidR="000371ED" w:rsidRPr="00030851" w:rsidRDefault="000371ED" w:rsidP="00030851">
      <w:pPr>
        <w:spacing w:after="0" w:line="360" w:lineRule="auto"/>
        <w:ind w:firstLine="274"/>
        <w:rPr>
          <w:rFonts w:ascii="Times New Roman" w:hAnsi="Times New Roman"/>
          <w:color w:val="000000"/>
          <w:sz w:val="28"/>
          <w:szCs w:val="28"/>
          <w:lang w:val="bg-BG"/>
        </w:rPr>
      </w:pPr>
    </w:p>
    <w:sectPr w:rsidR="000371ED" w:rsidRPr="00030851" w:rsidSect="00C46D3F">
      <w:pgSz w:w="12240" w:h="15840"/>
      <w:pgMar w:top="1440" w:right="1440" w:bottom="5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589A"/>
    <w:rsid w:val="00011662"/>
    <w:rsid w:val="00030851"/>
    <w:rsid w:val="00031DC3"/>
    <w:rsid w:val="000371ED"/>
    <w:rsid w:val="000D0754"/>
    <w:rsid w:val="000D5D54"/>
    <w:rsid w:val="000D7F33"/>
    <w:rsid w:val="00152ED5"/>
    <w:rsid w:val="001B27F2"/>
    <w:rsid w:val="00323B64"/>
    <w:rsid w:val="00327F7B"/>
    <w:rsid w:val="00332043"/>
    <w:rsid w:val="003572E7"/>
    <w:rsid w:val="00370CDA"/>
    <w:rsid w:val="003B13BD"/>
    <w:rsid w:val="00423F19"/>
    <w:rsid w:val="004423AD"/>
    <w:rsid w:val="00444999"/>
    <w:rsid w:val="00453C68"/>
    <w:rsid w:val="00494E33"/>
    <w:rsid w:val="004D7022"/>
    <w:rsid w:val="005E0CD9"/>
    <w:rsid w:val="00653299"/>
    <w:rsid w:val="006E5FCC"/>
    <w:rsid w:val="007070A4"/>
    <w:rsid w:val="00713888"/>
    <w:rsid w:val="007A77D2"/>
    <w:rsid w:val="007D1A88"/>
    <w:rsid w:val="0083160C"/>
    <w:rsid w:val="00834AFD"/>
    <w:rsid w:val="00886D47"/>
    <w:rsid w:val="00914868"/>
    <w:rsid w:val="00936258"/>
    <w:rsid w:val="009733C7"/>
    <w:rsid w:val="009C70FF"/>
    <w:rsid w:val="009D3D5C"/>
    <w:rsid w:val="009E3E07"/>
    <w:rsid w:val="00A067C2"/>
    <w:rsid w:val="00B001BF"/>
    <w:rsid w:val="00B0589A"/>
    <w:rsid w:val="00B426FC"/>
    <w:rsid w:val="00B63253"/>
    <w:rsid w:val="00BB3C59"/>
    <w:rsid w:val="00BB6237"/>
    <w:rsid w:val="00BE1B01"/>
    <w:rsid w:val="00C265FF"/>
    <w:rsid w:val="00C46D3F"/>
    <w:rsid w:val="00CD2F9D"/>
    <w:rsid w:val="00CF76A0"/>
    <w:rsid w:val="00D1647E"/>
    <w:rsid w:val="00D42E2A"/>
    <w:rsid w:val="00E47C52"/>
    <w:rsid w:val="00EE62ED"/>
    <w:rsid w:val="00EF5A8B"/>
    <w:rsid w:val="00F8616E"/>
    <w:rsid w:val="00F91893"/>
    <w:rsid w:val="00FA0FA2"/>
    <w:rsid w:val="00FF7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bg-BG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589A"/>
    <w:pPr>
      <w:spacing w:after="200" w:line="276" w:lineRule="auto"/>
    </w:pPr>
    <w:rPr>
      <w:rFonts w:ascii="Calibri" w:hAnsi="Calibri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B0589A"/>
    <w:pPr>
      <w:widowControl w:val="0"/>
      <w:autoSpaceDE w:val="0"/>
      <w:autoSpaceDN w:val="0"/>
      <w:adjustRightInd w:val="0"/>
      <w:spacing w:after="0" w:line="240" w:lineRule="auto"/>
      <w:ind w:firstLine="284"/>
      <w:jc w:val="center"/>
    </w:pPr>
    <w:rPr>
      <w:rFonts w:ascii="Times New Roman" w:hAnsi="Times New Roman"/>
      <w:caps/>
      <w:w w:val="200"/>
      <w:sz w:val="40"/>
      <w:szCs w:val="20"/>
      <w:u w:val="single"/>
      <w:lang w:val="bg-BG"/>
    </w:rPr>
  </w:style>
  <w:style w:type="character" w:customStyle="1" w:styleId="TitleChar">
    <w:name w:val="Title Char"/>
    <w:basedOn w:val="DefaultParagraphFont"/>
    <w:link w:val="Title"/>
    <w:uiPriority w:val="99"/>
    <w:locked/>
    <w:rsid w:val="00B0589A"/>
    <w:rPr>
      <w:rFonts w:cs="Times New Roman"/>
      <w:caps/>
      <w:w w:val="200"/>
      <w:sz w:val="40"/>
      <w:u w:val="single"/>
      <w:lang w:val="bg-BG"/>
    </w:rPr>
  </w:style>
  <w:style w:type="character" w:styleId="Hyperlink">
    <w:name w:val="Hyperlink"/>
    <w:basedOn w:val="DefaultParagraphFont"/>
    <w:uiPriority w:val="99"/>
    <w:rsid w:val="00B0589A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B05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0589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3</Pages>
  <Words>871</Words>
  <Characters>4967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ЧРЕЗ ПРЕДСЕДАТЕЛЯ</dc:title>
  <dc:subject/>
  <dc:creator>МДААР</dc:creator>
  <cp:keywords/>
  <dc:description/>
  <cp:lastModifiedBy>Nationaly Assembly</cp:lastModifiedBy>
  <cp:revision>2</cp:revision>
  <cp:lastPrinted>2013-09-18T06:36:00Z</cp:lastPrinted>
  <dcterms:created xsi:type="dcterms:W3CDTF">2013-09-18T06:37:00Z</dcterms:created>
  <dcterms:modified xsi:type="dcterms:W3CDTF">2013-09-18T06:37:00Z</dcterms:modified>
</cp:coreProperties>
</file>