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EF" w:rsidRDefault="00F20CEF" w:rsidP="00F20CEF">
      <w:pPr>
        <w:ind w:left="3540" w:firstLine="708"/>
        <w:rPr>
          <w:b/>
        </w:rPr>
      </w:pPr>
      <w:r>
        <w:rPr>
          <w:b/>
        </w:rPr>
        <w:t xml:space="preserve">ЧРЕЗ </w:t>
      </w:r>
    </w:p>
    <w:p w:rsidR="00F20CEF" w:rsidRDefault="00F20CEF" w:rsidP="00F20CEF">
      <w:pPr>
        <w:ind w:left="3540" w:firstLine="708"/>
        <w:rPr>
          <w:b/>
        </w:rPr>
      </w:pPr>
      <w:r>
        <w:rPr>
          <w:b/>
        </w:rPr>
        <w:t>Г-Н МИХАИЛ МИХОВ</w:t>
      </w:r>
    </w:p>
    <w:p w:rsidR="00F20CEF" w:rsidRDefault="00F20CEF" w:rsidP="00F20CEF">
      <w:pPr>
        <w:ind w:left="4248"/>
        <w:rPr>
          <w:b/>
        </w:rPr>
      </w:pPr>
      <w:r>
        <w:rPr>
          <w:b/>
        </w:rPr>
        <w:t>ПРЕДСЕДАТЕЛ НА 42-ОТО НАРОДНО СЪБРАНИЕ</w:t>
      </w:r>
    </w:p>
    <w:p w:rsidR="00F20CEF" w:rsidRDefault="00F20CEF" w:rsidP="00F20CEF">
      <w:pPr>
        <w:ind w:left="4248"/>
        <w:rPr>
          <w:b/>
        </w:rPr>
      </w:pPr>
    </w:p>
    <w:p w:rsidR="00F20CEF" w:rsidRDefault="00F20CEF" w:rsidP="00F20CEF">
      <w:pPr>
        <w:ind w:left="4248"/>
        <w:rPr>
          <w:b/>
        </w:rPr>
      </w:pPr>
      <w:r>
        <w:rPr>
          <w:b/>
        </w:rPr>
        <w:t xml:space="preserve">ДО </w:t>
      </w:r>
    </w:p>
    <w:p w:rsidR="00F20CEF" w:rsidRDefault="00F20CEF" w:rsidP="00F20CEF">
      <w:pPr>
        <w:ind w:left="4248"/>
        <w:rPr>
          <w:b/>
        </w:rPr>
      </w:pPr>
      <w:r>
        <w:rPr>
          <w:b/>
        </w:rPr>
        <w:t>Г-Н ДАНАИЛ ПАПАЗОВ</w:t>
      </w:r>
    </w:p>
    <w:p w:rsidR="00F20CEF" w:rsidRDefault="00F20CEF" w:rsidP="00F20CEF">
      <w:pPr>
        <w:ind w:left="4248"/>
        <w:rPr>
          <w:b/>
        </w:rPr>
      </w:pPr>
      <w:r>
        <w:rPr>
          <w:b/>
        </w:rPr>
        <w:t>МИНИСТЪР НА ТРАНСПОРТА, ИНФОРМАЦИОННИТЕ ТЕХНОЛОГИИ И СЪОБЩЕНИЯТА</w:t>
      </w:r>
    </w:p>
    <w:p w:rsidR="00F20CEF" w:rsidRDefault="00F20CEF" w:rsidP="00F20CEF">
      <w:pPr>
        <w:spacing w:before="120" w:after="120" w:line="360" w:lineRule="auto"/>
        <w:ind w:left="2880" w:hanging="48"/>
      </w:pPr>
    </w:p>
    <w:p w:rsidR="00F20CEF" w:rsidRDefault="00F20CEF" w:rsidP="00F20CEF">
      <w:pPr>
        <w:spacing w:before="120" w:after="120" w:line="360" w:lineRule="auto"/>
        <w:jc w:val="center"/>
      </w:pPr>
      <w:r>
        <w:t>ПИТАНЕ</w:t>
      </w:r>
    </w:p>
    <w:p w:rsidR="00F20CEF" w:rsidRDefault="00F20CEF" w:rsidP="00F20CEF">
      <w:pPr>
        <w:spacing w:before="120" w:after="120" w:line="360" w:lineRule="auto"/>
        <w:jc w:val="center"/>
        <w:rPr>
          <w:b/>
        </w:rPr>
      </w:pPr>
      <w:r>
        <w:rPr>
          <w:b/>
        </w:rPr>
        <w:t xml:space="preserve">от </w:t>
      </w:r>
    </w:p>
    <w:p w:rsidR="00F20CEF" w:rsidRDefault="00F20CEF" w:rsidP="00F20CEF">
      <w:pPr>
        <w:spacing w:before="120" w:after="120" w:line="360" w:lineRule="auto"/>
        <w:jc w:val="center"/>
        <w:rPr>
          <w:b/>
        </w:rPr>
      </w:pPr>
      <w:r>
        <w:rPr>
          <w:b/>
        </w:rPr>
        <w:t>Владимир Тошев,  Петя Аврамова, Тотю Младенов, Петър Якимов и Златко Тодоров</w:t>
      </w:r>
    </w:p>
    <w:p w:rsidR="00F20CEF" w:rsidRDefault="00F20CEF" w:rsidP="00F20CEF">
      <w:pPr>
        <w:spacing w:before="120" w:after="120" w:line="360" w:lineRule="auto"/>
        <w:jc w:val="center"/>
        <w:rPr>
          <w:b/>
        </w:rPr>
      </w:pPr>
      <w:r>
        <w:rPr>
          <w:b/>
        </w:rPr>
        <w:t>народни представители от ПГ на ПП ГЕРБ</w:t>
      </w:r>
    </w:p>
    <w:p w:rsidR="00F20CEF" w:rsidRDefault="00F20CEF" w:rsidP="00F20CEF">
      <w:pPr>
        <w:spacing w:before="120" w:after="120" w:line="360" w:lineRule="auto"/>
        <w:jc w:val="center"/>
      </w:pPr>
    </w:p>
    <w:p w:rsidR="00F20CEF" w:rsidRDefault="00F20CEF" w:rsidP="00F20CEF">
      <w:pPr>
        <w:spacing w:before="120" w:after="120" w:line="360" w:lineRule="auto"/>
        <w:ind w:firstLine="709"/>
        <w:jc w:val="both"/>
      </w:pPr>
      <w:r>
        <w:t>На основание чл. 90, ал. 1 от Конституцията на Република България и чл. 92 от Правилника за организацията и дейността на Народното събрание, внасяме питане</w:t>
      </w:r>
    </w:p>
    <w:p w:rsidR="00F20CEF" w:rsidRDefault="00F20CEF" w:rsidP="00F20CEF">
      <w:pPr>
        <w:spacing w:before="120" w:after="120" w:line="360" w:lineRule="auto"/>
        <w:ind w:firstLine="709"/>
        <w:jc w:val="both"/>
      </w:pPr>
      <w:r>
        <w:t>ОТНОСНО: Перспективата за реализация на проекта за нова железопътна линия Видин - София</w:t>
      </w:r>
    </w:p>
    <w:p w:rsidR="00F20CEF" w:rsidRDefault="00F20CEF" w:rsidP="00F20CEF">
      <w:pPr>
        <w:spacing w:before="120" w:after="120" w:line="360" w:lineRule="auto"/>
        <w:ind w:firstLine="709"/>
        <w:jc w:val="both"/>
      </w:pPr>
    </w:p>
    <w:p w:rsidR="00F20CEF" w:rsidRDefault="00F20CEF" w:rsidP="00F20CEF">
      <w:pPr>
        <w:spacing w:before="120" w:after="120" w:line="360" w:lineRule="auto"/>
        <w:ind w:firstLine="709"/>
        <w:jc w:val="both"/>
        <w:rPr>
          <w:b/>
        </w:rPr>
      </w:pPr>
      <w:r>
        <w:rPr>
          <w:b/>
        </w:rPr>
        <w:t>Уважаеми Господин Министър,</w:t>
      </w:r>
    </w:p>
    <w:p w:rsidR="00F20CEF" w:rsidRDefault="00F20CEF" w:rsidP="00F20CEF">
      <w:pPr>
        <w:spacing w:before="120" w:after="120" w:line="360" w:lineRule="auto"/>
        <w:ind w:firstLine="709"/>
        <w:jc w:val="both"/>
      </w:pPr>
      <w:r>
        <w:t xml:space="preserve">От средата на м. юни-2013г., функционира комбинираният мост на р. Дунав при Видин - </w:t>
      </w:r>
      <w:proofErr w:type="spellStart"/>
      <w:r>
        <w:t>Калафат</w:t>
      </w:r>
      <w:proofErr w:type="spellEnd"/>
      <w:r>
        <w:t xml:space="preserve">. Вече е в експлоатация и ж.п. линията, която е част от съоръжението. Успешно се водят преговори освен за товари, влаковете да превозват и хора. Това е един от многото позитивни ефекти, които ние от региона чакахме години. </w:t>
      </w:r>
    </w:p>
    <w:p w:rsidR="00F20CEF" w:rsidRDefault="00F20CEF" w:rsidP="00F20CEF">
      <w:pPr>
        <w:spacing w:before="120" w:after="120" w:line="360" w:lineRule="auto"/>
        <w:ind w:firstLine="709"/>
        <w:jc w:val="both"/>
      </w:pPr>
      <w:r>
        <w:t>Проблемите възникват от съществуващата ж.п. линия от Видин до София. Тя е изграждана през 20</w:t>
      </w:r>
      <w:r>
        <w:rPr>
          <w:vertAlign w:val="superscript"/>
        </w:rPr>
        <w:t xml:space="preserve">те </w:t>
      </w:r>
      <w:r>
        <w:t>и 30</w:t>
      </w:r>
      <w:r>
        <w:rPr>
          <w:vertAlign w:val="superscript"/>
        </w:rPr>
        <w:t>те</w:t>
      </w:r>
      <w:r>
        <w:t xml:space="preserve"> години на миналия век и от тогава само е поддържана в някаква експлоатационна годност. Към момента средната скорост е под 40 км в час.</w:t>
      </w:r>
    </w:p>
    <w:p w:rsidR="00F20CEF" w:rsidRDefault="00F20CEF" w:rsidP="00F20CEF">
      <w:pPr>
        <w:spacing w:before="120" w:after="120" w:line="360" w:lineRule="auto"/>
        <w:ind w:firstLine="709"/>
        <w:jc w:val="both"/>
      </w:pPr>
      <w:r>
        <w:lastRenderedPageBreak/>
        <w:t xml:space="preserve"> За решаване на казуса правителството на ГЕРБ направи необходимото и заложи за новия програмен период на ЕС приоритетно финансиране за проектирането, </w:t>
      </w:r>
      <w:proofErr w:type="spellStart"/>
      <w:r>
        <w:t>отчуждителните</w:t>
      </w:r>
      <w:proofErr w:type="spellEnd"/>
      <w:r>
        <w:t xml:space="preserve"> процедури и реализирането на проекта.</w:t>
      </w:r>
    </w:p>
    <w:p w:rsidR="00F20CEF" w:rsidRDefault="00F20CEF" w:rsidP="00F20CEF">
      <w:pPr>
        <w:spacing w:before="120" w:after="120" w:line="360" w:lineRule="auto"/>
        <w:ind w:firstLine="709"/>
        <w:jc w:val="both"/>
      </w:pPr>
      <w:r>
        <w:t>Господин Министър, нашето питане към Вас е:</w:t>
      </w:r>
    </w:p>
    <w:p w:rsidR="00F20CEF" w:rsidRDefault="00F20CEF" w:rsidP="00F20CEF">
      <w:pPr>
        <w:spacing w:before="120" w:after="120" w:line="360" w:lineRule="auto"/>
        <w:ind w:firstLine="709"/>
        <w:jc w:val="both"/>
      </w:pPr>
      <w:r>
        <w:t xml:space="preserve">Какви са перспективите за изграждане на международното трасе на железопътната линия от Видин до София, като съвременно съоръжение, даващо възможност за поддържане на скорост </w:t>
      </w:r>
      <w:smartTag w:uri="urn:schemas-microsoft-com:office:smarttags" w:element="metricconverter">
        <w:smartTagPr>
          <w:attr w:name="ProductID" w:val="160 км/ч"/>
        </w:smartTagPr>
        <w:r>
          <w:t>160 км/ч</w:t>
        </w:r>
      </w:smartTag>
      <w:r>
        <w:t>.?</w:t>
      </w:r>
    </w:p>
    <w:p w:rsidR="00F20CEF" w:rsidRDefault="00F20CEF" w:rsidP="00F20CEF">
      <w:pPr>
        <w:spacing w:before="120" w:after="120" w:line="360" w:lineRule="auto"/>
        <w:ind w:firstLine="709"/>
        <w:jc w:val="both"/>
      </w:pPr>
    </w:p>
    <w:p w:rsidR="00F20CEF" w:rsidRDefault="00F20CEF" w:rsidP="00F20CEF">
      <w:pPr>
        <w:spacing w:before="120" w:after="120" w:line="360" w:lineRule="auto"/>
        <w:ind w:firstLine="709"/>
        <w:jc w:val="both"/>
      </w:pPr>
      <w:r>
        <w:t>25.09.2013 год.</w:t>
      </w:r>
    </w:p>
    <w:p w:rsidR="00F20CEF" w:rsidRDefault="00F20CEF" w:rsidP="00F20CEF">
      <w:pPr>
        <w:spacing w:before="120" w:after="120" w:line="360" w:lineRule="auto"/>
        <w:ind w:firstLine="709"/>
        <w:jc w:val="both"/>
      </w:pPr>
      <w:r>
        <w:t>гр. София</w:t>
      </w:r>
    </w:p>
    <w:p w:rsidR="00F20CEF" w:rsidRDefault="00F20CEF" w:rsidP="00F20CEF">
      <w:pPr>
        <w:spacing w:before="120" w:after="120" w:line="360" w:lineRule="auto"/>
        <w:ind w:left="3540" w:firstLine="709"/>
        <w:jc w:val="both"/>
      </w:pPr>
      <w:r>
        <w:t>Народни представители:</w:t>
      </w:r>
    </w:p>
    <w:p w:rsidR="00F20CEF" w:rsidRDefault="00F20CEF" w:rsidP="00F20CEF">
      <w:pPr>
        <w:spacing w:before="120" w:after="120" w:line="360" w:lineRule="auto"/>
        <w:ind w:left="5664" w:firstLine="708"/>
        <w:jc w:val="both"/>
      </w:pPr>
      <w:r>
        <w:t>/Владимир Тошев/</w:t>
      </w:r>
    </w:p>
    <w:p w:rsidR="00F20CEF" w:rsidRDefault="00F20CEF" w:rsidP="00F20CEF">
      <w:pPr>
        <w:spacing w:before="120" w:after="120" w:line="360" w:lineRule="auto"/>
        <w:ind w:left="5664" w:firstLine="708"/>
        <w:jc w:val="both"/>
      </w:pPr>
    </w:p>
    <w:p w:rsidR="00F20CEF" w:rsidRDefault="00F20CEF" w:rsidP="00F20CEF">
      <w:pPr>
        <w:spacing w:before="120" w:after="120" w:line="360" w:lineRule="auto"/>
        <w:ind w:left="5664" w:firstLine="708"/>
        <w:jc w:val="both"/>
      </w:pPr>
      <w:r>
        <w:t>/Петя Аврамова/</w:t>
      </w:r>
    </w:p>
    <w:p w:rsidR="00F20CEF" w:rsidRDefault="00F20CEF" w:rsidP="00F20CEF">
      <w:pPr>
        <w:spacing w:before="120" w:after="120" w:line="360" w:lineRule="auto"/>
        <w:ind w:left="5664" w:firstLine="708"/>
        <w:jc w:val="both"/>
      </w:pPr>
    </w:p>
    <w:p w:rsidR="00F20CEF" w:rsidRDefault="00F20CEF" w:rsidP="00F20CEF">
      <w:pPr>
        <w:spacing w:before="120" w:after="120" w:line="360" w:lineRule="auto"/>
        <w:ind w:left="5664" w:firstLine="708"/>
        <w:jc w:val="both"/>
      </w:pPr>
      <w:r>
        <w:t>/Тотю Младенов/</w:t>
      </w:r>
    </w:p>
    <w:p w:rsidR="00F20CEF" w:rsidRDefault="00F20CEF" w:rsidP="00F20CEF">
      <w:pPr>
        <w:spacing w:before="120" w:after="120" w:line="360" w:lineRule="auto"/>
        <w:ind w:left="5664" w:firstLine="708"/>
        <w:jc w:val="both"/>
      </w:pPr>
    </w:p>
    <w:p w:rsidR="00F20CEF" w:rsidRDefault="00F20CEF" w:rsidP="00F20CEF">
      <w:pPr>
        <w:spacing w:before="120" w:after="120" w:line="360" w:lineRule="auto"/>
        <w:ind w:left="5664" w:firstLine="708"/>
        <w:jc w:val="both"/>
      </w:pPr>
      <w:r>
        <w:t>/Петър Якимов/</w:t>
      </w:r>
    </w:p>
    <w:p w:rsidR="00F20CEF" w:rsidRDefault="00F20CEF" w:rsidP="00F20CEF">
      <w:pPr>
        <w:spacing w:before="120" w:after="120" w:line="360" w:lineRule="auto"/>
        <w:ind w:left="5664" w:firstLine="708"/>
        <w:jc w:val="both"/>
      </w:pPr>
    </w:p>
    <w:p w:rsidR="00F20CEF" w:rsidRDefault="00F20CEF" w:rsidP="00F20CEF">
      <w:pPr>
        <w:spacing w:before="120" w:after="120" w:line="360" w:lineRule="auto"/>
        <w:ind w:left="5664" w:firstLine="708"/>
        <w:jc w:val="both"/>
      </w:pPr>
      <w:r>
        <w:t>/Златко Тодоров/</w:t>
      </w:r>
    </w:p>
    <w:p w:rsidR="00F20CEF" w:rsidRDefault="00F20CEF" w:rsidP="00F20CEF">
      <w:pPr>
        <w:spacing w:before="120" w:after="120" w:line="360" w:lineRule="auto"/>
        <w:ind w:left="3540" w:firstLine="709"/>
        <w:jc w:val="both"/>
      </w:pPr>
    </w:p>
    <w:p w:rsidR="004C3797" w:rsidRDefault="004C3797">
      <w:bookmarkStart w:id="0" w:name="_GoBack"/>
      <w:bookmarkEnd w:id="0"/>
    </w:p>
    <w:sectPr w:rsidR="004C379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CB"/>
    <w:rsid w:val="000B38CB"/>
    <w:rsid w:val="004C3797"/>
    <w:rsid w:val="00F2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Gerb14</dc:creator>
  <cp:keywords/>
  <dc:description/>
  <cp:lastModifiedBy>Gerb14</cp:lastModifiedBy>
  <cp:revision>3</cp:revision>
  <dcterms:created xsi:type="dcterms:W3CDTF">2013-09-25T05:30:00Z</dcterms:created>
  <dcterms:modified xsi:type="dcterms:W3CDTF">2013-09-25T05:30:00Z</dcterms:modified>
</cp:coreProperties>
</file>