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F3" w:rsidRDefault="005203F9" w:rsidP="005203F9">
      <w:pPr>
        <w:ind w:left="424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ЧРЕЗ </w:t>
      </w:r>
    </w:p>
    <w:p w:rsidR="005203F9" w:rsidRDefault="00A629F3" w:rsidP="005203F9">
      <w:pPr>
        <w:ind w:left="4248"/>
        <w:rPr>
          <w:sz w:val="28"/>
          <w:szCs w:val="28"/>
        </w:rPr>
      </w:pPr>
      <w:r>
        <w:rPr>
          <w:sz w:val="28"/>
          <w:szCs w:val="28"/>
        </w:rPr>
        <w:t>Г-жа ЦЕЦКА ЦАЧЕВА</w:t>
      </w:r>
    </w:p>
    <w:p w:rsidR="005203F9" w:rsidRDefault="005203F9" w:rsidP="005203F9">
      <w:pPr>
        <w:ind w:left="4248"/>
        <w:rPr>
          <w:sz w:val="28"/>
          <w:szCs w:val="28"/>
        </w:rPr>
      </w:pPr>
      <w:r>
        <w:rPr>
          <w:sz w:val="28"/>
          <w:szCs w:val="28"/>
        </w:rPr>
        <w:t>ПРЕДСЕДАТЕЛЯ НА</w:t>
      </w:r>
    </w:p>
    <w:p w:rsidR="005203F9" w:rsidRDefault="005203F9" w:rsidP="005203F9">
      <w:pPr>
        <w:ind w:left="4248"/>
        <w:rPr>
          <w:sz w:val="28"/>
          <w:szCs w:val="28"/>
        </w:rPr>
      </w:pPr>
      <w:r>
        <w:rPr>
          <w:sz w:val="28"/>
          <w:szCs w:val="28"/>
        </w:rPr>
        <w:t>НАРОДНОТО СЪБРАНИЕ</w:t>
      </w:r>
    </w:p>
    <w:p w:rsidR="005203F9" w:rsidRDefault="005203F9" w:rsidP="005203F9">
      <w:pPr>
        <w:ind w:left="4248"/>
        <w:rPr>
          <w:sz w:val="28"/>
          <w:szCs w:val="28"/>
        </w:rPr>
      </w:pPr>
    </w:p>
    <w:p w:rsidR="005203F9" w:rsidRDefault="005203F9" w:rsidP="005203F9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</w:p>
    <w:p w:rsidR="005203F9" w:rsidRPr="00E325BC" w:rsidRDefault="00E325BC" w:rsidP="005203F9">
      <w:pPr>
        <w:ind w:left="4248"/>
        <w:rPr>
          <w:sz w:val="28"/>
          <w:szCs w:val="28"/>
        </w:rPr>
      </w:pPr>
      <w:r>
        <w:rPr>
          <w:sz w:val="28"/>
          <w:szCs w:val="28"/>
        </w:rPr>
        <w:t>МИНИСТЪРА НА ЗДРАВЕОПАЗВАНЕТО</w:t>
      </w:r>
    </w:p>
    <w:p w:rsidR="005203F9" w:rsidRDefault="005203F9" w:rsidP="005203F9">
      <w:pPr>
        <w:rPr>
          <w:sz w:val="28"/>
          <w:szCs w:val="28"/>
        </w:rPr>
      </w:pPr>
    </w:p>
    <w:p w:rsidR="005203F9" w:rsidRDefault="005203F9" w:rsidP="005203F9">
      <w:pPr>
        <w:rPr>
          <w:sz w:val="28"/>
          <w:szCs w:val="28"/>
        </w:rPr>
      </w:pPr>
    </w:p>
    <w:p w:rsidR="005203F9" w:rsidRPr="0002073F" w:rsidRDefault="005203F9" w:rsidP="005203F9">
      <w:pPr>
        <w:rPr>
          <w:sz w:val="28"/>
          <w:szCs w:val="28"/>
        </w:rPr>
      </w:pPr>
    </w:p>
    <w:p w:rsidR="005203F9" w:rsidRDefault="005203F9" w:rsidP="005203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ПИТАНЕ</w:t>
      </w:r>
    </w:p>
    <w:p w:rsidR="005203F9" w:rsidRDefault="005203F9" w:rsidP="005203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B36FF">
        <w:rPr>
          <w:sz w:val="28"/>
          <w:szCs w:val="28"/>
          <w:lang w:val="en-US"/>
        </w:rPr>
        <w:t xml:space="preserve">                        </w:t>
      </w:r>
      <w:r w:rsidR="00DE0F28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DE0F28">
        <w:rPr>
          <w:sz w:val="28"/>
          <w:szCs w:val="28"/>
        </w:rPr>
        <w:t xml:space="preserve"> Георги Недков Кючуков</w:t>
      </w:r>
    </w:p>
    <w:p w:rsidR="005203F9" w:rsidRDefault="00A629F3" w:rsidP="005203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B36FF">
        <w:rPr>
          <w:sz w:val="28"/>
          <w:szCs w:val="28"/>
          <w:lang w:val="en-US"/>
        </w:rPr>
        <w:t xml:space="preserve">                   </w:t>
      </w:r>
      <w:r>
        <w:rPr>
          <w:sz w:val="28"/>
          <w:szCs w:val="28"/>
        </w:rPr>
        <w:t xml:space="preserve"> народен представител</w:t>
      </w:r>
      <w:r w:rsidR="005203F9">
        <w:rPr>
          <w:sz w:val="28"/>
          <w:szCs w:val="28"/>
        </w:rPr>
        <w:t xml:space="preserve"> от ПГ на </w:t>
      </w:r>
      <w:r w:rsidR="00DE0F28">
        <w:rPr>
          <w:sz w:val="28"/>
          <w:szCs w:val="28"/>
        </w:rPr>
        <w:t>АБВ</w:t>
      </w:r>
    </w:p>
    <w:p w:rsidR="005203F9" w:rsidRDefault="005203F9" w:rsidP="005203F9">
      <w:pPr>
        <w:rPr>
          <w:b/>
          <w:sz w:val="28"/>
          <w:szCs w:val="28"/>
        </w:rPr>
      </w:pPr>
    </w:p>
    <w:p w:rsidR="005203F9" w:rsidRDefault="005203F9" w:rsidP="005203F9">
      <w:pPr>
        <w:rPr>
          <w:b/>
          <w:sz w:val="28"/>
          <w:szCs w:val="28"/>
        </w:rPr>
      </w:pPr>
    </w:p>
    <w:p w:rsidR="005203F9" w:rsidRDefault="005203F9" w:rsidP="005203F9">
      <w:pPr>
        <w:rPr>
          <w:b/>
          <w:sz w:val="28"/>
          <w:szCs w:val="28"/>
        </w:rPr>
      </w:pPr>
    </w:p>
    <w:p w:rsidR="005203F9" w:rsidRDefault="005203F9" w:rsidP="005203F9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 основание чл. 90, ал. 1 от Конституцията на Република България и чл. </w:t>
      </w:r>
      <w:r>
        <w:rPr>
          <w:sz w:val="28"/>
          <w:szCs w:val="28"/>
          <w:lang w:val="en-US"/>
        </w:rPr>
        <w:t>9</w:t>
      </w:r>
      <w:r w:rsidR="00EE7D10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от Правилника за организацията и дейността </w:t>
      </w:r>
      <w:r w:rsidR="00CB36FF">
        <w:rPr>
          <w:sz w:val="28"/>
          <w:szCs w:val="28"/>
        </w:rPr>
        <w:t>на Народното събрание, внасям</w:t>
      </w:r>
      <w:r>
        <w:rPr>
          <w:sz w:val="28"/>
          <w:szCs w:val="28"/>
        </w:rPr>
        <w:t xml:space="preserve"> питане </w:t>
      </w:r>
    </w:p>
    <w:p w:rsidR="00A629F3" w:rsidRDefault="005203F9" w:rsidP="00F6091A">
      <w:pPr>
        <w:pStyle w:val="Heading1"/>
        <w:spacing w:before="0"/>
        <w:rPr>
          <w:color w:val="auto"/>
          <w:lang w:val="bg-BG"/>
        </w:rPr>
      </w:pPr>
      <w:r w:rsidRPr="00F6091A">
        <w:rPr>
          <w:color w:val="auto"/>
        </w:rPr>
        <w:t xml:space="preserve">ОТНОСНО: </w:t>
      </w:r>
      <w:r w:rsidR="00A629F3">
        <w:rPr>
          <w:color w:val="auto"/>
          <w:lang w:val="en-US"/>
        </w:rPr>
        <w:t xml:space="preserve"> </w:t>
      </w:r>
    </w:p>
    <w:p w:rsidR="005203F9" w:rsidRPr="00F6091A" w:rsidRDefault="00A629F3" w:rsidP="00F6091A">
      <w:pPr>
        <w:pStyle w:val="Heading1"/>
        <w:spacing w:before="0"/>
        <w:rPr>
          <w:color w:val="auto"/>
          <w:lang w:val="bg-BG"/>
        </w:rPr>
      </w:pPr>
      <w:r>
        <w:rPr>
          <w:color w:val="auto"/>
          <w:lang w:val="bg-BG"/>
        </w:rPr>
        <w:t>Л</w:t>
      </w:r>
      <w:r w:rsidR="006204BA" w:rsidRPr="00F6091A">
        <w:rPr>
          <w:color w:val="auto"/>
          <w:lang w:val="bg-BG"/>
        </w:rPr>
        <w:t>ечението на пациентите</w:t>
      </w:r>
      <w:r w:rsidR="00F6091A">
        <w:rPr>
          <w:color w:val="auto"/>
          <w:lang w:val="bg-BG"/>
        </w:rPr>
        <w:t xml:space="preserve"> </w:t>
      </w:r>
      <w:r w:rsidR="006204BA" w:rsidRPr="00F6091A">
        <w:rPr>
          <w:color w:val="auto"/>
          <w:lang w:val="bg-BG"/>
        </w:rPr>
        <w:t>в онкологичните и хематологични клиники</w:t>
      </w:r>
      <w:r w:rsidR="00F6091A">
        <w:rPr>
          <w:color w:val="auto"/>
          <w:lang w:val="bg-BG"/>
        </w:rPr>
        <w:t xml:space="preserve"> на Р. България при състояние </w:t>
      </w:r>
      <w:r w:rsidR="006204BA" w:rsidRPr="00F6091A">
        <w:rPr>
          <w:color w:val="auto"/>
        </w:rPr>
        <w:t>“outpatient”</w:t>
      </w:r>
      <w:r w:rsidR="006204BA" w:rsidRPr="00F6091A">
        <w:rPr>
          <w:color w:val="auto"/>
          <w:lang w:val="bg-BG"/>
        </w:rPr>
        <w:t xml:space="preserve"> (т.е. при незадължително постоянно пребиваване в болница) </w:t>
      </w:r>
    </w:p>
    <w:p w:rsidR="005203F9" w:rsidRDefault="005203F9" w:rsidP="005203F9">
      <w:pPr>
        <w:ind w:firstLine="720"/>
        <w:jc w:val="both"/>
        <w:rPr>
          <w:sz w:val="28"/>
          <w:szCs w:val="28"/>
        </w:rPr>
      </w:pPr>
    </w:p>
    <w:p w:rsidR="005203F9" w:rsidRDefault="00DE0F28" w:rsidP="005203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Уважаеми</w:t>
      </w:r>
      <w:r w:rsidR="005203F9">
        <w:rPr>
          <w:sz w:val="28"/>
          <w:szCs w:val="28"/>
        </w:rPr>
        <w:t xml:space="preserve"> господин</w:t>
      </w:r>
      <w:r>
        <w:rPr>
          <w:sz w:val="28"/>
          <w:szCs w:val="28"/>
        </w:rPr>
        <w:t xml:space="preserve"> министър</w:t>
      </w:r>
      <w:r w:rsidR="005203F9">
        <w:rPr>
          <w:sz w:val="28"/>
          <w:szCs w:val="28"/>
        </w:rPr>
        <w:t xml:space="preserve">, </w:t>
      </w:r>
    </w:p>
    <w:p w:rsidR="006204BA" w:rsidRDefault="006204BA" w:rsidP="006204BA">
      <w:pPr>
        <w:rPr>
          <w:rFonts w:ascii="Cambria" w:hAnsi="Cambria"/>
        </w:rPr>
      </w:pPr>
    </w:p>
    <w:p w:rsidR="006204BA" w:rsidRDefault="006204BA" w:rsidP="006204BA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През последните 10-15 години специалностите </w:t>
      </w:r>
      <w:r>
        <w:rPr>
          <w:rFonts w:ascii="Cambria" w:hAnsi="Cambria"/>
          <w:i/>
        </w:rPr>
        <w:t>медицинска онкология</w:t>
      </w:r>
      <w:r>
        <w:rPr>
          <w:rFonts w:ascii="Cambria" w:hAnsi="Cambria"/>
        </w:rPr>
        <w:t xml:space="preserve"> и </w:t>
      </w:r>
      <w:r>
        <w:rPr>
          <w:rFonts w:ascii="Cambria" w:hAnsi="Cambria"/>
          <w:i/>
        </w:rPr>
        <w:t>клинична хематология</w:t>
      </w:r>
      <w:r>
        <w:rPr>
          <w:rFonts w:ascii="Cambria" w:hAnsi="Cambria"/>
        </w:rPr>
        <w:t xml:space="preserve"> бележат прогресивно развитие. Това е следствие на повишаващата се в света заболеваемост от злокачествени солидни тумори и хемопатии – факт, който им придава огромна социална значимост. Усъвършенстващите се съвременни методи на лечение позволяват постигане на ремисиии и добро качество на живот, гарантиращи възстановена работоспособност и социална функция. Въведени са нови терапевтични подходи с т.нар. биотерапии, които осигуряват прицелно лечение на туморните тъкани, притежават добра безопасност и могат да се прилагат в амбулаторни условия. Класическите химиотерапевтици днес са усъвършенствани и пречистени и съвременните им варианти са по-малко токсични. Всичко това е свързано с подобряване на качеството на живот на пациентите и дефинирането на </w:t>
      </w:r>
      <w:r>
        <w:rPr>
          <w:rFonts w:ascii="Cambria" w:hAnsi="Cambria"/>
          <w:b/>
        </w:rPr>
        <w:t>нови международни стандарти за медицинско обслужване и психосоциална подкрепа на онкологичните пациенти и техните близки</w:t>
      </w:r>
      <w:r>
        <w:rPr>
          <w:rFonts w:ascii="Cambria" w:hAnsi="Cambria"/>
        </w:rPr>
        <w:t xml:space="preserve">. </w:t>
      </w:r>
    </w:p>
    <w:p w:rsidR="006204BA" w:rsidRDefault="006204BA" w:rsidP="006204BA">
      <w:pPr>
        <w:ind w:firstLine="720"/>
        <w:jc w:val="both"/>
        <w:rPr>
          <w:rFonts w:ascii="Cambria" w:hAnsi="Cambria"/>
          <w:lang w:val="en-US"/>
        </w:rPr>
      </w:pPr>
      <w:r>
        <w:rPr>
          <w:rFonts w:ascii="Cambria" w:hAnsi="Cambria"/>
        </w:rPr>
        <w:t xml:space="preserve">В съвременната клинична онкологична и хематологична практика на всички развити страни от Европа и Северна Америка лечебните мероприятия са изтеглени в предния фронт на медицината и </w:t>
      </w:r>
      <w:r>
        <w:rPr>
          <w:rFonts w:ascii="Cambria" w:hAnsi="Cambria"/>
          <w:b/>
        </w:rPr>
        <w:t>немалка част от болните се диагностицират и лекуват като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амбулаторни пациенти (outpatient) в условията на т. нар. „дневен стационар“</w:t>
      </w:r>
      <w:r>
        <w:rPr>
          <w:rFonts w:ascii="Cambria" w:hAnsi="Cambria"/>
        </w:rPr>
        <w:t xml:space="preserve">. По принцип се касае за контингент, </w:t>
      </w:r>
      <w:r>
        <w:rPr>
          <w:rFonts w:ascii="Cambria" w:hAnsi="Cambria"/>
        </w:rPr>
        <w:lastRenderedPageBreak/>
        <w:t xml:space="preserve">който се дефинира по строги критерии, включващи точно определени лекарствени протоколи (режими), неизискващи болнично наблюдение, интервали на приложението им и добро функционално състояние на индивидите, т.е. става дума за случаи, които лесно и точно могат да бъдат идентифицирани и контролирани от регулаторните институции. От друга страна, условията на „дневния стационар” включват редица стандартни изисквания, осигуряващи медицински и психологичен комфорт, съвсем различен от депресиращия интериор на болничните отделения. По правило „дневните стационари” функционират към онкологични (онкохематологични) центрове и на тяхна база осъществяват всички диагностични изследвания (морфологични, образни, имунологични, молекуларно-биологични, генетични и пр.) и терапевтични схеми, вкл. трансфузионна терапия. Въвеждането на онкологична практика в условия на </w:t>
      </w:r>
      <w:r>
        <w:rPr>
          <w:rFonts w:ascii="Cambria" w:hAnsi="Cambria"/>
          <w:i/>
        </w:rPr>
        <w:t>outpatient</w:t>
      </w:r>
      <w:r>
        <w:rPr>
          <w:rFonts w:ascii="Cambria" w:hAnsi="Cambria"/>
        </w:rPr>
        <w:t xml:space="preserve"> в развитите eвропейски страни се оценява като </w:t>
      </w:r>
      <w:r>
        <w:rPr>
          <w:rFonts w:ascii="Cambria" w:hAnsi="Cambria"/>
          <w:b/>
        </w:rPr>
        <w:t xml:space="preserve">значимо социално постижение с достоверен позитивен ефект на показателя </w:t>
      </w:r>
      <w:r>
        <w:rPr>
          <w:rFonts w:ascii="Cambria" w:hAnsi="Cambria"/>
          <w:b/>
          <w:i/>
        </w:rPr>
        <w:t>цена/полза</w:t>
      </w:r>
      <w:r>
        <w:rPr>
          <w:rFonts w:ascii="Cambria" w:hAnsi="Cambria"/>
        </w:rPr>
        <w:t xml:space="preserve">. Преди всичко се съкращават разходите за болничен престой, които навсякъде са най-скъпи. Достоверно се подобрява толеранса и придържането към лечението, заедно с всички показатели на качеството на живот. </w:t>
      </w:r>
    </w:p>
    <w:p w:rsidR="006204BA" w:rsidRDefault="006204BA" w:rsidP="006204BA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Имайки предвид всички тези съвременни тенденции, в медицинските стандарти по медицинска онкология и клинична хематология, публикувани в </w:t>
      </w:r>
      <w:r>
        <w:rPr>
          <w:rFonts w:ascii="Cambria" w:hAnsi="Cambria"/>
          <w:i/>
        </w:rPr>
        <w:t>Държавен вестник</w:t>
      </w:r>
      <w:r>
        <w:rPr>
          <w:rFonts w:ascii="Cambria" w:hAnsi="Cambria"/>
        </w:rPr>
        <w:t xml:space="preserve"> съотв. през 2010 и 2009 г., е визирана дневна терапия („дневен стационар”) като един от задължителните диагностично-лечебни прийоми в Република България. От друга страна обаче, в НРД от 2014 г. продължава да се говори за „хоспитализации”, дефинирани като пълен престой с пренощуване на пациента в болничното заведение. Време е да се приведе националната клинична онкохематология в съответствие с европейските стандарти за извънболнично лечение на онкологичните пациенти</w:t>
      </w:r>
      <w:r>
        <w:rPr>
          <w:rFonts w:ascii="Cambria" w:hAnsi="Cambria"/>
          <w:lang w:val="en-US"/>
        </w:rPr>
        <w:t>.</w:t>
      </w:r>
      <w:r>
        <w:rPr>
          <w:rFonts w:ascii="Cambria" w:hAnsi="Cambria"/>
        </w:rPr>
        <w:t xml:space="preserve"> Време е здравноосигурителните и правни институции да претеглят ползите и вредите от скъпия и ненужен болничен престой и веднъж завинаги да го преоценят като медицински анахронизъм</w:t>
      </w:r>
      <w:r>
        <w:rPr>
          <w:rFonts w:ascii="Cambria" w:hAnsi="Cambria"/>
          <w:lang w:val="en-US"/>
        </w:rPr>
        <w:t>.</w:t>
      </w:r>
      <w:r>
        <w:rPr>
          <w:rFonts w:ascii="Cambria" w:hAnsi="Cambria"/>
        </w:rPr>
        <w:t xml:space="preserve"> </w:t>
      </w:r>
    </w:p>
    <w:p w:rsidR="006204BA" w:rsidRDefault="006204BA" w:rsidP="006204BA">
      <w:pPr>
        <w:ind w:firstLine="720"/>
        <w:jc w:val="both"/>
        <w:rPr>
          <w:rFonts w:ascii="Cambria" w:hAnsi="Cambria"/>
          <w:lang w:val="en-US"/>
        </w:rPr>
      </w:pPr>
      <w:r>
        <w:rPr>
          <w:rFonts w:ascii="Cambria" w:hAnsi="Cambria"/>
        </w:rPr>
        <w:t>Подобряването на психосоциалните грижи за пациентите, страдащи от онкологични и хематологични заболявания</w:t>
      </w:r>
      <w:r w:rsidR="000246E6">
        <w:rPr>
          <w:rFonts w:ascii="Cambria" w:hAnsi="Cambria"/>
        </w:rPr>
        <w:t>,</w:t>
      </w:r>
      <w:r>
        <w:rPr>
          <w:rFonts w:ascii="Cambria" w:hAnsi="Cambria"/>
        </w:rPr>
        <w:t xml:space="preserve"> чрез официализиране на понятието „дневен стационар“ не намалява тежестта на диагностичните и терапевтични процедури, изискуеми от НЗОК и по никакъв начин не нарушава цялостното обгрижване на пациентите. Въвеждайки обслужването outpatient здравната ни система ще „спаси“ големите болнични бази от безсмислено разкриване на нови и нови болнични легла за обслужване на онкологичните пациенти, чийто брой непрестанно нараства.</w:t>
      </w:r>
    </w:p>
    <w:p w:rsidR="006204BA" w:rsidRDefault="006204BA" w:rsidP="006204BA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Уважаеми г-н Министър,</w:t>
      </w:r>
    </w:p>
    <w:p w:rsidR="006204BA" w:rsidRPr="006204BA" w:rsidRDefault="006204BA" w:rsidP="006204BA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Известно ми е, че Вие не определяте условията за дейността на НЗОК. Моят въпрос е свързан с факта, че подписвайки Националния Рамков Договор Вие се явявате гарант за спазването му. В този аспект какви мерки бихте предприели за премахване на този анахронизъм, който не е в интерес нито на болните, нито на медицинския персонал, нито на лечебните заведения, а дори и на НЗОК.</w:t>
      </w:r>
    </w:p>
    <w:p w:rsidR="005203F9" w:rsidRDefault="005203F9" w:rsidP="005203F9">
      <w:pPr>
        <w:jc w:val="both"/>
        <w:rPr>
          <w:sz w:val="28"/>
          <w:szCs w:val="28"/>
        </w:rPr>
      </w:pPr>
    </w:p>
    <w:p w:rsidR="005203F9" w:rsidRPr="008C4C9B" w:rsidRDefault="005203F9" w:rsidP="005203F9">
      <w:pPr>
        <w:jc w:val="both"/>
        <w:rPr>
          <w:b/>
          <w:sz w:val="28"/>
          <w:szCs w:val="28"/>
          <w:u w:val="single"/>
        </w:rPr>
      </w:pPr>
    </w:p>
    <w:p w:rsidR="005203F9" w:rsidRPr="0002073F" w:rsidRDefault="005203F9" w:rsidP="005203F9">
      <w:pPr>
        <w:jc w:val="both"/>
        <w:rPr>
          <w:sz w:val="28"/>
          <w:szCs w:val="28"/>
        </w:rPr>
      </w:pPr>
    </w:p>
    <w:p w:rsidR="005203F9" w:rsidRDefault="005203F9" w:rsidP="005203F9">
      <w:pPr>
        <w:jc w:val="both"/>
        <w:rPr>
          <w:sz w:val="28"/>
          <w:szCs w:val="28"/>
        </w:rPr>
      </w:pPr>
      <w:r>
        <w:rPr>
          <w:sz w:val="28"/>
          <w:szCs w:val="28"/>
        </w:rPr>
        <w:t>София,</w:t>
      </w:r>
      <w:r w:rsidR="00CB36FF">
        <w:rPr>
          <w:sz w:val="28"/>
          <w:szCs w:val="28"/>
        </w:rPr>
        <w:t>2</w:t>
      </w:r>
      <w:r w:rsidR="00CB36FF">
        <w:rPr>
          <w:sz w:val="28"/>
          <w:szCs w:val="28"/>
          <w:lang w:val="en-US"/>
        </w:rPr>
        <w:t>6</w:t>
      </w:r>
      <w:r w:rsidR="00EB3402">
        <w:rPr>
          <w:sz w:val="28"/>
          <w:szCs w:val="28"/>
        </w:rPr>
        <w:t>.11.2014</w:t>
      </w:r>
      <w:r>
        <w:rPr>
          <w:sz w:val="28"/>
          <w:szCs w:val="28"/>
        </w:rPr>
        <w:t xml:space="preserve">г.           </w:t>
      </w:r>
      <w:r w:rsidR="00A629F3">
        <w:rPr>
          <w:sz w:val="28"/>
          <w:szCs w:val="28"/>
        </w:rPr>
        <w:t xml:space="preserve">                      Народен представител</w:t>
      </w:r>
      <w:r>
        <w:rPr>
          <w:sz w:val="28"/>
          <w:szCs w:val="28"/>
        </w:rPr>
        <w:t>:</w:t>
      </w:r>
    </w:p>
    <w:p w:rsidR="005203F9" w:rsidRDefault="005203F9" w:rsidP="005203F9">
      <w:pPr>
        <w:jc w:val="both"/>
      </w:pPr>
      <w:r>
        <w:t xml:space="preserve">                                                                                  </w:t>
      </w:r>
      <w:r w:rsidR="00A629F3">
        <w:t xml:space="preserve">     </w:t>
      </w:r>
    </w:p>
    <w:p w:rsidR="00143DE7" w:rsidRDefault="00143DE7"/>
    <w:sectPr w:rsidR="00143DE7" w:rsidSect="00E962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F9"/>
    <w:rsid w:val="000246E6"/>
    <w:rsid w:val="00143DE7"/>
    <w:rsid w:val="001B49CC"/>
    <w:rsid w:val="00400DF3"/>
    <w:rsid w:val="005203F9"/>
    <w:rsid w:val="006204BA"/>
    <w:rsid w:val="00A172E0"/>
    <w:rsid w:val="00A629F3"/>
    <w:rsid w:val="00CB36FF"/>
    <w:rsid w:val="00D555AA"/>
    <w:rsid w:val="00DE0F28"/>
    <w:rsid w:val="00E325BC"/>
    <w:rsid w:val="00E96225"/>
    <w:rsid w:val="00EB3402"/>
    <w:rsid w:val="00EE7D10"/>
    <w:rsid w:val="00F6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4B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B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4B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B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law14</dc:creator>
  <cp:lastModifiedBy>Katia Petrova</cp:lastModifiedBy>
  <cp:revision>2</cp:revision>
  <cp:lastPrinted>2014-11-25T14:58:00Z</cp:lastPrinted>
  <dcterms:created xsi:type="dcterms:W3CDTF">2014-11-26T10:37:00Z</dcterms:created>
  <dcterms:modified xsi:type="dcterms:W3CDTF">2014-11-26T10:37:00Z</dcterms:modified>
</cp:coreProperties>
</file>