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E" w:rsidRPr="00DD46D7" w:rsidRDefault="00F4188E" w:rsidP="00F4188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F4188E" w:rsidRPr="00DD46D7" w:rsidRDefault="00F4188E" w:rsidP="00F4188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F4188E" w:rsidRPr="00DD46D7" w:rsidRDefault="00F4188E" w:rsidP="00F4188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F4188E" w:rsidRPr="00DD46D7" w:rsidRDefault="00F4188E" w:rsidP="00F4188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F4188E" w:rsidRPr="00DD46D7" w:rsidRDefault="00F4188E" w:rsidP="00F4188E">
      <w:pPr>
        <w:rPr>
          <w:rFonts w:ascii="Arial" w:hAnsi="Arial" w:cs="Arial"/>
          <w:b/>
          <w:sz w:val="28"/>
          <w:szCs w:val="28"/>
        </w:rPr>
      </w:pPr>
    </w:p>
    <w:p w:rsidR="00F4188E" w:rsidRPr="00DD46D7" w:rsidRDefault="00F4188E" w:rsidP="00F4188E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F4188E" w:rsidRPr="00DD46D7" w:rsidRDefault="00F4188E" w:rsidP="00F4188E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Н ХРИСТО ИВАНОВ</w:t>
      </w:r>
    </w:p>
    <w:p w:rsidR="00F4188E" w:rsidRPr="00DD46D7" w:rsidRDefault="00F4188E" w:rsidP="00F4188E">
      <w:pPr>
        <w:ind w:left="4248"/>
        <w:rPr>
          <w:rFonts w:ascii="Arial" w:hAnsi="Arial" w:cs="Arial"/>
          <w:b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ПРАВОСЪДИЕТО</w:t>
      </w:r>
    </w:p>
    <w:p w:rsidR="00F4188E" w:rsidRPr="00DD46D7" w:rsidRDefault="00F4188E" w:rsidP="00F4188E">
      <w:pPr>
        <w:rPr>
          <w:rFonts w:ascii="Arial" w:hAnsi="Arial" w:cs="Arial"/>
        </w:rPr>
      </w:pPr>
    </w:p>
    <w:p w:rsidR="00F4188E" w:rsidRPr="00DD46D7" w:rsidRDefault="00F4188E" w:rsidP="00F4188E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F4188E" w:rsidRPr="00DD46D7" w:rsidRDefault="00F4188E" w:rsidP="00F4188E">
      <w:pPr>
        <w:jc w:val="center"/>
        <w:rPr>
          <w:rFonts w:ascii="Arial" w:hAnsi="Arial" w:cs="Arial"/>
        </w:rPr>
      </w:pPr>
    </w:p>
    <w:p w:rsidR="00F4188E" w:rsidRDefault="00F4188E" w:rsidP="00F4188E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Мая Манолова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F4188E" w:rsidRPr="00DD46D7" w:rsidRDefault="00F4188E" w:rsidP="00F4188E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F4188E" w:rsidRPr="00DD46D7" w:rsidRDefault="00F4188E" w:rsidP="00F4188E">
      <w:pPr>
        <w:rPr>
          <w:rFonts w:ascii="Arial" w:hAnsi="Arial" w:cs="Arial"/>
          <w:b/>
          <w:sz w:val="28"/>
          <w:szCs w:val="28"/>
        </w:rPr>
      </w:pPr>
    </w:p>
    <w:p w:rsidR="00F4188E" w:rsidRDefault="00F4188E" w:rsidP="00F4188E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F4188E" w:rsidRPr="00DD46D7" w:rsidRDefault="00F4188E" w:rsidP="00F4188E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F4188E" w:rsidRPr="00DD46D7" w:rsidRDefault="00F4188E" w:rsidP="00F4188E">
      <w:pPr>
        <w:ind w:firstLine="720"/>
        <w:jc w:val="both"/>
        <w:rPr>
          <w:rFonts w:ascii="Arial" w:hAnsi="Arial" w:cs="Arial"/>
        </w:rPr>
      </w:pPr>
    </w:p>
    <w:p w:rsidR="00F4188E" w:rsidRPr="009F2CBC" w:rsidRDefault="00F4188E" w:rsidP="00F4188E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Ремонт на административна сграда, предоставена на Окръжна и Районна прокуратура в гр. Кюстендил</w:t>
      </w:r>
    </w:p>
    <w:p w:rsidR="00F4188E" w:rsidRPr="00DD46D7" w:rsidRDefault="00F4188E" w:rsidP="00F4188E">
      <w:pPr>
        <w:jc w:val="both"/>
        <w:rPr>
          <w:rFonts w:ascii="Arial" w:hAnsi="Arial" w:cs="Arial"/>
          <w:sz w:val="28"/>
          <w:szCs w:val="28"/>
        </w:rPr>
      </w:pPr>
    </w:p>
    <w:p w:rsidR="00F4188E" w:rsidRPr="00DD46D7" w:rsidRDefault="00F4188E" w:rsidP="00F4188E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F4188E" w:rsidRPr="00DD46D7" w:rsidRDefault="00F4188E" w:rsidP="00F4188E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УВАЖАЕМИ ГОСПОДИН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F4188E" w:rsidRPr="00DD46D7" w:rsidRDefault="00F4188E" w:rsidP="00F4188E">
      <w:pPr>
        <w:ind w:firstLine="720"/>
        <w:jc w:val="both"/>
        <w:rPr>
          <w:rFonts w:ascii="Arial" w:hAnsi="Arial" w:cs="Arial"/>
        </w:rPr>
      </w:pPr>
    </w:p>
    <w:p w:rsidR="00F4188E" w:rsidRDefault="00F4188E" w:rsidP="00F4188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През 2007 г. правителството на г-н Сергей Станишев закупи два етажа от сградата на ДСК за нуждите на Районна и Окръжна прокуратура в гр. Кюстендил. През 2008 г. е извършено проектиране за реконструкция и основен ремонт на двата етажа. Впоследствие въпреки настояванията на</w:t>
      </w:r>
      <w:r w:rsidR="000C390D">
        <w:rPr>
          <w:rFonts w:ascii="Arial" w:hAnsi="Arial" w:cs="Arial"/>
        </w:rPr>
        <w:t xml:space="preserve"> главния прокурор и на</w:t>
      </w:r>
      <w:r>
        <w:rPr>
          <w:rFonts w:ascii="Arial" w:hAnsi="Arial" w:cs="Arial"/>
        </w:rPr>
        <w:t xml:space="preserve"> магистратите от гр. Кюстендил, не са предприети действия за ремонтиране на сградата и привеждането й в състояние, което да позволи преместването на Окръжна и Районна прокуратура в нея. В момента прокурорите и служителите работят при изключително неблагоприятни битови условия, част от тях са настанени в стара сграда, собственост на община Кюстендил.</w:t>
      </w:r>
    </w:p>
    <w:p w:rsidR="00F4188E" w:rsidRDefault="00F4188E" w:rsidP="00F4188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Междувременно състоянието на сградата, придобита за нуждите </w:t>
      </w:r>
      <w:r w:rsidR="000C390D">
        <w:rPr>
          <w:rFonts w:ascii="Arial" w:hAnsi="Arial" w:cs="Arial"/>
        </w:rPr>
        <w:t>Окръжна и Районна прокуратура</w:t>
      </w:r>
      <w:r>
        <w:rPr>
          <w:rFonts w:ascii="Arial" w:hAnsi="Arial" w:cs="Arial"/>
        </w:rPr>
        <w:t xml:space="preserve"> се влошава непрекъснато и външната фасада, облицована с мраморни плочи става опасна за гражданите</w:t>
      </w:r>
      <w:r w:rsidR="000C390D">
        <w:rPr>
          <w:rFonts w:ascii="Arial" w:hAnsi="Arial" w:cs="Arial"/>
        </w:rPr>
        <w:t>.</w:t>
      </w:r>
    </w:p>
    <w:p w:rsidR="000C390D" w:rsidRPr="00DD46D7" w:rsidRDefault="000C390D" w:rsidP="00F4188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Моят въпрос към Вас е: какви действия ще предприемете за незабавно ремонтиране на помещенията, закупени за нуждите на Окръжна и Районна прокуратура в гр. Кюстендил?</w:t>
      </w:r>
    </w:p>
    <w:p w:rsidR="00F4188E" w:rsidRPr="00946447" w:rsidRDefault="00F4188E" w:rsidP="00F4188E">
      <w:pPr>
        <w:jc w:val="both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F4188E" w:rsidRPr="00DD46D7" w:rsidRDefault="00F4188E" w:rsidP="00F4188E">
      <w:pPr>
        <w:jc w:val="both"/>
        <w:rPr>
          <w:rFonts w:ascii="Arial" w:hAnsi="Arial" w:cs="Arial"/>
          <w:b/>
          <w:sz w:val="28"/>
          <w:szCs w:val="28"/>
        </w:rPr>
      </w:pPr>
    </w:p>
    <w:p w:rsidR="00F4188E" w:rsidRDefault="00F4188E" w:rsidP="00F4188E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Мая Манолова</w:t>
      </w:r>
    </w:p>
    <w:p w:rsidR="00F4188E" w:rsidRPr="009564D7" w:rsidRDefault="00F4188E" w:rsidP="00F418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p w:rsidR="00F4188E" w:rsidRDefault="00F4188E" w:rsidP="00F4188E"/>
    <w:p w:rsidR="00F4188E" w:rsidRDefault="00F4188E" w:rsidP="00F4188E"/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8E"/>
    <w:rsid w:val="000C390D"/>
    <w:rsid w:val="001808B9"/>
    <w:rsid w:val="005A32C0"/>
    <w:rsid w:val="00625BCD"/>
    <w:rsid w:val="00946447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2015-02-17T12:01:00Z</cp:lastPrinted>
  <dcterms:created xsi:type="dcterms:W3CDTF">2015-02-18T07:51:00Z</dcterms:created>
  <dcterms:modified xsi:type="dcterms:W3CDTF">2015-02-18T07:51:00Z</dcterms:modified>
</cp:coreProperties>
</file>