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  <w:bookmarkStart w:id="0" w:name="_GoBack"/>
      <w:bookmarkEnd w:id="0"/>
      <w:r w:rsidRPr="007F703D">
        <w:rPr>
          <w:rFonts w:eastAsia="Times New Roman" w:cs="Arial"/>
          <w:b/>
          <w:sz w:val="26"/>
          <w:szCs w:val="26"/>
          <w:lang w:eastAsia="bg-BG"/>
        </w:rPr>
        <w:t>ЧРЕЗ</w:t>
      </w: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Г-ЖА ЦЕЦКА ЦАЧЕВА</w:t>
      </w: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 xml:space="preserve">ПРЕДСЕДАТЕЛ </w:t>
      </w:r>
    </w:p>
    <w:p w:rsidR="007F703D" w:rsidRPr="007F703D" w:rsidRDefault="007F703D" w:rsidP="007F703D">
      <w:pPr>
        <w:tabs>
          <w:tab w:val="left" w:pos="7200"/>
        </w:tabs>
        <w:ind w:left="4535" w:rightChars="-96" w:right="-269"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НА 43-ОТО НАРОДНО СЪБРАНИЕ</w:t>
      </w: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ДО</w:t>
      </w: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Г-Н ВЛАДИСЛАВ ГОРАНОВ</w:t>
      </w:r>
    </w:p>
    <w:p w:rsidR="007F703D" w:rsidRPr="007F703D" w:rsidRDefault="007F703D" w:rsidP="007F703D">
      <w:pPr>
        <w:tabs>
          <w:tab w:val="left" w:pos="7200"/>
        </w:tabs>
        <w:ind w:left="4535" w:rightChars="-270" w:right="-756" w:firstLine="0"/>
        <w:jc w:val="left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МИНИСТЪР НА ФИНАНСИТЕ</w:t>
      </w:r>
    </w:p>
    <w:p w:rsidR="007F703D" w:rsidRPr="007F703D" w:rsidRDefault="007F703D" w:rsidP="007F703D">
      <w:pPr>
        <w:tabs>
          <w:tab w:val="left" w:pos="7200"/>
        </w:tabs>
        <w:ind w:firstLine="0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="0"/>
        <w:jc w:val="left"/>
        <w:rPr>
          <w:rFonts w:eastAsia="Times New Roman" w:cs="Arial"/>
          <w:b/>
          <w:sz w:val="36"/>
          <w:szCs w:val="36"/>
          <w:lang w:eastAsia="bg-BG"/>
        </w:rPr>
      </w:pPr>
    </w:p>
    <w:p w:rsidR="007F703D" w:rsidRPr="007F703D" w:rsidRDefault="007F703D" w:rsidP="007F703D">
      <w:pPr>
        <w:ind w:firstLine="0"/>
        <w:jc w:val="center"/>
        <w:rPr>
          <w:rFonts w:eastAsia="Times New Roman" w:cs="Arial"/>
          <w:b/>
          <w:sz w:val="36"/>
          <w:szCs w:val="36"/>
          <w:lang w:eastAsia="bg-BG"/>
        </w:rPr>
      </w:pPr>
      <w:r w:rsidRPr="007F703D">
        <w:rPr>
          <w:rFonts w:eastAsia="Times New Roman" w:cs="Arial"/>
          <w:b/>
          <w:sz w:val="36"/>
          <w:szCs w:val="36"/>
          <w:lang w:eastAsia="bg-BG"/>
        </w:rPr>
        <w:t>В Ъ П Р О С</w:t>
      </w:r>
    </w:p>
    <w:p w:rsidR="007F703D" w:rsidRPr="007F703D" w:rsidRDefault="007F703D" w:rsidP="007F703D">
      <w:pPr>
        <w:ind w:firstLine="0"/>
        <w:jc w:val="center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="0"/>
        <w:jc w:val="center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 xml:space="preserve">от СВЕТЛА БЪЧВАРОВА, ДОБРИН ДАНЕВ и ГЕОРГИ БОЖИНОВ </w:t>
      </w:r>
    </w:p>
    <w:p w:rsidR="007F703D" w:rsidRPr="007F703D" w:rsidRDefault="007F703D" w:rsidP="007F703D">
      <w:pPr>
        <w:ind w:firstLine="0"/>
        <w:jc w:val="center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– народни представител</w:t>
      </w:r>
    </w:p>
    <w:p w:rsidR="007F703D" w:rsidRPr="007F703D" w:rsidRDefault="007F703D" w:rsidP="007F703D">
      <w:pPr>
        <w:ind w:firstLine="709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="709"/>
        <w:rPr>
          <w:rFonts w:eastAsia="Times New Roman" w:cs="Arial"/>
          <w:sz w:val="26"/>
          <w:szCs w:val="26"/>
          <w:lang w:eastAsia="bg-BG"/>
        </w:rPr>
      </w:pPr>
      <w:r w:rsidRPr="007F703D">
        <w:rPr>
          <w:rFonts w:eastAsia="Times New Roman" w:cs="Arial"/>
          <w:sz w:val="26"/>
          <w:szCs w:val="26"/>
          <w:lang w:eastAsia="bg-BG"/>
        </w:rPr>
        <w:t xml:space="preserve">Съгласно чл. 90, ал. 1 от Конституцията на Република България и чл. </w:t>
      </w:r>
      <w:r w:rsidRPr="007F703D">
        <w:rPr>
          <w:rFonts w:eastAsia="Times New Roman" w:cs="Arial"/>
          <w:sz w:val="26"/>
          <w:szCs w:val="26"/>
          <w:lang w:val="ru-RU" w:eastAsia="bg-BG"/>
        </w:rPr>
        <w:t>91</w:t>
      </w:r>
      <w:r w:rsidRPr="007F703D">
        <w:rPr>
          <w:rFonts w:eastAsia="Times New Roman" w:cs="Arial"/>
          <w:sz w:val="26"/>
          <w:szCs w:val="26"/>
          <w:lang w:eastAsia="bg-BG"/>
        </w:rPr>
        <w:t xml:space="preserve"> от ПОДНС внасяме въпрос</w:t>
      </w:r>
    </w:p>
    <w:p w:rsidR="007F703D" w:rsidRPr="007F703D" w:rsidRDefault="007F703D" w:rsidP="007F703D">
      <w:pPr>
        <w:ind w:firstLine="709"/>
        <w:rPr>
          <w:rFonts w:eastAsia="Times New Roman" w:cs="Arial"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="709"/>
        <w:rPr>
          <w:rFonts w:eastAsia="Times New Roman" w:cs="Arial"/>
          <w:sz w:val="26"/>
          <w:szCs w:val="26"/>
          <w:lang w:eastAsia="bg-BG"/>
        </w:rPr>
      </w:pPr>
    </w:p>
    <w:p w:rsidR="007F703D" w:rsidRPr="007F703D" w:rsidRDefault="007F703D" w:rsidP="007F703D">
      <w:pPr>
        <w:shd w:val="clear" w:color="auto" w:fill="FEFEFE"/>
        <w:ind w:firstLine="0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ОТНОСНО: Ползване на горива за сектор „Селско стопанство“ за 2014 г.</w:t>
      </w:r>
    </w:p>
    <w:p w:rsidR="007F703D" w:rsidRPr="007F703D" w:rsidRDefault="007F703D" w:rsidP="007F703D">
      <w:pPr>
        <w:shd w:val="clear" w:color="auto" w:fill="FEFEFE"/>
        <w:ind w:firstLine="0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shd w:val="clear" w:color="auto" w:fill="FEFEFE"/>
        <w:ind w:firstLine="0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Chars="324" w:firstLine="846"/>
        <w:rPr>
          <w:rFonts w:eastAsia="Times New Roman" w:cs="Arial"/>
          <w:b/>
          <w:sz w:val="26"/>
          <w:szCs w:val="26"/>
          <w:lang w:eastAsia="bg-BG"/>
        </w:rPr>
      </w:pPr>
      <w:r w:rsidRPr="007F703D">
        <w:rPr>
          <w:rFonts w:eastAsia="Times New Roman" w:cs="Arial"/>
          <w:b/>
          <w:sz w:val="26"/>
          <w:szCs w:val="26"/>
          <w:lang w:eastAsia="bg-BG"/>
        </w:rPr>
        <w:t>УВАЖАЕМИ ГОСПОДИН МИНИСТЪР,</w:t>
      </w:r>
    </w:p>
    <w:p w:rsidR="007F703D" w:rsidRPr="007F703D" w:rsidRDefault="007F703D" w:rsidP="007F703D">
      <w:pPr>
        <w:ind w:firstLineChars="324" w:firstLine="846"/>
        <w:rPr>
          <w:rFonts w:eastAsia="Times New Roman" w:cs="Arial"/>
          <w:b/>
          <w:sz w:val="26"/>
          <w:szCs w:val="26"/>
          <w:lang w:eastAsia="bg-BG"/>
        </w:rPr>
      </w:pPr>
    </w:p>
    <w:p w:rsidR="007F703D" w:rsidRPr="007F703D" w:rsidRDefault="007F703D" w:rsidP="007F703D">
      <w:pPr>
        <w:ind w:firstLineChars="324" w:firstLine="842"/>
        <w:rPr>
          <w:rFonts w:eastAsia="Times New Roman" w:cs="Arial"/>
          <w:sz w:val="26"/>
          <w:szCs w:val="26"/>
          <w:lang w:eastAsia="bg-BG"/>
        </w:rPr>
      </w:pPr>
      <w:r w:rsidRPr="007F703D">
        <w:rPr>
          <w:rFonts w:eastAsia="Times New Roman" w:cs="Arial"/>
          <w:sz w:val="26"/>
          <w:szCs w:val="26"/>
          <w:lang w:eastAsia="bg-BG"/>
        </w:rPr>
        <w:t>Във връзка с предлаганата промяна в чл. 118 в Закона за ДДС и направения анализ  от Министерство на финансите за горивата, ползвани в сектора, моля да ни предоставите информация за общото декларирано количество гориво чрез ИС „Контрол на горивата“ за 2014 г.</w:t>
      </w:r>
    </w:p>
    <w:p w:rsidR="007F703D" w:rsidRPr="007F703D" w:rsidRDefault="007F703D" w:rsidP="007F703D">
      <w:pPr>
        <w:ind w:firstLineChars="324" w:firstLine="842"/>
        <w:rPr>
          <w:rFonts w:eastAsia="Times New Roman" w:cs="Arial"/>
          <w:sz w:val="26"/>
          <w:szCs w:val="26"/>
          <w:lang w:eastAsia="bg-BG"/>
        </w:rPr>
      </w:pPr>
      <w:r w:rsidRPr="007F703D">
        <w:rPr>
          <w:rFonts w:eastAsia="Times New Roman" w:cs="Arial"/>
          <w:sz w:val="26"/>
          <w:szCs w:val="26"/>
          <w:lang w:eastAsia="bg-BG"/>
        </w:rPr>
        <w:t>Какъв е броят на земеделските производители, които подават информация за 2014 г. Какъв е броят на земеделските производители, които са заявили ваучери за гориво за 2014 г. по схемата на държавни помощи и какво е количеството на заявеното гориво?</w:t>
      </w:r>
    </w:p>
    <w:p w:rsidR="007F703D" w:rsidRPr="007F703D" w:rsidRDefault="007F703D" w:rsidP="007F703D">
      <w:pPr>
        <w:ind w:firstLineChars="324" w:firstLine="842"/>
        <w:rPr>
          <w:rFonts w:eastAsia="Times New Roman" w:cs="Arial"/>
          <w:b/>
          <w:sz w:val="26"/>
          <w:szCs w:val="26"/>
          <w:lang w:val="en-US" w:eastAsia="bg-BG"/>
        </w:rPr>
      </w:pPr>
      <w:r w:rsidRPr="007F703D">
        <w:rPr>
          <w:rFonts w:eastAsia="Times New Roman" w:cs="Arial"/>
          <w:sz w:val="26"/>
          <w:szCs w:val="26"/>
          <w:lang w:eastAsia="bg-BG"/>
        </w:rPr>
        <w:t>Какъв е броят на земеделските производители, отчели ваучери за 2014 г. и възстановили акцизи за горива и за какво количество гориво е възстановен акциза?</w:t>
      </w:r>
    </w:p>
    <w:p w:rsidR="007F703D" w:rsidRPr="007F703D" w:rsidRDefault="007F703D" w:rsidP="007F703D">
      <w:pPr>
        <w:ind w:left="720" w:firstLine="0"/>
        <w:jc w:val="left"/>
        <w:rPr>
          <w:rFonts w:eastAsia="Times New Roman" w:cs="Arial"/>
          <w:sz w:val="26"/>
          <w:szCs w:val="26"/>
          <w:lang w:eastAsia="bg-BG"/>
        </w:rPr>
      </w:pPr>
    </w:p>
    <w:p w:rsidR="007F703D" w:rsidRPr="007F703D" w:rsidRDefault="007F703D" w:rsidP="007F703D">
      <w:pPr>
        <w:ind w:left="1028" w:firstLine="0"/>
        <w:rPr>
          <w:rFonts w:eastAsia="Times New Roman" w:cs="Arial"/>
          <w:sz w:val="26"/>
          <w:szCs w:val="26"/>
          <w:lang w:eastAsia="bg-BG"/>
        </w:rPr>
      </w:pPr>
      <w:r w:rsidRPr="007F703D">
        <w:rPr>
          <w:rFonts w:eastAsia="Times New Roman" w:cs="Arial"/>
          <w:sz w:val="26"/>
          <w:szCs w:val="26"/>
          <w:lang w:eastAsia="bg-BG"/>
        </w:rPr>
        <w:t xml:space="preserve">Моля да ми отговорите в </w:t>
      </w:r>
      <w:r w:rsidRPr="007F703D">
        <w:rPr>
          <w:rFonts w:eastAsia="Times New Roman" w:cs="Arial"/>
          <w:b/>
          <w:sz w:val="26"/>
          <w:szCs w:val="26"/>
          <w:u w:val="single"/>
          <w:lang w:eastAsia="bg-BG"/>
        </w:rPr>
        <w:t>писмена</w:t>
      </w:r>
      <w:r w:rsidRPr="007F703D">
        <w:rPr>
          <w:rFonts w:eastAsia="Times New Roman" w:cs="Arial"/>
          <w:sz w:val="26"/>
          <w:szCs w:val="26"/>
          <w:lang w:eastAsia="bg-BG"/>
        </w:rPr>
        <w:t xml:space="preserve"> форма.</w:t>
      </w:r>
    </w:p>
    <w:p w:rsidR="007F703D" w:rsidRPr="007F703D" w:rsidRDefault="007F703D" w:rsidP="007F703D">
      <w:pPr>
        <w:ind w:firstLineChars="257" w:firstLine="617"/>
        <w:rPr>
          <w:rFonts w:eastAsia="Times New Roman" w:cs="Arial"/>
          <w:sz w:val="24"/>
          <w:szCs w:val="24"/>
          <w:lang w:eastAsia="bg-BG"/>
        </w:rPr>
      </w:pPr>
    </w:p>
    <w:p w:rsidR="007F703D" w:rsidRPr="007F703D" w:rsidRDefault="007F703D" w:rsidP="007F70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703D" w:rsidRPr="007F703D" w:rsidRDefault="007F703D" w:rsidP="007F70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703D" w:rsidRPr="007F703D" w:rsidRDefault="007F703D" w:rsidP="007F703D">
      <w:pPr>
        <w:ind w:firstLine="0"/>
        <w:rPr>
          <w:rFonts w:eastAsia="Times New Roman" w:cs="Arial"/>
          <w:b/>
          <w:sz w:val="24"/>
          <w:szCs w:val="24"/>
          <w:lang w:eastAsia="bg-BG"/>
        </w:rPr>
      </w:pP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703D">
        <w:rPr>
          <w:rFonts w:eastAsia="Times New Roman" w:cs="Arial"/>
          <w:b/>
          <w:sz w:val="24"/>
          <w:szCs w:val="24"/>
          <w:lang w:eastAsia="bg-BG"/>
        </w:rPr>
        <w:t xml:space="preserve">С уважение, </w:t>
      </w:r>
    </w:p>
    <w:p w:rsidR="007F703D" w:rsidRPr="007F703D" w:rsidRDefault="007F703D" w:rsidP="007F703D">
      <w:pPr>
        <w:ind w:firstLine="0"/>
        <w:rPr>
          <w:rFonts w:eastAsia="Times New Roman" w:cs="Arial"/>
          <w:b/>
          <w:sz w:val="24"/>
          <w:szCs w:val="24"/>
          <w:lang w:eastAsia="bg-BG"/>
        </w:rPr>
      </w:pPr>
    </w:p>
    <w:p w:rsidR="007F703D" w:rsidRPr="007F703D" w:rsidRDefault="007F703D" w:rsidP="007F703D">
      <w:pPr>
        <w:ind w:firstLine="0"/>
        <w:rPr>
          <w:rFonts w:eastAsia="Times New Roman" w:cs="Arial"/>
          <w:b/>
          <w:sz w:val="24"/>
          <w:szCs w:val="24"/>
          <w:lang w:eastAsia="bg-BG"/>
        </w:rPr>
      </w:pPr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bookmarkStart w:id="1" w:name="OLE_LINK1"/>
      <w:bookmarkStart w:id="2" w:name="OLE_LINK2"/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7F703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7F703D">
        <w:rPr>
          <w:rFonts w:eastAsia="Times New Roman" w:cs="Arial"/>
          <w:b/>
          <w:sz w:val="24"/>
          <w:szCs w:val="24"/>
          <w:lang w:eastAsia="bg-BG"/>
        </w:rPr>
        <w:t>СВЕТЛА БЪЧВАРОВА</w:t>
      </w:r>
    </w:p>
    <w:p w:rsidR="007F703D" w:rsidRPr="007F703D" w:rsidRDefault="007F703D" w:rsidP="007F703D">
      <w:pPr>
        <w:ind w:firstLine="0"/>
        <w:rPr>
          <w:rFonts w:eastAsia="Times New Roman" w:cs="Arial"/>
          <w:b/>
          <w:sz w:val="24"/>
          <w:szCs w:val="24"/>
          <w:lang w:eastAsia="bg-BG"/>
        </w:rPr>
      </w:pPr>
    </w:p>
    <w:p w:rsidR="007F703D" w:rsidRPr="007F703D" w:rsidRDefault="007F703D" w:rsidP="007F703D">
      <w:pPr>
        <w:ind w:left="4956" w:firstLine="708"/>
        <w:rPr>
          <w:rFonts w:eastAsia="Times New Roman" w:cs="Arial"/>
          <w:b/>
          <w:sz w:val="24"/>
          <w:szCs w:val="24"/>
          <w:lang w:eastAsia="bg-BG"/>
        </w:rPr>
      </w:pPr>
    </w:p>
    <w:p w:rsidR="007F703D" w:rsidRPr="007F703D" w:rsidRDefault="007F703D" w:rsidP="007F703D">
      <w:pPr>
        <w:ind w:left="4248" w:firstLine="708"/>
        <w:rPr>
          <w:rFonts w:eastAsia="Times New Roman" w:cs="Arial"/>
          <w:b/>
          <w:sz w:val="24"/>
          <w:szCs w:val="24"/>
          <w:lang w:eastAsia="bg-BG"/>
        </w:rPr>
      </w:pPr>
      <w:r w:rsidRPr="007F703D">
        <w:rPr>
          <w:rFonts w:eastAsia="Times New Roman" w:cs="Arial"/>
          <w:b/>
          <w:sz w:val="24"/>
          <w:szCs w:val="24"/>
          <w:lang w:eastAsia="bg-BG"/>
        </w:rPr>
        <w:t>ДОБРИН ДАНЕВ</w:t>
      </w:r>
    </w:p>
    <w:p w:rsidR="007F703D" w:rsidRPr="007F703D" w:rsidRDefault="007F703D" w:rsidP="007F703D">
      <w:pPr>
        <w:ind w:left="4956" w:firstLine="708"/>
        <w:rPr>
          <w:rFonts w:eastAsia="Times New Roman" w:cs="Arial"/>
          <w:b/>
          <w:sz w:val="24"/>
          <w:szCs w:val="24"/>
          <w:lang w:eastAsia="bg-BG"/>
        </w:rPr>
      </w:pPr>
    </w:p>
    <w:p w:rsidR="007F703D" w:rsidRPr="007F703D" w:rsidRDefault="007F703D" w:rsidP="007F703D">
      <w:pPr>
        <w:ind w:left="4956" w:firstLine="708"/>
        <w:rPr>
          <w:rFonts w:eastAsia="Times New Roman" w:cs="Arial"/>
          <w:b/>
          <w:sz w:val="24"/>
          <w:szCs w:val="24"/>
          <w:lang w:eastAsia="bg-BG"/>
        </w:rPr>
      </w:pPr>
    </w:p>
    <w:p w:rsidR="007F703D" w:rsidRPr="007F703D" w:rsidRDefault="007F703D" w:rsidP="007F703D">
      <w:pPr>
        <w:ind w:left="4248" w:firstLine="708"/>
        <w:rPr>
          <w:rFonts w:eastAsia="Times New Roman" w:cs="Arial"/>
          <w:b/>
          <w:sz w:val="24"/>
          <w:szCs w:val="24"/>
          <w:lang w:eastAsia="bg-BG"/>
        </w:rPr>
      </w:pPr>
      <w:r w:rsidRPr="007F703D">
        <w:rPr>
          <w:rFonts w:eastAsia="Times New Roman" w:cs="Arial"/>
          <w:b/>
          <w:sz w:val="24"/>
          <w:szCs w:val="24"/>
          <w:lang w:eastAsia="bg-BG"/>
        </w:rPr>
        <w:t>ГЕОРГИ БОЖИНОВ</w:t>
      </w:r>
    </w:p>
    <w:p w:rsidR="005A32C0" w:rsidRPr="007F703D" w:rsidRDefault="007F703D" w:rsidP="007F703D">
      <w:pPr>
        <w:ind w:left="4248" w:firstLine="708"/>
        <w:rPr>
          <w:rFonts w:eastAsia="Times New Roman" w:cs="Arial"/>
          <w:b/>
          <w:sz w:val="24"/>
          <w:szCs w:val="24"/>
          <w:lang w:eastAsia="bg-BG"/>
        </w:rPr>
      </w:pPr>
      <w:r w:rsidRPr="007F703D">
        <w:rPr>
          <w:rFonts w:eastAsia="Times New Roman" w:cs="Arial"/>
          <w:b/>
          <w:sz w:val="24"/>
          <w:szCs w:val="24"/>
          <w:lang w:eastAsia="bg-BG"/>
        </w:rPr>
        <w:t>народни представител</w:t>
      </w:r>
      <w:bookmarkEnd w:id="1"/>
      <w:bookmarkEnd w:id="2"/>
    </w:p>
    <w:sectPr w:rsidR="005A32C0" w:rsidRPr="007F703D" w:rsidSect="00D60192">
      <w:headerReference w:type="even" r:id="rId7"/>
      <w:headerReference w:type="default" r:id="rId8"/>
      <w:pgSz w:w="11906" w:h="16838" w:code="9"/>
      <w:pgMar w:top="993" w:right="849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B1" w:rsidRDefault="002B45B1">
      <w:r>
        <w:separator/>
      </w:r>
    </w:p>
  </w:endnote>
  <w:endnote w:type="continuationSeparator" w:id="0">
    <w:p w:rsidR="002B45B1" w:rsidRDefault="002B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B1" w:rsidRDefault="002B45B1">
      <w:r>
        <w:separator/>
      </w:r>
    </w:p>
  </w:footnote>
  <w:footnote w:type="continuationSeparator" w:id="0">
    <w:p w:rsidR="002B45B1" w:rsidRDefault="002B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7F703D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238" w:rsidRDefault="002B45B1" w:rsidP="00622E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7F703D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0238" w:rsidRDefault="002B45B1" w:rsidP="00622EF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D"/>
    <w:rsid w:val="001808B9"/>
    <w:rsid w:val="002B45B1"/>
    <w:rsid w:val="005A32C0"/>
    <w:rsid w:val="00625BCD"/>
    <w:rsid w:val="007F703D"/>
    <w:rsid w:val="00C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CD"/>
    <w:pPr>
      <w:spacing w:after="0" w:line="240" w:lineRule="auto"/>
      <w:ind w:firstLine="648"/>
      <w:jc w:val="both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03D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7F703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7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CD"/>
    <w:pPr>
      <w:spacing w:after="0" w:line="240" w:lineRule="auto"/>
      <w:ind w:firstLine="648"/>
      <w:jc w:val="both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03D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7F703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2015-02-23T15:00:00Z</dcterms:created>
  <dcterms:modified xsi:type="dcterms:W3CDTF">2015-02-23T15:00:00Z</dcterms:modified>
</cp:coreProperties>
</file>