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ЧРЕЗ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Г-ЖА ЦЕЦКА ЦАЧЕВА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 xml:space="preserve">ПРЕДСЕДАТЕЛ 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НА 43-ОТО НАРОДНО СЪБРАНИЕ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ДО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ИВАЙЛО КАЛФИН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МИНИСТЪР НА ТРУДА И</w:t>
      </w:r>
    </w:p>
    <w:p w:rsidR="00A66B0C" w:rsidRPr="00745090" w:rsidRDefault="00A66B0C" w:rsidP="00A66B0C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СОЦИАЛНАТА ПОЛИТИКА</w:t>
      </w:r>
    </w:p>
    <w:p w:rsidR="00A66B0C" w:rsidRDefault="00A66B0C" w:rsidP="00A66B0C">
      <w:pPr>
        <w:spacing w:after="0"/>
        <w:rPr>
          <w:rFonts w:ascii="Arial" w:hAnsi="Arial" w:cs="Arial"/>
          <w:sz w:val="24"/>
          <w:szCs w:val="24"/>
        </w:rPr>
      </w:pPr>
    </w:p>
    <w:p w:rsidR="00A66B0C" w:rsidRDefault="00A66B0C" w:rsidP="00A66B0C">
      <w:pPr>
        <w:spacing w:after="0"/>
        <w:rPr>
          <w:rFonts w:ascii="Arial" w:hAnsi="Arial" w:cs="Arial"/>
          <w:sz w:val="24"/>
          <w:szCs w:val="24"/>
        </w:rPr>
      </w:pPr>
    </w:p>
    <w:p w:rsidR="00A66B0C" w:rsidRPr="00745090" w:rsidRDefault="00A66B0C" w:rsidP="00A66B0C">
      <w:pPr>
        <w:spacing w:after="0"/>
        <w:rPr>
          <w:rFonts w:ascii="Arial" w:hAnsi="Arial" w:cs="Arial"/>
          <w:sz w:val="24"/>
          <w:szCs w:val="24"/>
        </w:rPr>
      </w:pPr>
    </w:p>
    <w:p w:rsidR="00A66B0C" w:rsidRPr="00745090" w:rsidRDefault="00A66B0C" w:rsidP="00A66B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В Ъ П Р О С</w:t>
      </w:r>
    </w:p>
    <w:p w:rsidR="00A66B0C" w:rsidRPr="00745090" w:rsidRDefault="00A66B0C" w:rsidP="00A66B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sz w:val="24"/>
          <w:szCs w:val="24"/>
        </w:rPr>
        <w:t xml:space="preserve">от </w:t>
      </w:r>
      <w:r w:rsidRPr="00745090">
        <w:rPr>
          <w:rFonts w:ascii="Arial" w:hAnsi="Arial" w:cs="Arial"/>
          <w:b/>
          <w:sz w:val="24"/>
          <w:szCs w:val="24"/>
        </w:rPr>
        <w:t>ГЕОРГИ ГЬОКОВ,</w:t>
      </w:r>
    </w:p>
    <w:p w:rsidR="00A66B0C" w:rsidRPr="00745090" w:rsidRDefault="00A66B0C" w:rsidP="00A66B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5090">
        <w:rPr>
          <w:rFonts w:ascii="Arial" w:hAnsi="Arial" w:cs="Arial"/>
          <w:sz w:val="24"/>
          <w:szCs w:val="24"/>
        </w:rPr>
        <w:t>народен представител от ПГ „БСП лява България“</w:t>
      </w:r>
    </w:p>
    <w:p w:rsidR="00A66B0C" w:rsidRPr="00745090" w:rsidRDefault="00A66B0C" w:rsidP="00A66B0C">
      <w:pPr>
        <w:spacing w:after="0"/>
        <w:rPr>
          <w:rFonts w:ascii="Arial" w:hAnsi="Arial" w:cs="Arial"/>
          <w:b/>
          <w:sz w:val="24"/>
          <w:szCs w:val="24"/>
        </w:rPr>
      </w:pPr>
    </w:p>
    <w:p w:rsidR="00A66B0C" w:rsidRPr="00745090" w:rsidRDefault="00A66B0C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090">
        <w:rPr>
          <w:rFonts w:ascii="Arial" w:hAnsi="Arial" w:cs="Arial"/>
          <w:sz w:val="24"/>
          <w:szCs w:val="24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A66B0C" w:rsidRPr="00745090" w:rsidRDefault="00A66B0C" w:rsidP="00A66B0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6B0C" w:rsidRPr="00E27A70" w:rsidRDefault="00A66B0C" w:rsidP="00A66B0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  <w:u w:val="single"/>
        </w:rPr>
        <w:t>ОТНОСНО:</w:t>
      </w:r>
      <w:r w:rsidR="009C4E7A">
        <w:rPr>
          <w:rFonts w:ascii="Arial" w:hAnsi="Arial" w:cs="Arial"/>
          <w:sz w:val="24"/>
          <w:szCs w:val="24"/>
        </w:rPr>
        <w:t xml:space="preserve"> </w:t>
      </w:r>
      <w:r w:rsidR="003B7224" w:rsidRPr="00E27A70">
        <w:rPr>
          <w:rFonts w:ascii="Arial" w:hAnsi="Arial" w:cs="Arial"/>
          <w:sz w:val="24"/>
          <w:szCs w:val="24"/>
        </w:rPr>
        <w:t>недопустимо забавяне по</w:t>
      </w:r>
      <w:r w:rsidR="003B7224" w:rsidRPr="00E27A70">
        <w:t xml:space="preserve"> </w:t>
      </w:r>
      <w:r w:rsidR="003B7224" w:rsidRPr="00E27A70">
        <w:rPr>
          <w:rFonts w:ascii="Arial" w:hAnsi="Arial" w:cs="Arial"/>
          <w:sz w:val="24"/>
          <w:szCs w:val="24"/>
        </w:rPr>
        <w:t>Националния план за изпълнение на европейската гаранция за младежта 2014 – 2020 г., (приет от Министерския съвет на 18 декември 2013 г., актуализиран на 23 април 2014 г.)</w:t>
      </w:r>
      <w:r w:rsidRPr="00E27A70">
        <w:rPr>
          <w:rFonts w:ascii="Arial" w:hAnsi="Arial" w:cs="Arial"/>
          <w:sz w:val="24"/>
          <w:szCs w:val="24"/>
        </w:rPr>
        <w:t>.</w:t>
      </w:r>
    </w:p>
    <w:p w:rsidR="00A66B0C" w:rsidRPr="00E27A70" w:rsidRDefault="00A66B0C" w:rsidP="00A66B0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A66B0C" w:rsidRPr="00745090" w:rsidRDefault="00A66B0C" w:rsidP="00A66B0C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45090">
        <w:rPr>
          <w:rFonts w:ascii="Arial" w:hAnsi="Arial" w:cs="Arial"/>
          <w:b/>
          <w:sz w:val="24"/>
          <w:szCs w:val="24"/>
        </w:rPr>
        <w:t>УВАЖАЕМИ ГОСПОДИН МИНИСТЪР,</w:t>
      </w:r>
    </w:p>
    <w:p w:rsidR="00A66B0C" w:rsidRPr="00745090" w:rsidRDefault="00A66B0C" w:rsidP="00A66B0C">
      <w:pPr>
        <w:jc w:val="both"/>
        <w:rPr>
          <w:rFonts w:ascii="Arial" w:hAnsi="Arial" w:cs="Arial"/>
          <w:b/>
          <w:sz w:val="24"/>
          <w:szCs w:val="24"/>
        </w:rPr>
      </w:pPr>
    </w:p>
    <w:p w:rsidR="000A0C26" w:rsidRPr="000A0C26" w:rsidRDefault="009C4E7A" w:rsidP="00BD446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Стартирането </w:t>
      </w:r>
      <w:r w:rsidR="000A0C26" w:rsidRPr="000A0C26">
        <w:rPr>
          <w:rFonts w:ascii="Arial" w:hAnsi="Arial" w:cs="Arial"/>
          <w:sz w:val="24"/>
          <w:szCs w:val="24"/>
        </w:rPr>
        <w:t xml:space="preserve">на първата схема за изпълнение на Гаранцията за младежта беше предвидено през 2014 г. и включва модули за активиране на неактивни </w:t>
      </w:r>
      <w:r w:rsidR="00AC2B83" w:rsidRPr="00AC2B83">
        <w:rPr>
          <w:rFonts w:ascii="Arial" w:hAnsi="Arial" w:cs="Arial"/>
          <w:sz w:val="24"/>
          <w:szCs w:val="24"/>
        </w:rPr>
        <w:t>(вкл. от групата младежи, които не са нито в заетост, нито в образование, т.нар. NEETs),</w:t>
      </w:r>
      <w:r w:rsidR="000A0C26" w:rsidRPr="000A0C26">
        <w:rPr>
          <w:rFonts w:ascii="Arial" w:hAnsi="Arial" w:cs="Arial"/>
          <w:sz w:val="24"/>
          <w:szCs w:val="24"/>
        </w:rPr>
        <w:t xml:space="preserve"> предоставяне на обучение и субсидиране на заетост, чиракуване и стажуване. За изпълнение на схемата пр</w:t>
      </w:r>
      <w:r>
        <w:rPr>
          <w:rFonts w:ascii="Arial" w:hAnsi="Arial" w:cs="Arial"/>
          <w:sz w:val="24"/>
          <w:szCs w:val="24"/>
        </w:rPr>
        <w:t>ез 2014 г. по Националния план бяха</w:t>
      </w:r>
      <w:r w:rsidR="000A0C26" w:rsidRPr="000A0C26">
        <w:rPr>
          <w:rFonts w:ascii="Arial" w:hAnsi="Arial" w:cs="Arial"/>
          <w:sz w:val="24"/>
          <w:szCs w:val="24"/>
        </w:rPr>
        <w:t xml:space="preserve"> предвидени 23 412 345 лева, с които да се осигури заетост и/или обучение на повече от 7 000 младежи до 29 г., но и към момента няма осигурена заетост със средства от новата оперативна програма.</w:t>
      </w:r>
    </w:p>
    <w:p w:rsidR="000A0C26" w:rsidRPr="000A0C26" w:rsidRDefault="000A0C26" w:rsidP="00BD446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A0C26">
        <w:rPr>
          <w:rFonts w:ascii="Arial" w:hAnsi="Arial" w:cs="Arial"/>
          <w:sz w:val="24"/>
          <w:szCs w:val="24"/>
        </w:rPr>
        <w:t xml:space="preserve">Първата схема по новата ОП </w:t>
      </w:r>
      <w:r w:rsidR="009C4E7A">
        <w:rPr>
          <w:rFonts w:ascii="Arial" w:hAnsi="Arial" w:cs="Arial"/>
          <w:sz w:val="24"/>
          <w:szCs w:val="24"/>
        </w:rPr>
        <w:t>„</w:t>
      </w:r>
      <w:r w:rsidRPr="000A0C26">
        <w:rPr>
          <w:rFonts w:ascii="Arial" w:hAnsi="Arial" w:cs="Arial"/>
          <w:sz w:val="24"/>
          <w:szCs w:val="24"/>
        </w:rPr>
        <w:t>РЧР</w:t>
      </w:r>
      <w:r w:rsidR="009C4E7A">
        <w:rPr>
          <w:rFonts w:ascii="Arial" w:hAnsi="Arial" w:cs="Arial"/>
          <w:sz w:val="24"/>
          <w:szCs w:val="24"/>
        </w:rPr>
        <w:t>“</w:t>
      </w:r>
      <w:r w:rsidRPr="000A0C26">
        <w:rPr>
          <w:rFonts w:ascii="Arial" w:hAnsi="Arial" w:cs="Arial"/>
          <w:sz w:val="24"/>
          <w:szCs w:val="24"/>
        </w:rPr>
        <w:t xml:space="preserve"> – „Младежка заетост” беше подготвена още през първото полугодие на 2014 г. и стартира на 3 юли 2014 г. По схемата се финансира стажуване или обучение на работното място за 8 000 млади безработни, като работодателите могат да получат средства посредством заявяване на свободни места в Агенцията по заетостта. В последствие след смяната на правителството в изискванията за директно предоставяне на безвъзмездна финансова помощ по схемата бяха направени промени веднъж на 4 септември 2014 г. и още веднъж на 7 октомври 2014 г. Въпреки, че още в края на месец септември в Бюрата по труда са набрани заявки от работодатели за разкриване на над 13 000 работни места по схемата</w:t>
      </w:r>
      <w:r w:rsidR="009C4E7A">
        <w:rPr>
          <w:rFonts w:ascii="Arial" w:hAnsi="Arial" w:cs="Arial"/>
          <w:sz w:val="24"/>
          <w:szCs w:val="24"/>
        </w:rPr>
        <w:t>,</w:t>
      </w:r>
      <w:r w:rsidRPr="000A0C26">
        <w:rPr>
          <w:rFonts w:ascii="Arial" w:hAnsi="Arial" w:cs="Arial"/>
          <w:sz w:val="24"/>
          <w:szCs w:val="24"/>
        </w:rPr>
        <w:t xml:space="preserve"> към</w:t>
      </w:r>
      <w:r w:rsidR="009C4E7A">
        <w:rPr>
          <w:rFonts w:ascii="Arial" w:hAnsi="Arial" w:cs="Arial"/>
          <w:sz w:val="24"/>
          <w:szCs w:val="24"/>
        </w:rPr>
        <w:t xml:space="preserve"> средата</w:t>
      </w:r>
      <w:r w:rsidRPr="000A0C26">
        <w:rPr>
          <w:rFonts w:ascii="Arial" w:hAnsi="Arial" w:cs="Arial"/>
          <w:sz w:val="24"/>
          <w:szCs w:val="24"/>
        </w:rPr>
        <w:t xml:space="preserve"> на месец март 2015 г. </w:t>
      </w:r>
      <w:r w:rsidR="00F60A1B" w:rsidRPr="000A0C26">
        <w:rPr>
          <w:rFonts w:ascii="Arial" w:hAnsi="Arial" w:cs="Arial"/>
          <w:sz w:val="24"/>
          <w:szCs w:val="24"/>
        </w:rPr>
        <w:t>н</w:t>
      </w:r>
      <w:r w:rsidR="00F60A1B">
        <w:rPr>
          <w:rFonts w:ascii="Arial" w:hAnsi="Arial" w:cs="Arial"/>
          <w:sz w:val="24"/>
          <w:szCs w:val="24"/>
        </w:rPr>
        <w:t>яма</w:t>
      </w:r>
      <w:r w:rsidR="00F60A1B" w:rsidRPr="000A0C26">
        <w:rPr>
          <w:rFonts w:ascii="Arial" w:hAnsi="Arial" w:cs="Arial"/>
          <w:sz w:val="24"/>
          <w:szCs w:val="24"/>
        </w:rPr>
        <w:t xml:space="preserve"> сключени </w:t>
      </w:r>
      <w:r w:rsidR="00BD4461" w:rsidRPr="000A0C26">
        <w:rPr>
          <w:rFonts w:ascii="Arial" w:hAnsi="Arial" w:cs="Arial"/>
          <w:sz w:val="24"/>
          <w:szCs w:val="24"/>
        </w:rPr>
        <w:t>договори</w:t>
      </w:r>
      <w:r w:rsidR="00F60A1B">
        <w:rPr>
          <w:rFonts w:ascii="Arial" w:hAnsi="Arial" w:cs="Arial"/>
          <w:sz w:val="24"/>
          <w:szCs w:val="24"/>
        </w:rPr>
        <w:t xml:space="preserve"> с</w:t>
      </w:r>
      <w:r w:rsidRPr="000A0C26">
        <w:rPr>
          <w:rFonts w:ascii="Arial" w:hAnsi="Arial" w:cs="Arial"/>
          <w:sz w:val="24"/>
          <w:szCs w:val="24"/>
        </w:rPr>
        <w:t xml:space="preserve"> работодатели</w:t>
      </w:r>
      <w:r w:rsidR="00F60A1B">
        <w:rPr>
          <w:rFonts w:ascii="Arial" w:hAnsi="Arial" w:cs="Arial"/>
          <w:sz w:val="24"/>
          <w:szCs w:val="24"/>
        </w:rPr>
        <w:t xml:space="preserve"> </w:t>
      </w:r>
      <w:r w:rsidRPr="000A0C26">
        <w:rPr>
          <w:rFonts w:ascii="Arial" w:hAnsi="Arial" w:cs="Arial"/>
          <w:sz w:val="24"/>
          <w:szCs w:val="24"/>
        </w:rPr>
        <w:t xml:space="preserve">и </w:t>
      </w:r>
      <w:r w:rsidR="00F60A1B">
        <w:rPr>
          <w:rFonts w:ascii="Arial" w:hAnsi="Arial" w:cs="Arial"/>
          <w:sz w:val="24"/>
          <w:szCs w:val="24"/>
        </w:rPr>
        <w:lastRenderedPageBreak/>
        <w:t>естествено</w:t>
      </w:r>
      <w:r w:rsidRPr="000A0C26">
        <w:rPr>
          <w:rFonts w:ascii="Arial" w:hAnsi="Arial" w:cs="Arial"/>
          <w:sz w:val="24"/>
          <w:szCs w:val="24"/>
        </w:rPr>
        <w:t xml:space="preserve"> няма наети безработни. Независимо, че в свое интервю от 12 януари 2015 г. обещава</w:t>
      </w:r>
      <w:r w:rsidR="00F60A1B">
        <w:rPr>
          <w:rFonts w:ascii="Arial" w:hAnsi="Arial" w:cs="Arial"/>
          <w:sz w:val="24"/>
          <w:szCs w:val="24"/>
        </w:rPr>
        <w:t>те</w:t>
      </w:r>
      <w:r w:rsidRPr="000A0C26">
        <w:rPr>
          <w:rFonts w:ascii="Arial" w:hAnsi="Arial" w:cs="Arial"/>
          <w:sz w:val="24"/>
          <w:szCs w:val="24"/>
        </w:rPr>
        <w:t xml:space="preserve"> договорите с бизнеса да са факт в края на месец януари, едва на 6 март 2015 г. </w:t>
      </w:r>
      <w:r w:rsidR="00382888">
        <w:rPr>
          <w:rFonts w:ascii="Arial" w:hAnsi="Arial" w:cs="Arial"/>
          <w:sz w:val="24"/>
          <w:szCs w:val="24"/>
        </w:rPr>
        <w:t>е</w:t>
      </w:r>
      <w:r w:rsidRPr="000A0C26">
        <w:rPr>
          <w:rFonts w:ascii="Arial" w:hAnsi="Arial" w:cs="Arial"/>
          <w:sz w:val="24"/>
          <w:szCs w:val="24"/>
        </w:rPr>
        <w:t xml:space="preserve"> публикува</w:t>
      </w:r>
      <w:r w:rsidR="00382888">
        <w:rPr>
          <w:rFonts w:ascii="Arial" w:hAnsi="Arial" w:cs="Arial"/>
          <w:sz w:val="24"/>
          <w:szCs w:val="24"/>
        </w:rPr>
        <w:t>н</w:t>
      </w:r>
      <w:r w:rsidRPr="000A0C26">
        <w:rPr>
          <w:rFonts w:ascii="Arial" w:hAnsi="Arial" w:cs="Arial"/>
          <w:sz w:val="24"/>
          <w:szCs w:val="24"/>
        </w:rPr>
        <w:t xml:space="preserve"> списък с одобрените заявки с краен срок за подаване на изискуемите документи – 2 април 2015 г. Това означава, че по-голяма част от безработните младежи по схемата ще бъдат включени в дейности едва от началото на месец май 2015 г. или цели 10 месеца след нейното начало.</w:t>
      </w:r>
      <w:bookmarkStart w:id="0" w:name="_GoBack"/>
      <w:bookmarkEnd w:id="0"/>
    </w:p>
    <w:p w:rsidR="000A0C26" w:rsidRPr="000A0C26" w:rsidRDefault="00A66B0C" w:rsidP="00BD446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Информирам Ви </w:t>
      </w:r>
      <w:r w:rsidR="00F60A1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десетките </w:t>
      </w:r>
      <w:r w:rsidR="00F60A1B">
        <w:rPr>
          <w:rFonts w:ascii="Arial" w:hAnsi="Arial" w:cs="Arial"/>
          <w:sz w:val="24"/>
          <w:szCs w:val="24"/>
        </w:rPr>
        <w:t xml:space="preserve">телефонни обаждания до мен и за мои </w:t>
      </w:r>
      <w:r>
        <w:rPr>
          <w:rFonts w:ascii="Arial" w:hAnsi="Arial" w:cs="Arial"/>
          <w:sz w:val="24"/>
          <w:szCs w:val="24"/>
        </w:rPr>
        <w:t xml:space="preserve">срещи с </w:t>
      </w:r>
      <w:r w:rsidR="00F60A1B">
        <w:rPr>
          <w:rFonts w:ascii="Arial" w:hAnsi="Arial" w:cs="Arial"/>
          <w:sz w:val="24"/>
          <w:szCs w:val="24"/>
        </w:rPr>
        <w:t xml:space="preserve">хора от бизнеса, които се явяват и като </w:t>
      </w:r>
      <w:r>
        <w:rPr>
          <w:rFonts w:ascii="Arial" w:hAnsi="Arial" w:cs="Arial"/>
          <w:sz w:val="24"/>
          <w:szCs w:val="24"/>
        </w:rPr>
        <w:t>работодатели</w:t>
      </w:r>
      <w:r w:rsidR="00BD4461">
        <w:rPr>
          <w:rFonts w:ascii="Arial" w:hAnsi="Arial" w:cs="Arial"/>
          <w:sz w:val="24"/>
          <w:szCs w:val="24"/>
        </w:rPr>
        <w:t xml:space="preserve">, че една значителна част от тях </w:t>
      </w:r>
      <w:r w:rsidR="00BD4461" w:rsidRPr="00BD4461">
        <w:rPr>
          <w:rFonts w:ascii="Arial" w:hAnsi="Arial" w:cs="Arial"/>
          <w:sz w:val="24"/>
          <w:szCs w:val="24"/>
        </w:rPr>
        <w:t>подали заявки</w:t>
      </w:r>
      <w:r w:rsidR="00BD4461" w:rsidRPr="00BD4461">
        <w:t xml:space="preserve"> </w:t>
      </w:r>
      <w:r w:rsidR="00BD4461" w:rsidRPr="00BD4461">
        <w:rPr>
          <w:rFonts w:ascii="Arial" w:hAnsi="Arial" w:cs="Arial"/>
          <w:sz w:val="24"/>
          <w:szCs w:val="24"/>
        </w:rPr>
        <w:t>се отказ</w:t>
      </w:r>
      <w:r w:rsidR="00BD4461">
        <w:rPr>
          <w:rFonts w:ascii="Arial" w:hAnsi="Arial" w:cs="Arial"/>
          <w:sz w:val="24"/>
          <w:szCs w:val="24"/>
        </w:rPr>
        <w:t>ват</w:t>
      </w:r>
      <w:r w:rsidR="00BD4461" w:rsidRPr="00BD4461">
        <w:rPr>
          <w:rFonts w:ascii="Arial" w:hAnsi="Arial" w:cs="Arial"/>
          <w:sz w:val="24"/>
          <w:szCs w:val="24"/>
        </w:rPr>
        <w:t xml:space="preserve"> да чакат</w:t>
      </w:r>
      <w:r w:rsidR="00BD4461">
        <w:rPr>
          <w:rFonts w:ascii="Arial" w:hAnsi="Arial" w:cs="Arial"/>
          <w:sz w:val="24"/>
          <w:szCs w:val="24"/>
        </w:rPr>
        <w:t xml:space="preserve">, </w:t>
      </w:r>
      <w:r w:rsidR="00BD4461" w:rsidRPr="00BD4461">
        <w:rPr>
          <w:rFonts w:ascii="Arial" w:hAnsi="Arial" w:cs="Arial"/>
          <w:sz w:val="24"/>
          <w:szCs w:val="24"/>
        </w:rPr>
        <w:t>независимо, че са одобрени</w:t>
      </w:r>
      <w:r w:rsidR="00BD4461">
        <w:rPr>
          <w:rFonts w:ascii="Arial" w:hAnsi="Arial" w:cs="Arial"/>
          <w:sz w:val="24"/>
          <w:szCs w:val="24"/>
        </w:rPr>
        <w:t xml:space="preserve">. Причините са много, но най-често </w:t>
      </w:r>
      <w:r w:rsidR="00F60A1B">
        <w:rPr>
          <w:rFonts w:ascii="Arial" w:hAnsi="Arial" w:cs="Arial"/>
          <w:sz w:val="24"/>
          <w:szCs w:val="24"/>
        </w:rPr>
        <w:t>изтъкваните</w:t>
      </w:r>
      <w:r w:rsidR="00BD4461">
        <w:rPr>
          <w:rFonts w:ascii="Arial" w:hAnsi="Arial" w:cs="Arial"/>
          <w:sz w:val="24"/>
          <w:szCs w:val="24"/>
        </w:rPr>
        <w:t xml:space="preserve"> са:</w:t>
      </w:r>
      <w:r w:rsidR="00BD4461" w:rsidRPr="00BD4461">
        <w:rPr>
          <w:rFonts w:ascii="Arial" w:hAnsi="Arial" w:cs="Arial"/>
          <w:sz w:val="24"/>
          <w:szCs w:val="24"/>
        </w:rPr>
        <w:t xml:space="preserve"> 1. вече са наели хора, 2. отказват се да наемат</w:t>
      </w:r>
      <w:r w:rsidR="00BD4461">
        <w:rPr>
          <w:rFonts w:ascii="Arial" w:hAnsi="Arial" w:cs="Arial"/>
          <w:sz w:val="24"/>
          <w:szCs w:val="24"/>
        </w:rPr>
        <w:t xml:space="preserve">, защото след толкова време обстоятелствата при тях са се променили; 3. дългото протакане (според тях) показва не сериозно отношение спрямо бенефициентите, било то работодатели или безработни младежи. </w:t>
      </w:r>
      <w:r w:rsidR="00BD4461" w:rsidRPr="00BD4461">
        <w:rPr>
          <w:rFonts w:ascii="Arial" w:hAnsi="Arial" w:cs="Arial"/>
          <w:sz w:val="24"/>
          <w:szCs w:val="24"/>
        </w:rPr>
        <w:t xml:space="preserve">И в </w:t>
      </w:r>
      <w:r w:rsidR="00BD4461">
        <w:rPr>
          <w:rFonts w:ascii="Arial" w:hAnsi="Arial" w:cs="Arial"/>
          <w:sz w:val="24"/>
          <w:szCs w:val="24"/>
        </w:rPr>
        <w:t xml:space="preserve">трите случая доверието спада, а с това и желанието да си партнират с </w:t>
      </w:r>
      <w:r w:rsidR="00382888">
        <w:rPr>
          <w:rFonts w:ascii="Arial" w:hAnsi="Arial" w:cs="Arial"/>
          <w:sz w:val="24"/>
          <w:szCs w:val="24"/>
        </w:rPr>
        <w:t>държавата</w:t>
      </w:r>
      <w:r w:rsidR="00BD4461">
        <w:rPr>
          <w:rFonts w:ascii="Arial" w:hAnsi="Arial" w:cs="Arial"/>
          <w:sz w:val="24"/>
          <w:szCs w:val="24"/>
        </w:rPr>
        <w:t>.</w:t>
      </w:r>
    </w:p>
    <w:p w:rsidR="00BD4461" w:rsidRDefault="00BD4461" w:rsidP="00A66B0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66B0C" w:rsidRPr="002D1A90" w:rsidRDefault="00A66B0C" w:rsidP="00A66B0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D1A90">
        <w:rPr>
          <w:rFonts w:ascii="Arial" w:hAnsi="Arial" w:cs="Arial"/>
          <w:b/>
          <w:sz w:val="24"/>
          <w:szCs w:val="24"/>
        </w:rPr>
        <w:t>УВАЖАЕМИ ГОСПОДИН МИНИСТЪР,</w:t>
      </w:r>
    </w:p>
    <w:p w:rsidR="00A66B0C" w:rsidRDefault="00A66B0C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3B7224" w:rsidRDefault="00A66B0C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D1A90">
        <w:rPr>
          <w:rFonts w:ascii="Arial" w:hAnsi="Arial" w:cs="Arial"/>
          <w:sz w:val="24"/>
          <w:szCs w:val="24"/>
        </w:rPr>
        <w:t>Моля да ми отговорите на въпроса:</w:t>
      </w:r>
    </w:p>
    <w:p w:rsidR="003B7224" w:rsidRDefault="003B7224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66B0C" w:rsidRPr="00E27A70" w:rsidRDefault="003B7224" w:rsidP="00A66B0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какво се дължи това недопустимо забавяне </w:t>
      </w:r>
      <w:r w:rsidR="00F9755D">
        <w:rPr>
          <w:rFonts w:ascii="Arial" w:hAnsi="Arial" w:cs="Arial"/>
          <w:b/>
          <w:sz w:val="24"/>
          <w:szCs w:val="24"/>
        </w:rPr>
        <w:t xml:space="preserve">по изпълнението на </w:t>
      </w:r>
      <w:r w:rsidRPr="00E27A70">
        <w:rPr>
          <w:rFonts w:ascii="Arial" w:hAnsi="Arial" w:cs="Arial"/>
          <w:b/>
          <w:sz w:val="24"/>
          <w:szCs w:val="24"/>
        </w:rPr>
        <w:t>Националния план за изпълнение на европейската гаранция за младежта 2014 – 2020 г., (приет от Министерския съвет на 18 декември 2013 г., актуализиран на 23 април 2014 г.)</w:t>
      </w:r>
      <w:r w:rsidR="00F9755D" w:rsidRPr="00E27A70">
        <w:rPr>
          <w:rFonts w:ascii="Arial" w:hAnsi="Arial" w:cs="Arial"/>
          <w:b/>
          <w:sz w:val="24"/>
          <w:szCs w:val="24"/>
        </w:rPr>
        <w:t>?</w:t>
      </w:r>
    </w:p>
    <w:p w:rsidR="00F60A1B" w:rsidRDefault="00F60A1B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66B0C" w:rsidRDefault="00A66B0C" w:rsidP="00A66B0C">
      <w:pPr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A66B0C" w:rsidRPr="002D1A90" w:rsidRDefault="00A66B0C" w:rsidP="00A66B0C">
      <w:pPr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D1A90">
        <w:rPr>
          <w:rFonts w:ascii="Arial" w:hAnsi="Arial" w:cs="Arial"/>
          <w:i/>
          <w:sz w:val="24"/>
          <w:szCs w:val="24"/>
        </w:rPr>
        <w:t>Моля отговорът да бъде в писмен вид.</w:t>
      </w:r>
    </w:p>
    <w:p w:rsidR="00A66B0C" w:rsidRPr="002D1A90" w:rsidRDefault="00A66B0C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66B0C" w:rsidRPr="002D1A90" w:rsidRDefault="00A66B0C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66B0C" w:rsidRPr="002D1A90" w:rsidRDefault="00A66B0C" w:rsidP="00F60A1B">
      <w:pPr>
        <w:spacing w:after="0"/>
        <w:ind w:firstLine="2694"/>
        <w:jc w:val="both"/>
        <w:rPr>
          <w:rFonts w:ascii="Arial" w:hAnsi="Arial" w:cs="Arial"/>
          <w:b/>
          <w:sz w:val="24"/>
          <w:szCs w:val="24"/>
        </w:rPr>
      </w:pPr>
      <w:r w:rsidRPr="002D1A90">
        <w:rPr>
          <w:rFonts w:ascii="Arial" w:hAnsi="Arial" w:cs="Arial"/>
          <w:b/>
          <w:sz w:val="24"/>
          <w:szCs w:val="24"/>
        </w:rPr>
        <w:t>Народен представител:</w:t>
      </w:r>
    </w:p>
    <w:p w:rsidR="00A66B0C" w:rsidRPr="002D1A90" w:rsidRDefault="00A66B0C" w:rsidP="00A66B0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66B0C" w:rsidRPr="002D1A90" w:rsidRDefault="00A66B0C" w:rsidP="00A66B0C">
      <w:pPr>
        <w:spacing w:after="0"/>
        <w:ind w:firstLine="5954"/>
        <w:jc w:val="both"/>
        <w:rPr>
          <w:rFonts w:ascii="Arial" w:hAnsi="Arial" w:cs="Arial"/>
          <w:b/>
          <w:sz w:val="24"/>
          <w:szCs w:val="24"/>
        </w:rPr>
      </w:pPr>
      <w:r w:rsidRPr="002D1A90">
        <w:rPr>
          <w:rFonts w:ascii="Arial" w:hAnsi="Arial" w:cs="Arial"/>
          <w:b/>
          <w:sz w:val="24"/>
          <w:szCs w:val="24"/>
        </w:rPr>
        <w:t>Георги Гьоков</w:t>
      </w:r>
    </w:p>
    <w:p w:rsidR="00155603" w:rsidRPr="000A0C26" w:rsidRDefault="00155603" w:rsidP="00A66B0C">
      <w:pPr>
        <w:jc w:val="both"/>
        <w:rPr>
          <w:rFonts w:ascii="Arial" w:hAnsi="Arial" w:cs="Arial"/>
          <w:sz w:val="24"/>
          <w:szCs w:val="24"/>
        </w:rPr>
      </w:pPr>
    </w:p>
    <w:sectPr w:rsidR="00155603" w:rsidRPr="000A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26"/>
    <w:rsid w:val="000A0C26"/>
    <w:rsid w:val="00155603"/>
    <w:rsid w:val="00382888"/>
    <w:rsid w:val="003B7224"/>
    <w:rsid w:val="009C4E7A"/>
    <w:rsid w:val="00A66B0C"/>
    <w:rsid w:val="00AC2B83"/>
    <w:rsid w:val="00BD4461"/>
    <w:rsid w:val="00E27A70"/>
    <w:rsid w:val="00E505C6"/>
    <w:rsid w:val="00F60A1B"/>
    <w:rsid w:val="00F9755D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bsp3</cp:lastModifiedBy>
  <cp:revision>3</cp:revision>
  <cp:lastPrinted>2015-03-27T09:10:00Z</cp:lastPrinted>
  <dcterms:created xsi:type="dcterms:W3CDTF">2015-03-27T09:07:00Z</dcterms:created>
  <dcterms:modified xsi:type="dcterms:W3CDTF">2015-03-27T09:10:00Z</dcterms:modified>
</cp:coreProperties>
</file>