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30" w:rsidRDefault="00943530" w:rsidP="0094353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ЧРЕЗ </w:t>
      </w:r>
    </w:p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ПРЕДСЕДАТЕЛЯ  НА</w:t>
      </w:r>
    </w:p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НАРОДНОТО СЪБРАНИЕ</w:t>
      </w:r>
    </w:p>
    <w:p w:rsidR="00943530" w:rsidRDefault="00943530" w:rsidP="00943530">
      <w:pPr>
        <w:ind w:left="4248"/>
        <w:rPr>
          <w:sz w:val="28"/>
          <w:szCs w:val="28"/>
        </w:rPr>
      </w:pPr>
    </w:p>
    <w:p w:rsidR="00943530" w:rsidRDefault="00943530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943530" w:rsidRDefault="00BA30BF" w:rsidP="00D56721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МИНИСТЪРА </w:t>
      </w:r>
      <w:r w:rsidR="00705DF1">
        <w:rPr>
          <w:sz w:val="28"/>
          <w:szCs w:val="28"/>
        </w:rPr>
        <w:t xml:space="preserve">НА </w:t>
      </w:r>
      <w:r w:rsidR="00D56721">
        <w:rPr>
          <w:sz w:val="28"/>
          <w:szCs w:val="28"/>
        </w:rPr>
        <w:t xml:space="preserve">ИКОНОМИКАТА </w:t>
      </w:r>
      <w:r>
        <w:rPr>
          <w:sz w:val="28"/>
          <w:szCs w:val="28"/>
        </w:rPr>
        <w:t xml:space="preserve"> </w:t>
      </w:r>
      <w:r w:rsidR="005A23CC">
        <w:rPr>
          <w:sz w:val="28"/>
          <w:szCs w:val="28"/>
        </w:rPr>
        <w:t xml:space="preserve"> </w:t>
      </w:r>
    </w:p>
    <w:p w:rsidR="00D56721" w:rsidRPr="00476F3C" w:rsidRDefault="00D56721" w:rsidP="00D56721">
      <w:pPr>
        <w:ind w:left="4248"/>
        <w:rPr>
          <w:sz w:val="28"/>
          <w:szCs w:val="28"/>
        </w:rPr>
      </w:pPr>
      <w:r>
        <w:rPr>
          <w:sz w:val="28"/>
          <w:szCs w:val="28"/>
        </w:rPr>
        <w:t>БОЖИДАР ЛУКАРСКИ</w:t>
      </w:r>
    </w:p>
    <w:p w:rsidR="00943530" w:rsidRPr="00361725" w:rsidRDefault="00943530" w:rsidP="00943530">
      <w:pPr>
        <w:rPr>
          <w:sz w:val="28"/>
          <w:szCs w:val="28"/>
        </w:rPr>
      </w:pPr>
    </w:p>
    <w:p w:rsidR="00943530" w:rsidRPr="00E7060C" w:rsidRDefault="00E7060C" w:rsidP="00943530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ПИТАНЕ</w:t>
      </w:r>
    </w:p>
    <w:p w:rsidR="00B22360" w:rsidRDefault="00943530" w:rsidP="00B22360">
      <w:pPr>
        <w:jc w:val="both"/>
        <w:rPr>
          <w:rFonts w:ascii="Arial" w:hAnsi="Arial" w:cs="Arial"/>
        </w:rPr>
      </w:pPr>
      <w:r w:rsidRPr="004220DE">
        <w:rPr>
          <w:rFonts w:ascii="Arial" w:hAnsi="Arial" w:cs="Arial"/>
          <w:sz w:val="20"/>
          <w:szCs w:val="20"/>
        </w:rPr>
        <w:t xml:space="preserve">           </w:t>
      </w:r>
      <w:r w:rsidR="00D11784" w:rsidRPr="004220DE">
        <w:rPr>
          <w:rFonts w:ascii="Arial" w:hAnsi="Arial" w:cs="Arial"/>
          <w:sz w:val="20"/>
          <w:szCs w:val="20"/>
        </w:rPr>
        <w:t xml:space="preserve">               </w:t>
      </w:r>
      <w:r w:rsidR="008F5A6E">
        <w:rPr>
          <w:rFonts w:ascii="Arial" w:hAnsi="Arial" w:cs="Arial"/>
          <w:sz w:val="20"/>
          <w:szCs w:val="20"/>
          <w:lang w:val="en-US"/>
        </w:rPr>
        <w:t xml:space="preserve">                </w:t>
      </w:r>
      <w:r w:rsidR="00D11784" w:rsidRPr="004220DE">
        <w:rPr>
          <w:rFonts w:ascii="Arial" w:hAnsi="Arial" w:cs="Arial"/>
          <w:sz w:val="20"/>
          <w:szCs w:val="20"/>
        </w:rPr>
        <w:t xml:space="preserve"> </w:t>
      </w:r>
    </w:p>
    <w:p w:rsidR="002E3415" w:rsidRPr="00D1438D" w:rsidRDefault="00B22360" w:rsidP="00943530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                                 </w:t>
      </w:r>
      <w:r w:rsidR="002E3415">
        <w:rPr>
          <w:rFonts w:ascii="Arial" w:hAnsi="Arial" w:cs="Arial"/>
        </w:rPr>
        <w:t xml:space="preserve">Светослав </w:t>
      </w:r>
      <w:r w:rsidR="00357D74">
        <w:rPr>
          <w:rFonts w:ascii="Arial" w:hAnsi="Arial" w:cs="Arial"/>
        </w:rPr>
        <w:t xml:space="preserve">Димитров </w:t>
      </w:r>
      <w:r w:rsidR="002E3415">
        <w:rPr>
          <w:rFonts w:ascii="Arial" w:hAnsi="Arial" w:cs="Arial"/>
        </w:rPr>
        <w:t>Белемезов</w:t>
      </w:r>
    </w:p>
    <w:p w:rsidR="00943530" w:rsidRPr="00D72722" w:rsidRDefault="00943530" w:rsidP="00250626">
      <w:pPr>
        <w:jc w:val="both"/>
        <w:rPr>
          <w:rFonts w:ascii="Arial" w:hAnsi="Arial" w:cs="Arial"/>
          <w:b/>
        </w:rPr>
      </w:pPr>
      <w:r w:rsidRPr="00D72722">
        <w:rPr>
          <w:rFonts w:ascii="Arial" w:hAnsi="Arial" w:cs="Arial"/>
        </w:rPr>
        <w:t xml:space="preserve">           </w:t>
      </w:r>
      <w:r w:rsidR="00D11784" w:rsidRPr="00D72722">
        <w:rPr>
          <w:rFonts w:ascii="Arial" w:hAnsi="Arial" w:cs="Arial"/>
        </w:rPr>
        <w:t xml:space="preserve">                </w:t>
      </w:r>
      <w:r w:rsidR="00456D8C">
        <w:rPr>
          <w:rFonts w:ascii="Arial" w:hAnsi="Arial" w:cs="Arial"/>
          <w:lang w:val="en-US"/>
        </w:rPr>
        <w:t xml:space="preserve">            </w:t>
      </w:r>
      <w:r w:rsidR="0074449E">
        <w:rPr>
          <w:rFonts w:ascii="Arial" w:hAnsi="Arial" w:cs="Arial"/>
        </w:rPr>
        <w:t>народ</w:t>
      </w:r>
      <w:r w:rsidR="00B22360">
        <w:rPr>
          <w:rFonts w:ascii="Arial" w:hAnsi="Arial" w:cs="Arial"/>
        </w:rPr>
        <w:t>ен</w:t>
      </w:r>
      <w:r w:rsidR="00D11784" w:rsidRPr="00D72722">
        <w:rPr>
          <w:rFonts w:ascii="Arial" w:hAnsi="Arial" w:cs="Arial"/>
        </w:rPr>
        <w:t xml:space="preserve"> представител</w:t>
      </w:r>
      <w:r w:rsidRPr="00D72722">
        <w:rPr>
          <w:rFonts w:ascii="Arial" w:hAnsi="Arial" w:cs="Arial"/>
        </w:rPr>
        <w:t xml:space="preserve"> от ПГ на </w:t>
      </w:r>
      <w:r w:rsidR="00D11784" w:rsidRPr="00D72722">
        <w:rPr>
          <w:rFonts w:ascii="Arial" w:hAnsi="Arial" w:cs="Arial"/>
        </w:rPr>
        <w:t>АБВ</w:t>
      </w:r>
    </w:p>
    <w:p w:rsidR="00943530" w:rsidRPr="00D72722" w:rsidRDefault="00943530" w:rsidP="00943530">
      <w:pPr>
        <w:rPr>
          <w:rFonts w:ascii="Arial" w:hAnsi="Arial" w:cs="Arial"/>
          <w:b/>
        </w:rPr>
      </w:pPr>
    </w:p>
    <w:p w:rsidR="00943530" w:rsidRPr="00DE627D" w:rsidRDefault="008F5A6E" w:rsidP="0094353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DE627D">
        <w:rPr>
          <w:rFonts w:ascii="Arial" w:hAnsi="Arial" w:cs="Arial"/>
          <w:sz w:val="20"/>
          <w:szCs w:val="20"/>
        </w:rPr>
        <w:t>На основание чл. 9</w:t>
      </w:r>
      <w:r w:rsidR="000E01A1" w:rsidRPr="00DE627D">
        <w:rPr>
          <w:rFonts w:ascii="Arial" w:hAnsi="Arial" w:cs="Arial"/>
          <w:sz w:val="20"/>
          <w:szCs w:val="20"/>
          <w:lang w:val="en-US"/>
        </w:rPr>
        <w:t>0</w:t>
      </w:r>
      <w:r w:rsidR="00943530" w:rsidRPr="00DE627D">
        <w:rPr>
          <w:rFonts w:ascii="Arial" w:hAnsi="Arial" w:cs="Arial"/>
          <w:sz w:val="20"/>
          <w:szCs w:val="20"/>
        </w:rPr>
        <w:t>, ал. 1 от Конституцията на Република България и чл. 9</w:t>
      </w:r>
      <w:r w:rsidR="00E7060C" w:rsidRPr="00DE627D">
        <w:rPr>
          <w:rFonts w:ascii="Arial" w:hAnsi="Arial" w:cs="Arial"/>
          <w:sz w:val="20"/>
          <w:szCs w:val="20"/>
        </w:rPr>
        <w:t>4</w:t>
      </w:r>
      <w:r w:rsidR="00943530" w:rsidRPr="00DE627D">
        <w:rPr>
          <w:rFonts w:ascii="Arial" w:hAnsi="Arial" w:cs="Arial"/>
          <w:sz w:val="20"/>
          <w:szCs w:val="20"/>
        </w:rPr>
        <w:t xml:space="preserve"> от Правилника за организацията и дейността </w:t>
      </w:r>
      <w:r w:rsidR="00D11784" w:rsidRPr="00DE627D">
        <w:rPr>
          <w:rFonts w:ascii="Arial" w:hAnsi="Arial" w:cs="Arial"/>
          <w:sz w:val="20"/>
          <w:szCs w:val="20"/>
        </w:rPr>
        <w:t>на Народното събрание, внасям</w:t>
      </w:r>
      <w:r w:rsidR="00FE2048" w:rsidRPr="00DE627D">
        <w:rPr>
          <w:rFonts w:ascii="Arial" w:hAnsi="Arial" w:cs="Arial"/>
          <w:sz w:val="20"/>
          <w:szCs w:val="20"/>
        </w:rPr>
        <w:t xml:space="preserve"> </w:t>
      </w:r>
      <w:r w:rsidR="00E7060C" w:rsidRPr="00DE627D">
        <w:rPr>
          <w:rFonts w:ascii="Arial" w:hAnsi="Arial" w:cs="Arial"/>
          <w:sz w:val="20"/>
          <w:szCs w:val="20"/>
        </w:rPr>
        <w:t>питане</w:t>
      </w:r>
    </w:p>
    <w:p w:rsidR="00B154F9" w:rsidRPr="00DE627D" w:rsidRDefault="00B154F9" w:rsidP="00943530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943530" w:rsidRPr="00DE627D" w:rsidRDefault="00D11784" w:rsidP="0094353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DE627D">
        <w:rPr>
          <w:rFonts w:ascii="Arial" w:hAnsi="Arial" w:cs="Arial"/>
          <w:sz w:val="20"/>
          <w:szCs w:val="20"/>
        </w:rPr>
        <w:t xml:space="preserve">ОТНОСНО: </w:t>
      </w:r>
      <w:r w:rsidR="00DD3F67">
        <w:rPr>
          <w:rFonts w:ascii="Arial" w:hAnsi="Arial" w:cs="Arial"/>
          <w:sz w:val="20"/>
          <w:szCs w:val="20"/>
        </w:rPr>
        <w:t>Стратегия за нормализиране ц</w:t>
      </w:r>
      <w:r w:rsidR="00D56721" w:rsidRPr="00DE627D">
        <w:rPr>
          <w:rFonts w:ascii="Arial" w:hAnsi="Arial" w:cs="Arial"/>
          <w:sz w:val="20"/>
          <w:szCs w:val="20"/>
        </w:rPr>
        <w:t>ените на горивата и тяхното отражение върху българската икономика</w:t>
      </w:r>
    </w:p>
    <w:p w:rsidR="00943530" w:rsidRPr="00D72722" w:rsidRDefault="00943530" w:rsidP="00943530">
      <w:pPr>
        <w:ind w:firstLine="720"/>
        <w:jc w:val="both"/>
        <w:rPr>
          <w:rFonts w:ascii="Arial" w:hAnsi="Arial" w:cs="Arial"/>
        </w:rPr>
      </w:pPr>
    </w:p>
    <w:p w:rsidR="009768E0" w:rsidRDefault="00D56721" w:rsidP="009768E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Уважаеми господин</w:t>
      </w:r>
      <w:r w:rsidR="00943530" w:rsidRPr="00D72722">
        <w:rPr>
          <w:rFonts w:ascii="Arial" w:hAnsi="Arial" w:cs="Arial"/>
          <w:b/>
        </w:rPr>
        <w:t xml:space="preserve"> </w:t>
      </w:r>
      <w:r w:rsidR="006D0818">
        <w:rPr>
          <w:rFonts w:ascii="Arial" w:hAnsi="Arial" w:cs="Arial"/>
          <w:b/>
        </w:rPr>
        <w:t>министър</w:t>
      </w:r>
      <w:r w:rsidR="00943530" w:rsidRPr="00D72722">
        <w:rPr>
          <w:rFonts w:ascii="Arial" w:hAnsi="Arial" w:cs="Arial"/>
        </w:rPr>
        <w:t xml:space="preserve">, </w:t>
      </w:r>
    </w:p>
    <w:p w:rsidR="00D56721" w:rsidRDefault="00D56721" w:rsidP="009768E0">
      <w:pPr>
        <w:ind w:firstLine="720"/>
        <w:jc w:val="both"/>
        <w:rPr>
          <w:rFonts w:ascii="Arial" w:hAnsi="Arial" w:cs="Arial"/>
        </w:rPr>
      </w:pPr>
    </w:p>
    <w:p w:rsidR="00D56721" w:rsidRPr="00DE627D" w:rsidRDefault="00D56721" w:rsidP="00D5672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DE627D">
        <w:rPr>
          <w:rFonts w:ascii="Arial" w:hAnsi="Arial" w:cs="Arial"/>
          <w:sz w:val="20"/>
          <w:szCs w:val="20"/>
        </w:rPr>
        <w:t xml:space="preserve">В последните няколко години сме </w:t>
      </w:r>
      <w:r w:rsidR="00DE627D" w:rsidRPr="00DE627D">
        <w:rPr>
          <w:rFonts w:ascii="Arial" w:hAnsi="Arial" w:cs="Arial"/>
          <w:sz w:val="20"/>
          <w:szCs w:val="20"/>
        </w:rPr>
        <w:t>свидетели на парадокс</w:t>
      </w:r>
      <w:r w:rsidRPr="00DE627D">
        <w:rPr>
          <w:rFonts w:ascii="Arial" w:hAnsi="Arial" w:cs="Arial"/>
          <w:sz w:val="20"/>
          <w:szCs w:val="20"/>
        </w:rPr>
        <w:t>, при който най-слабо развитата икономика в ЕС, каквато е тази на България, е в състояние на трайна тенденция при формиране на алогично високи цени на горивата.</w:t>
      </w:r>
    </w:p>
    <w:p w:rsidR="00D56721" w:rsidRPr="00DE627D" w:rsidRDefault="00D56721" w:rsidP="00D56721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D56721" w:rsidRPr="00DE627D" w:rsidRDefault="00D56721" w:rsidP="00D5672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DE627D">
        <w:rPr>
          <w:rFonts w:ascii="Arial" w:hAnsi="Arial" w:cs="Arial"/>
          <w:sz w:val="20"/>
          <w:szCs w:val="20"/>
        </w:rPr>
        <w:t>Статистиката сочи, че през последните години средната цена на дизела (например) е по-висока в сравнение с повечето европейски държави-членки на ЕС, като отчетливи разлики има дори спрямо развити икономики като: Австрия, Германия, Франция и т.н. На фона на тези ценови дисбаланси трябва да се добави и факта, че в България цената на дизелът е най-висока в сравнение с целия Европейски съюз, при условие, че размера на акцизите и данъците са по-ниски. Преки загуби за държавата ни се генерират и заради факта, че все повече транспортни компании, ползващи България за транзитна дестинация, предпочитат да зареждат горива в съседни на нас държави като Румъния, Турция и т.н. Като пример в тази посока може да се посочат и родните ни предприемачи, собственици на големи транспортни компании, които споделиха в медии, че зареждат горивото си в Констанца (над 1 милион и 600 хиляди литра дизел месечно за най-голямата българска транспортна компания), заради разлика в цената от над 50 ст/литър. В допълнение трябва да се вземе предвид факта, че неравностойния контрол на пазара на горива стимулира контрабандата, от което губи хазната и всички данъкоплатци.</w:t>
      </w:r>
    </w:p>
    <w:p w:rsidR="00475899" w:rsidRPr="00DE627D" w:rsidRDefault="001E348C" w:rsidP="002E3415">
      <w:pPr>
        <w:jc w:val="both"/>
        <w:rPr>
          <w:rFonts w:ascii="Arial" w:hAnsi="Arial" w:cs="Arial"/>
          <w:sz w:val="20"/>
          <w:szCs w:val="20"/>
        </w:rPr>
      </w:pPr>
      <w:r w:rsidRPr="00DE627D">
        <w:rPr>
          <w:rFonts w:ascii="Arial" w:hAnsi="Arial" w:cs="Arial"/>
          <w:sz w:val="20"/>
          <w:szCs w:val="20"/>
          <w:lang w:val="en-US"/>
        </w:rPr>
        <w:tab/>
      </w:r>
      <w:r w:rsidR="00E17973" w:rsidRPr="00DE627D">
        <w:rPr>
          <w:rFonts w:ascii="Arial" w:hAnsi="Arial" w:cs="Arial"/>
          <w:sz w:val="20"/>
          <w:szCs w:val="20"/>
        </w:rPr>
        <w:t xml:space="preserve"> </w:t>
      </w:r>
    </w:p>
    <w:p w:rsidR="002E3415" w:rsidRPr="00DE627D" w:rsidRDefault="002E3415" w:rsidP="002E3415">
      <w:pPr>
        <w:jc w:val="both"/>
        <w:rPr>
          <w:rFonts w:ascii="Arial" w:hAnsi="Arial" w:cs="Arial"/>
          <w:b/>
          <w:sz w:val="20"/>
          <w:szCs w:val="20"/>
        </w:rPr>
      </w:pPr>
      <w:r w:rsidRPr="00DE627D">
        <w:rPr>
          <w:rFonts w:ascii="Arial" w:hAnsi="Arial" w:cs="Arial"/>
          <w:sz w:val="20"/>
          <w:szCs w:val="20"/>
        </w:rPr>
        <w:tab/>
      </w:r>
      <w:r w:rsidRPr="00DE627D">
        <w:rPr>
          <w:rFonts w:ascii="Arial" w:hAnsi="Arial" w:cs="Arial"/>
          <w:b/>
          <w:sz w:val="20"/>
          <w:szCs w:val="20"/>
        </w:rPr>
        <w:t>Във</w:t>
      </w:r>
      <w:r w:rsidR="00F646AD" w:rsidRPr="00DE627D">
        <w:rPr>
          <w:rFonts w:ascii="Arial" w:hAnsi="Arial" w:cs="Arial"/>
          <w:b/>
          <w:sz w:val="20"/>
          <w:szCs w:val="20"/>
        </w:rPr>
        <w:t xml:space="preserve"> </w:t>
      </w:r>
      <w:r w:rsidR="00B22360" w:rsidRPr="00DE627D">
        <w:rPr>
          <w:rFonts w:ascii="Arial" w:hAnsi="Arial" w:cs="Arial"/>
          <w:b/>
          <w:sz w:val="20"/>
          <w:szCs w:val="20"/>
        </w:rPr>
        <w:t>връзка с гореизложеното, желая</w:t>
      </w:r>
      <w:r w:rsidRPr="00DE627D">
        <w:rPr>
          <w:rFonts w:ascii="Arial" w:hAnsi="Arial" w:cs="Arial"/>
          <w:b/>
          <w:sz w:val="20"/>
          <w:szCs w:val="20"/>
        </w:rPr>
        <w:t xml:space="preserve"> да Ви поставя следния въпрос:</w:t>
      </w:r>
    </w:p>
    <w:p w:rsidR="00943530" w:rsidRPr="00DE627D" w:rsidRDefault="00D56721" w:rsidP="00943530">
      <w:pPr>
        <w:jc w:val="both"/>
        <w:rPr>
          <w:rFonts w:ascii="Arial" w:hAnsi="Arial" w:cs="Arial"/>
          <w:sz w:val="20"/>
          <w:szCs w:val="20"/>
        </w:rPr>
      </w:pPr>
      <w:r w:rsidRPr="00DE627D">
        <w:rPr>
          <w:rFonts w:ascii="Arial" w:hAnsi="Arial" w:cs="Arial"/>
          <w:sz w:val="20"/>
          <w:szCs w:val="20"/>
        </w:rPr>
        <w:t>Каква е стратегията на правителството, в лицето на Министерство на икономиката, за облекчаването на общата бизнес и икономическа среда в България, която среда е в релационна връзка с цените на горивата – притискащи все по-силно българския бизнес, увеличавайки непосилно неговите разходи и парирайки възможностите за повишаване нивото на вътрешното потребление и стимулиране на икономическите процеси и инициативи?</w:t>
      </w:r>
    </w:p>
    <w:p w:rsidR="00357D74" w:rsidRPr="00DE627D" w:rsidRDefault="00357D74" w:rsidP="00943530">
      <w:pPr>
        <w:jc w:val="both"/>
        <w:rPr>
          <w:rFonts w:ascii="Arial" w:hAnsi="Arial" w:cs="Arial"/>
          <w:sz w:val="20"/>
          <w:szCs w:val="20"/>
        </w:rPr>
      </w:pPr>
    </w:p>
    <w:p w:rsidR="00357D74" w:rsidRPr="00DE627D" w:rsidRDefault="00357D74" w:rsidP="00943530">
      <w:pPr>
        <w:jc w:val="both"/>
        <w:rPr>
          <w:rFonts w:ascii="Arial" w:hAnsi="Arial" w:cs="Arial"/>
          <w:sz w:val="20"/>
          <w:szCs w:val="20"/>
        </w:rPr>
      </w:pPr>
    </w:p>
    <w:p w:rsidR="00357D74" w:rsidRPr="00DE627D" w:rsidRDefault="00357D74" w:rsidP="00943530">
      <w:pPr>
        <w:jc w:val="both"/>
        <w:rPr>
          <w:rFonts w:ascii="Arial" w:hAnsi="Arial" w:cs="Arial"/>
          <w:sz w:val="20"/>
          <w:szCs w:val="20"/>
        </w:rPr>
      </w:pPr>
    </w:p>
    <w:p w:rsidR="00167612" w:rsidRPr="00DE627D" w:rsidRDefault="00B154F9" w:rsidP="00E14B06">
      <w:pPr>
        <w:jc w:val="both"/>
        <w:rPr>
          <w:rFonts w:ascii="Arial" w:hAnsi="Arial" w:cs="Arial"/>
          <w:sz w:val="20"/>
          <w:szCs w:val="20"/>
          <w:lang w:val="en-US"/>
        </w:rPr>
      </w:pPr>
      <w:r w:rsidRPr="00DE627D">
        <w:rPr>
          <w:rFonts w:ascii="Arial" w:hAnsi="Arial" w:cs="Arial"/>
          <w:sz w:val="20"/>
          <w:szCs w:val="20"/>
        </w:rPr>
        <w:t xml:space="preserve">София,  </w:t>
      </w:r>
      <w:r w:rsidR="00B22360" w:rsidRPr="00DE627D">
        <w:rPr>
          <w:rFonts w:ascii="Arial" w:hAnsi="Arial" w:cs="Arial"/>
          <w:sz w:val="20"/>
          <w:szCs w:val="20"/>
        </w:rPr>
        <w:t>02</w:t>
      </w:r>
      <w:r w:rsidR="00D72722" w:rsidRPr="00DE627D">
        <w:rPr>
          <w:rFonts w:ascii="Arial" w:hAnsi="Arial" w:cs="Arial"/>
          <w:sz w:val="20"/>
          <w:szCs w:val="20"/>
          <w:lang w:val="en-US"/>
        </w:rPr>
        <w:t>.0</w:t>
      </w:r>
      <w:r w:rsidR="00B22360" w:rsidRPr="00DE627D">
        <w:rPr>
          <w:rFonts w:ascii="Arial" w:hAnsi="Arial" w:cs="Arial"/>
          <w:sz w:val="20"/>
          <w:szCs w:val="20"/>
        </w:rPr>
        <w:t>9</w:t>
      </w:r>
      <w:r w:rsidRPr="00DE627D">
        <w:rPr>
          <w:rFonts w:ascii="Arial" w:hAnsi="Arial" w:cs="Arial"/>
          <w:sz w:val="20"/>
          <w:szCs w:val="20"/>
          <w:lang w:val="en-US"/>
        </w:rPr>
        <w:t>.</w:t>
      </w:r>
      <w:r w:rsidRPr="00DE627D">
        <w:rPr>
          <w:rFonts w:ascii="Arial" w:hAnsi="Arial" w:cs="Arial"/>
          <w:sz w:val="20"/>
          <w:szCs w:val="20"/>
        </w:rPr>
        <w:t>201</w:t>
      </w:r>
      <w:r w:rsidRPr="00DE627D">
        <w:rPr>
          <w:rFonts w:ascii="Arial" w:hAnsi="Arial" w:cs="Arial"/>
          <w:sz w:val="20"/>
          <w:szCs w:val="20"/>
          <w:lang w:val="en-US"/>
        </w:rPr>
        <w:t>5</w:t>
      </w:r>
      <w:r w:rsidR="00943530" w:rsidRPr="00DE627D">
        <w:rPr>
          <w:rFonts w:ascii="Arial" w:hAnsi="Arial" w:cs="Arial"/>
          <w:sz w:val="20"/>
          <w:szCs w:val="20"/>
        </w:rPr>
        <w:t xml:space="preserve">г.                             </w:t>
      </w:r>
      <w:r w:rsidR="0074449E" w:rsidRPr="00DE627D">
        <w:rPr>
          <w:rFonts w:ascii="Arial" w:hAnsi="Arial" w:cs="Arial"/>
          <w:sz w:val="20"/>
          <w:szCs w:val="20"/>
        </w:rPr>
        <w:t>Народ</w:t>
      </w:r>
      <w:r w:rsidR="00B22360" w:rsidRPr="00DE627D">
        <w:rPr>
          <w:rFonts w:ascii="Arial" w:hAnsi="Arial" w:cs="Arial"/>
          <w:sz w:val="20"/>
          <w:szCs w:val="20"/>
        </w:rPr>
        <w:t>ен</w:t>
      </w:r>
      <w:r w:rsidR="004220DE" w:rsidRPr="00DE627D">
        <w:rPr>
          <w:rFonts w:ascii="Arial" w:hAnsi="Arial" w:cs="Arial"/>
          <w:sz w:val="20"/>
          <w:szCs w:val="20"/>
        </w:rPr>
        <w:t xml:space="preserve"> представител</w:t>
      </w:r>
      <w:r w:rsidR="00943530" w:rsidRPr="00DE627D">
        <w:rPr>
          <w:rFonts w:ascii="Arial" w:hAnsi="Arial" w:cs="Arial"/>
          <w:sz w:val="20"/>
          <w:szCs w:val="20"/>
        </w:rPr>
        <w:t>:</w:t>
      </w:r>
      <w:r w:rsidRPr="00DE627D">
        <w:rPr>
          <w:rFonts w:ascii="Arial" w:hAnsi="Arial" w:cs="Arial"/>
          <w:sz w:val="20"/>
          <w:szCs w:val="20"/>
          <w:lang w:val="en-US"/>
        </w:rPr>
        <w:t xml:space="preserve"> </w:t>
      </w:r>
      <w:r w:rsidRPr="00DE627D">
        <w:rPr>
          <w:rFonts w:ascii="Arial" w:hAnsi="Arial" w:cs="Arial"/>
          <w:sz w:val="20"/>
          <w:szCs w:val="20"/>
        </w:rPr>
        <w:t xml:space="preserve"> </w:t>
      </w:r>
    </w:p>
    <w:p w:rsidR="00357D74" w:rsidRPr="00DE627D" w:rsidRDefault="00357D74" w:rsidP="00E14B06">
      <w:pPr>
        <w:jc w:val="both"/>
        <w:rPr>
          <w:rFonts w:ascii="Arial" w:hAnsi="Arial" w:cs="Arial"/>
          <w:sz w:val="20"/>
          <w:szCs w:val="20"/>
        </w:rPr>
      </w:pPr>
      <w:r w:rsidRPr="00DE627D">
        <w:rPr>
          <w:rFonts w:ascii="Arial" w:hAnsi="Arial" w:cs="Arial"/>
          <w:sz w:val="20"/>
          <w:szCs w:val="20"/>
        </w:rPr>
        <w:tab/>
      </w:r>
      <w:r w:rsidRPr="00DE627D">
        <w:rPr>
          <w:rFonts w:ascii="Arial" w:hAnsi="Arial" w:cs="Arial"/>
          <w:sz w:val="20"/>
          <w:szCs w:val="20"/>
        </w:rPr>
        <w:tab/>
      </w:r>
      <w:r w:rsidRPr="00DE627D">
        <w:rPr>
          <w:rFonts w:ascii="Arial" w:hAnsi="Arial" w:cs="Arial"/>
          <w:sz w:val="20"/>
          <w:szCs w:val="20"/>
        </w:rPr>
        <w:tab/>
      </w:r>
      <w:r w:rsidRPr="00DE627D">
        <w:rPr>
          <w:rFonts w:ascii="Arial" w:hAnsi="Arial" w:cs="Arial"/>
          <w:sz w:val="20"/>
          <w:szCs w:val="20"/>
        </w:rPr>
        <w:tab/>
      </w:r>
      <w:r w:rsidRPr="00DE627D">
        <w:rPr>
          <w:rFonts w:ascii="Arial" w:hAnsi="Arial" w:cs="Arial"/>
          <w:sz w:val="20"/>
          <w:szCs w:val="20"/>
        </w:rPr>
        <w:tab/>
      </w:r>
      <w:r w:rsidRPr="00DE627D">
        <w:rPr>
          <w:rFonts w:ascii="Arial" w:hAnsi="Arial" w:cs="Arial"/>
          <w:sz w:val="20"/>
          <w:szCs w:val="20"/>
        </w:rPr>
        <w:tab/>
      </w:r>
      <w:r w:rsidRPr="00DE627D">
        <w:rPr>
          <w:rFonts w:ascii="Arial" w:hAnsi="Arial" w:cs="Arial"/>
          <w:sz w:val="20"/>
          <w:szCs w:val="20"/>
        </w:rPr>
        <w:tab/>
        <w:t>Светослав Белемезов</w:t>
      </w:r>
    </w:p>
    <w:sectPr w:rsidR="00357D74" w:rsidRPr="00DE627D" w:rsidSect="009435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0"/>
    <w:rsid w:val="00074741"/>
    <w:rsid w:val="0007558A"/>
    <w:rsid w:val="00077AEF"/>
    <w:rsid w:val="000E01A1"/>
    <w:rsid w:val="00143DE7"/>
    <w:rsid w:val="00167612"/>
    <w:rsid w:val="001921CC"/>
    <w:rsid w:val="001E348C"/>
    <w:rsid w:val="00250626"/>
    <w:rsid w:val="002E3415"/>
    <w:rsid w:val="0033767D"/>
    <w:rsid w:val="003379EE"/>
    <w:rsid w:val="003459DF"/>
    <w:rsid w:val="00357D74"/>
    <w:rsid w:val="00396F0D"/>
    <w:rsid w:val="003E3ECB"/>
    <w:rsid w:val="00406134"/>
    <w:rsid w:val="004220DE"/>
    <w:rsid w:val="0042296F"/>
    <w:rsid w:val="004249EC"/>
    <w:rsid w:val="00432D0C"/>
    <w:rsid w:val="00455A0E"/>
    <w:rsid w:val="00456D8C"/>
    <w:rsid w:val="00475899"/>
    <w:rsid w:val="00476F3C"/>
    <w:rsid w:val="005341B7"/>
    <w:rsid w:val="00550057"/>
    <w:rsid w:val="005A23CC"/>
    <w:rsid w:val="005C1C4C"/>
    <w:rsid w:val="005D479C"/>
    <w:rsid w:val="005F5E8F"/>
    <w:rsid w:val="006C7D13"/>
    <w:rsid w:val="006D0818"/>
    <w:rsid w:val="00705DF1"/>
    <w:rsid w:val="0074449E"/>
    <w:rsid w:val="007B645B"/>
    <w:rsid w:val="00825E02"/>
    <w:rsid w:val="008B160B"/>
    <w:rsid w:val="008F5A6E"/>
    <w:rsid w:val="0093430F"/>
    <w:rsid w:val="00943530"/>
    <w:rsid w:val="00954422"/>
    <w:rsid w:val="009768E0"/>
    <w:rsid w:val="00A66D8F"/>
    <w:rsid w:val="00A723BB"/>
    <w:rsid w:val="00A7340C"/>
    <w:rsid w:val="00AE4D04"/>
    <w:rsid w:val="00AF574B"/>
    <w:rsid w:val="00B154F9"/>
    <w:rsid w:val="00B22360"/>
    <w:rsid w:val="00B829B3"/>
    <w:rsid w:val="00BA30BF"/>
    <w:rsid w:val="00BD436F"/>
    <w:rsid w:val="00C25835"/>
    <w:rsid w:val="00C909AE"/>
    <w:rsid w:val="00CC4CD5"/>
    <w:rsid w:val="00D05285"/>
    <w:rsid w:val="00D11784"/>
    <w:rsid w:val="00D1438D"/>
    <w:rsid w:val="00D17B11"/>
    <w:rsid w:val="00D56721"/>
    <w:rsid w:val="00D72722"/>
    <w:rsid w:val="00DD13AD"/>
    <w:rsid w:val="00DD3F67"/>
    <w:rsid w:val="00DE4121"/>
    <w:rsid w:val="00DE627D"/>
    <w:rsid w:val="00E025D9"/>
    <w:rsid w:val="00E14B06"/>
    <w:rsid w:val="00E17973"/>
    <w:rsid w:val="00E7060C"/>
    <w:rsid w:val="00EF52F4"/>
    <w:rsid w:val="00F37D98"/>
    <w:rsid w:val="00F43C41"/>
    <w:rsid w:val="00F646AD"/>
    <w:rsid w:val="00F816EB"/>
    <w:rsid w:val="00FE2048"/>
    <w:rsid w:val="00F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law14</dc:creator>
  <cp:lastModifiedBy>Katia Petrova</cp:lastModifiedBy>
  <cp:revision>2</cp:revision>
  <cp:lastPrinted>2015-07-21T14:11:00Z</cp:lastPrinted>
  <dcterms:created xsi:type="dcterms:W3CDTF">2015-09-02T10:12:00Z</dcterms:created>
  <dcterms:modified xsi:type="dcterms:W3CDTF">2015-09-02T10:12:00Z</dcterms:modified>
</cp:coreProperties>
</file>