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45" w:rsidRPr="0032764D" w:rsidRDefault="00192945" w:rsidP="00192945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bookmarkStart w:id="0" w:name="_GoBack"/>
      <w:bookmarkEnd w:id="0"/>
      <w:r w:rsidRPr="0032764D">
        <w:rPr>
          <w:rFonts w:ascii="Times New Roman" w:hAnsi="Times New Roman"/>
          <w:color w:val="000000"/>
          <w:sz w:val="28"/>
          <w:lang w:val="ru-RU"/>
        </w:rPr>
        <w:t>ЧРЕЗ</w:t>
      </w:r>
    </w:p>
    <w:p w:rsidR="00192945" w:rsidRPr="0032764D" w:rsidRDefault="00192945" w:rsidP="00192945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32764D">
        <w:rPr>
          <w:rFonts w:ascii="Times New Roman" w:hAnsi="Times New Roman"/>
          <w:color w:val="000000"/>
          <w:sz w:val="28"/>
          <w:lang w:val="ru-RU"/>
        </w:rPr>
        <w:t>ПРЕДСЕДАТЕЛЯ НА</w:t>
      </w:r>
    </w:p>
    <w:p w:rsidR="00192945" w:rsidRPr="0032764D" w:rsidRDefault="00192945" w:rsidP="00192945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32764D">
        <w:rPr>
          <w:rFonts w:ascii="Times New Roman" w:hAnsi="Times New Roman"/>
          <w:color w:val="000000"/>
          <w:sz w:val="28"/>
          <w:lang w:val="ru-RU"/>
        </w:rPr>
        <w:t>НАРОДНОТО СЪБРАНИЕ</w:t>
      </w:r>
    </w:p>
    <w:p w:rsidR="00192945" w:rsidRPr="0032764D" w:rsidRDefault="00192945" w:rsidP="00192945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1C308E">
        <w:rPr>
          <w:rFonts w:ascii="Times New Roman" w:hAnsi="Times New Roman"/>
          <w:color w:val="000000"/>
          <w:sz w:val="28"/>
        </w:rPr>
        <w:t> </w:t>
      </w:r>
    </w:p>
    <w:p w:rsidR="00192945" w:rsidRPr="0032764D" w:rsidRDefault="00192945" w:rsidP="00192945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32764D">
        <w:rPr>
          <w:rFonts w:ascii="Times New Roman" w:hAnsi="Times New Roman"/>
          <w:color w:val="000000"/>
          <w:sz w:val="28"/>
          <w:lang w:val="ru-RU"/>
        </w:rPr>
        <w:t>ДО</w:t>
      </w:r>
    </w:p>
    <w:p w:rsidR="00192945" w:rsidRPr="001C308E" w:rsidRDefault="00A85773" w:rsidP="00192945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  <w:lang w:val="bg-BG"/>
        </w:rPr>
      </w:pPr>
      <w:r>
        <w:rPr>
          <w:rFonts w:ascii="Times New Roman" w:hAnsi="Times New Roman"/>
          <w:color w:val="000000"/>
          <w:sz w:val="28"/>
          <w:lang w:val="ru-RU"/>
        </w:rPr>
        <w:t>МИНИСТЪРА НА ЕНЕРГЕТИКАТА</w:t>
      </w:r>
    </w:p>
    <w:p w:rsidR="00192945" w:rsidRPr="009F090E" w:rsidRDefault="009F090E" w:rsidP="0019294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F090E">
        <w:rPr>
          <w:rFonts w:ascii="Times New Roman" w:hAnsi="Times New Roman"/>
          <w:color w:val="000000"/>
          <w:sz w:val="28"/>
          <w:szCs w:val="28"/>
          <w:lang w:val="ru-RU"/>
        </w:rPr>
        <w:t>Г-ЖА ТЕМЕНУЖКА  ПЕТКОВА</w:t>
      </w:r>
    </w:p>
    <w:p w:rsidR="00192945" w:rsidRPr="0032764D" w:rsidRDefault="00192945" w:rsidP="00192945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ru-RU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192945" w:rsidRPr="00A313C1" w:rsidRDefault="00192945" w:rsidP="00192945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2C6A4A">
        <w:rPr>
          <w:rFonts w:ascii="Helvetica" w:hAnsi="Helvetica" w:cs="Helvetica"/>
          <w:color w:val="000000"/>
          <w:sz w:val="28"/>
        </w:rPr>
        <w:t> </w:t>
      </w:r>
    </w:p>
    <w:p w:rsidR="00192945" w:rsidRPr="00A313C1" w:rsidRDefault="00192945" w:rsidP="00192945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>В</w:t>
      </w:r>
      <w:r w:rsidR="00A313C1"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>Ъ</w:t>
      </w:r>
      <w:r w:rsidR="00A313C1"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>П</w:t>
      </w:r>
      <w:r w:rsidR="00A313C1"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>Р</w:t>
      </w:r>
      <w:r w:rsidR="00A313C1"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>О</w:t>
      </w:r>
      <w:r w:rsidR="00A313C1"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 xml:space="preserve"> </w:t>
      </w:r>
      <w:r w:rsidRPr="00A313C1">
        <w:rPr>
          <w:rFonts w:ascii="Helvetica" w:hAnsi="Helvetica" w:cs="Helvetica"/>
          <w:b/>
          <w:bCs/>
          <w:color w:val="000000"/>
          <w:sz w:val="28"/>
          <w:lang w:val="bg-BG"/>
        </w:rPr>
        <w:t>С</w:t>
      </w:r>
    </w:p>
    <w:p w:rsidR="00192945" w:rsidRPr="00A313C1" w:rsidRDefault="009F090E" w:rsidP="00192945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A313C1">
        <w:rPr>
          <w:rFonts w:ascii="Helvetica" w:hAnsi="Helvetica" w:cs="Helvetica"/>
          <w:color w:val="000000"/>
          <w:sz w:val="28"/>
          <w:lang w:val="bg-BG"/>
        </w:rPr>
        <w:t>о</w:t>
      </w:r>
      <w:r w:rsidR="00192945" w:rsidRPr="00A313C1">
        <w:rPr>
          <w:rFonts w:ascii="Helvetica" w:hAnsi="Helvetica" w:cs="Helvetica"/>
          <w:color w:val="000000"/>
          <w:sz w:val="28"/>
          <w:lang w:val="bg-BG"/>
        </w:rPr>
        <w:t>т Мартин Димитров и  Петър Славов,</w:t>
      </w:r>
    </w:p>
    <w:p w:rsidR="00192945" w:rsidRPr="00A313C1" w:rsidRDefault="00192945" w:rsidP="00192945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A313C1">
        <w:rPr>
          <w:rFonts w:ascii="Helvetica" w:hAnsi="Helvetica" w:cs="Helvetica"/>
          <w:color w:val="000000"/>
          <w:sz w:val="28"/>
          <w:lang w:val="bg-BG"/>
        </w:rPr>
        <w:t>Народни представители от ПГ на „Реформаторския блок“</w:t>
      </w:r>
    </w:p>
    <w:p w:rsidR="00192945" w:rsidRPr="00A313C1" w:rsidRDefault="00192945" w:rsidP="00192945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A313C1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192945" w:rsidRPr="00A313C1" w:rsidRDefault="00192945" w:rsidP="00192945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A313C1">
        <w:rPr>
          <w:rFonts w:ascii="Helvetica" w:hAnsi="Helvetica" w:cs="Helvetica"/>
          <w:color w:val="000000"/>
          <w:sz w:val="28"/>
          <w:lang w:val="bg-BG"/>
        </w:rPr>
        <w:t>На основание чл. 90, ал. 1 от Конституцията на Република България и чл.94, ал.1 ПОДНС</w:t>
      </w:r>
      <w:r w:rsidR="009F090E" w:rsidRPr="00A313C1">
        <w:rPr>
          <w:rFonts w:ascii="Helvetica" w:hAnsi="Helvetica" w:cs="Helvetica"/>
          <w:color w:val="000000"/>
          <w:sz w:val="28"/>
          <w:lang w:val="bg-BG"/>
        </w:rPr>
        <w:t xml:space="preserve"> внасяме въпрос</w:t>
      </w:r>
    </w:p>
    <w:p w:rsidR="00192945" w:rsidRPr="00A313C1" w:rsidRDefault="00192945" w:rsidP="001929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313C1">
        <w:rPr>
          <w:rFonts w:ascii="Times New Roman" w:hAnsi="Times New Roman"/>
          <w:color w:val="000000"/>
          <w:sz w:val="24"/>
          <w:szCs w:val="24"/>
          <w:lang w:val="bg-BG"/>
        </w:rPr>
        <w:t> </w:t>
      </w:r>
    </w:p>
    <w:p w:rsidR="00192945" w:rsidRPr="00A313C1" w:rsidRDefault="00192945" w:rsidP="0019294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bCs/>
          <w:color w:val="000000"/>
          <w:sz w:val="28"/>
          <w:szCs w:val="28"/>
          <w:lang w:val="bg-BG"/>
        </w:rPr>
        <w:t>ОТНОСНО: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> </w:t>
      </w:r>
      <w:r w:rsidR="00130B64"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Условията,</w:t>
      </w:r>
      <w:r w:rsidR="0049312D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дължимата лихва</w:t>
      </w:r>
      <w:r w:rsidR="00130B64"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 разходването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130B64"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на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усвоен заем от </w:t>
      </w:r>
      <w:r w:rsidR="0049312D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БЕХ</w:t>
      </w:r>
      <w:r w:rsidR="0049312D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“ 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АД за замразения проект „Южен поток”</w:t>
      </w:r>
      <w:r w:rsidR="009F090E"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.</w:t>
      </w:r>
    </w:p>
    <w:p w:rsidR="00192945" w:rsidRPr="00A313C1" w:rsidRDefault="00192945" w:rsidP="0019294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 </w:t>
      </w:r>
    </w:p>
    <w:p w:rsidR="00192945" w:rsidRPr="00A313C1" w:rsidRDefault="00192945" w:rsidP="00192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УВАЖАЕМА ГОСПОЖО МИНИСТЪР,</w:t>
      </w: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От Ваше писмо Е-02-00-121 узнахме, че паричната вноска в увеличението на капитала на проектната компания „Южен поток България” АД е осигурена чрез банков заем от </w:t>
      </w:r>
      <w:r w:rsidR="00A313C1">
        <w:rPr>
          <w:rFonts w:ascii="Times New Roman" w:hAnsi="Times New Roman"/>
          <w:color w:val="000000"/>
          <w:sz w:val="28"/>
          <w:szCs w:val="28"/>
          <w:lang w:val="bg-BG"/>
        </w:rPr>
        <w:t>„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>Газпром Е.П. Интернешънъл Б.В.</w:t>
      </w:r>
      <w:r w:rsidR="00A313C1">
        <w:rPr>
          <w:rFonts w:ascii="Times New Roman" w:hAnsi="Times New Roman"/>
          <w:color w:val="000000"/>
          <w:sz w:val="28"/>
          <w:szCs w:val="28"/>
          <w:lang w:val="bg-BG"/>
        </w:rPr>
        <w:t>“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 От същото писмо научихме, че на 11.08.2014г.</w:t>
      </w:r>
      <w:r w:rsid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 „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 Газпром Е.П. Интернешънъл Б.В.</w:t>
      </w:r>
      <w:r w:rsidR="00A313C1">
        <w:rPr>
          <w:rFonts w:ascii="Times New Roman" w:hAnsi="Times New Roman"/>
          <w:color w:val="000000"/>
          <w:sz w:val="28"/>
          <w:szCs w:val="28"/>
          <w:lang w:val="bg-BG"/>
        </w:rPr>
        <w:t>“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 е превело сумата от 191 009 000 лева директно на „Южен поток България” АД след постъпило искане от </w:t>
      </w:r>
      <w:r w:rsidR="00A313C1">
        <w:rPr>
          <w:rFonts w:ascii="Times New Roman" w:hAnsi="Times New Roman"/>
          <w:color w:val="000000"/>
          <w:sz w:val="28"/>
          <w:szCs w:val="28"/>
          <w:lang w:val="bg-BG"/>
        </w:rPr>
        <w:t>„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>БЕ</w:t>
      </w:r>
      <w:r w:rsidR="00B95B07">
        <w:rPr>
          <w:rFonts w:ascii="Times New Roman" w:hAnsi="Times New Roman"/>
          <w:color w:val="000000"/>
          <w:sz w:val="28"/>
          <w:szCs w:val="28"/>
          <w:lang w:val="bg-BG"/>
        </w:rPr>
        <w:t>Х</w:t>
      </w:r>
      <w:r w:rsidR="00A313C1">
        <w:rPr>
          <w:rFonts w:ascii="Times New Roman" w:hAnsi="Times New Roman"/>
          <w:color w:val="000000"/>
          <w:sz w:val="28"/>
          <w:szCs w:val="28"/>
          <w:lang w:val="bg-BG"/>
        </w:rPr>
        <w:t>“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 АД за това, въпреки издадената от тогавашния министър Щонов заповед за спиране на всякакви дейности от страна да МИЕ и дружествата в системата му по проекта.</w:t>
      </w: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Отпуснатите кредити на </w:t>
      </w:r>
      <w:r w:rsidR="00B95B07">
        <w:rPr>
          <w:rFonts w:ascii="Times New Roman" w:hAnsi="Times New Roman"/>
          <w:color w:val="000000"/>
          <w:sz w:val="28"/>
          <w:szCs w:val="28"/>
          <w:lang w:val="bg-BG"/>
        </w:rPr>
        <w:t>„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>БЕХ</w:t>
      </w:r>
      <w:r w:rsidR="00B95B07">
        <w:rPr>
          <w:rFonts w:ascii="Times New Roman" w:hAnsi="Times New Roman"/>
          <w:color w:val="000000"/>
          <w:sz w:val="28"/>
          <w:szCs w:val="28"/>
          <w:lang w:val="bg-BG"/>
        </w:rPr>
        <w:t>“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 АД следва да са на база подписаният през мандата „Орешарски” Протокол от 31.10.2013г. с руската компания за отпускане на 620</w:t>
      </w:r>
      <w:r w:rsidR="0049312D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>млн. евро заем при годишна лихва 4,25%.</w:t>
      </w: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192945" w:rsidRPr="00A313C1" w:rsidRDefault="009F090E" w:rsidP="0019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>Във връзка</w:t>
      </w:r>
      <w:r w:rsidR="00192945" w:rsidRP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 с гореизложеното, </w:t>
      </w: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br w:type="page"/>
      </w: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lastRenderedPageBreak/>
        <w:t>Уважаема госпожо Министър,</w:t>
      </w: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bCs/>
          <w:color w:val="000000"/>
          <w:sz w:val="28"/>
          <w:szCs w:val="28"/>
          <w:lang w:val="bg-BG"/>
        </w:rPr>
        <w:t>Моля да отговорите на следния въпрос:</w:t>
      </w:r>
    </w:p>
    <w:p w:rsidR="009F090E" w:rsidRPr="00A313C1" w:rsidRDefault="009F090E" w:rsidP="0019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192945" w:rsidRPr="00A313C1" w:rsidRDefault="00192945" w:rsidP="0019294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За периода от 11.08.2014г. до момента колко са начислените и колко-реално направените лихвени плащания към кредиторите  по отпуснатия заем от </w:t>
      </w:r>
      <w:r w:rsid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Газпром Е.П. Интернешънъл Б.В.</w:t>
      </w:r>
      <w:r w:rsid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“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 към </w:t>
      </w:r>
      <w:r w:rsid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БЕХ</w:t>
      </w:r>
      <w:r w:rsid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“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АД, правени ли са погашения по главницата, при положение</w:t>
      </w:r>
      <w:r w:rsidR="009F090E"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>,</w:t>
      </w:r>
      <w:r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че проектът е замразен и дейности по него не се извършват и каква част от тази вноска в капитала на „Южен поток България”</w:t>
      </w:r>
      <w:r w:rsidR="009F090E" w:rsidRPr="00A313C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АД е разходвана и за какво?</w:t>
      </w:r>
    </w:p>
    <w:p w:rsidR="00192945" w:rsidRPr="00A313C1" w:rsidRDefault="00192945" w:rsidP="00192945">
      <w:pPr>
        <w:pStyle w:val="ListParagraph"/>
        <w:rPr>
          <w:rFonts w:ascii="Times New Roman" w:hAnsi="Times New Roman"/>
          <w:sz w:val="28"/>
          <w:szCs w:val="28"/>
          <w:lang w:val="bg-BG"/>
        </w:rPr>
      </w:pPr>
    </w:p>
    <w:p w:rsidR="0049312D" w:rsidRDefault="0049312D" w:rsidP="0049312D">
      <w:pPr>
        <w:pStyle w:val="ListParagraph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192945" w:rsidRPr="0049312D" w:rsidRDefault="00A313C1" w:rsidP="0049312D">
      <w:pPr>
        <w:pStyle w:val="ListParagraph"/>
        <w:rPr>
          <w:rFonts w:ascii="Times New Roman" w:hAnsi="Times New Roman"/>
          <w:sz w:val="28"/>
          <w:szCs w:val="28"/>
          <w:lang w:val="bg-BG"/>
        </w:rPr>
      </w:pPr>
      <w:r w:rsidRPr="00A313C1">
        <w:rPr>
          <w:rFonts w:ascii="Times New Roman" w:hAnsi="Times New Roman"/>
          <w:color w:val="000000"/>
          <w:sz w:val="28"/>
          <w:szCs w:val="28"/>
          <w:lang w:val="bg-BG"/>
        </w:rPr>
        <w:t xml:space="preserve">София, </w:t>
      </w:r>
      <w:r w:rsidR="00192945" w:rsidRPr="00A313C1">
        <w:rPr>
          <w:rFonts w:ascii="Times New Roman" w:hAnsi="Times New Roman"/>
          <w:color w:val="000000"/>
          <w:sz w:val="28"/>
          <w:szCs w:val="28"/>
          <w:lang w:val="bg-BG"/>
        </w:rPr>
        <w:t>23.09.2015г.</w:t>
      </w:r>
      <w:r w:rsidR="00192945" w:rsidRPr="00A313C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92945" w:rsidRPr="00A313C1">
        <w:rPr>
          <w:rFonts w:ascii="Times New Roman" w:hAnsi="Times New Roman"/>
          <w:sz w:val="28"/>
          <w:szCs w:val="28"/>
          <w:lang w:val="bg-BG"/>
        </w:rPr>
        <w:tab/>
      </w:r>
      <w:r w:rsidR="00192945" w:rsidRPr="00A313C1">
        <w:rPr>
          <w:rFonts w:ascii="Times New Roman" w:hAnsi="Times New Roman"/>
          <w:sz w:val="28"/>
          <w:szCs w:val="28"/>
          <w:lang w:val="bg-BG"/>
        </w:rPr>
        <w:tab/>
      </w:r>
      <w:r w:rsidR="00192945" w:rsidRPr="00A313C1">
        <w:rPr>
          <w:rFonts w:ascii="Times New Roman" w:hAnsi="Times New Roman"/>
          <w:sz w:val="28"/>
          <w:szCs w:val="28"/>
          <w:lang w:val="bg-BG"/>
        </w:rPr>
        <w:tab/>
      </w:r>
      <w:r w:rsidR="0049312D" w:rsidRPr="0049312D">
        <w:rPr>
          <w:rFonts w:ascii="Times New Roman" w:hAnsi="Times New Roman"/>
          <w:b/>
          <w:sz w:val="28"/>
          <w:szCs w:val="28"/>
          <w:lang w:val="bg-BG"/>
        </w:rPr>
        <w:t>Ма</w:t>
      </w:r>
      <w:r w:rsidR="00192945" w:rsidRPr="00A313C1">
        <w:rPr>
          <w:rFonts w:ascii="Times New Roman" w:hAnsi="Times New Roman"/>
          <w:b/>
          <w:sz w:val="28"/>
          <w:szCs w:val="28"/>
          <w:lang w:val="bg-BG"/>
        </w:rPr>
        <w:t>ртин Димитров</w:t>
      </w:r>
      <w:r w:rsidRPr="00A313C1">
        <w:rPr>
          <w:rFonts w:ascii="Times New Roman" w:hAnsi="Times New Roman"/>
          <w:b/>
          <w:sz w:val="28"/>
          <w:szCs w:val="28"/>
          <w:lang w:val="bg-BG"/>
        </w:rPr>
        <w:t>:</w:t>
      </w:r>
      <w:r w:rsidR="00192945" w:rsidRPr="00A313C1">
        <w:rPr>
          <w:rFonts w:ascii="Times New Roman" w:hAnsi="Times New Roman"/>
          <w:b/>
          <w:sz w:val="28"/>
          <w:szCs w:val="28"/>
          <w:lang w:val="bg-BG"/>
        </w:rPr>
        <w:tab/>
      </w:r>
      <w:r w:rsidR="00192945" w:rsidRPr="00A313C1">
        <w:rPr>
          <w:rFonts w:ascii="Times New Roman" w:hAnsi="Times New Roman"/>
          <w:b/>
          <w:sz w:val="28"/>
          <w:szCs w:val="28"/>
          <w:lang w:val="bg-BG"/>
        </w:rPr>
        <w:tab/>
      </w:r>
    </w:p>
    <w:p w:rsidR="00192945" w:rsidRPr="00A313C1" w:rsidRDefault="00192945" w:rsidP="00192945">
      <w:pPr>
        <w:pStyle w:val="ListParagraph"/>
        <w:ind w:left="4320" w:firstLine="720"/>
        <w:rPr>
          <w:rFonts w:ascii="Times New Roman" w:hAnsi="Times New Roman"/>
          <w:b/>
          <w:sz w:val="28"/>
          <w:szCs w:val="28"/>
          <w:lang w:val="bg-BG"/>
        </w:rPr>
      </w:pPr>
    </w:p>
    <w:p w:rsidR="0049312D" w:rsidRDefault="00192945" w:rsidP="00192945">
      <w:pPr>
        <w:pStyle w:val="ListParagraph"/>
        <w:ind w:left="4320" w:firstLine="720"/>
        <w:rPr>
          <w:rFonts w:ascii="Times New Roman" w:hAnsi="Times New Roman"/>
          <w:b/>
          <w:sz w:val="28"/>
          <w:szCs w:val="28"/>
          <w:lang w:val="bg-BG"/>
        </w:rPr>
      </w:pPr>
      <w:r w:rsidRPr="00A313C1">
        <w:rPr>
          <w:rFonts w:ascii="Times New Roman" w:hAnsi="Times New Roman"/>
          <w:b/>
          <w:sz w:val="28"/>
          <w:szCs w:val="28"/>
          <w:lang w:val="bg-BG"/>
        </w:rPr>
        <w:t>Петър Славов</w:t>
      </w:r>
      <w:r w:rsidR="00A313C1" w:rsidRPr="00A313C1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49312D" w:rsidRPr="0049312D" w:rsidRDefault="0049312D" w:rsidP="00192945">
      <w:pPr>
        <w:pStyle w:val="ListParagraph"/>
        <w:ind w:left="4320" w:firstLine="720"/>
        <w:rPr>
          <w:rFonts w:ascii="Times New Roman" w:hAnsi="Times New Roman"/>
          <w:sz w:val="28"/>
          <w:szCs w:val="28"/>
          <w:lang w:val="bg-BG"/>
        </w:rPr>
      </w:pPr>
      <w:r w:rsidRPr="0049312D">
        <w:rPr>
          <w:rFonts w:ascii="Times New Roman" w:hAnsi="Times New Roman"/>
          <w:sz w:val="28"/>
          <w:szCs w:val="28"/>
          <w:lang w:val="bg-BG"/>
        </w:rPr>
        <w:t>Народни представители от</w:t>
      </w:r>
    </w:p>
    <w:p w:rsidR="0049312D" w:rsidRPr="0049312D" w:rsidRDefault="0049312D" w:rsidP="00192945">
      <w:pPr>
        <w:pStyle w:val="ListParagraph"/>
        <w:ind w:left="4320" w:firstLine="720"/>
        <w:rPr>
          <w:rFonts w:ascii="Times New Roman" w:hAnsi="Times New Roman"/>
          <w:sz w:val="28"/>
          <w:szCs w:val="28"/>
          <w:lang w:val="bg-BG"/>
        </w:rPr>
      </w:pPr>
      <w:r w:rsidRPr="0049312D">
        <w:rPr>
          <w:rFonts w:ascii="Times New Roman" w:hAnsi="Times New Roman"/>
          <w:sz w:val="28"/>
          <w:szCs w:val="28"/>
          <w:lang w:val="bg-BG"/>
        </w:rPr>
        <w:t xml:space="preserve"> ПГ на РБ</w:t>
      </w:r>
    </w:p>
    <w:p w:rsidR="00192945" w:rsidRPr="00A313C1" w:rsidRDefault="00192945" w:rsidP="00192945">
      <w:pPr>
        <w:pStyle w:val="ListParagraph"/>
        <w:rPr>
          <w:rFonts w:ascii="Times New Roman" w:hAnsi="Times New Roman"/>
          <w:b/>
          <w:sz w:val="28"/>
          <w:szCs w:val="28"/>
          <w:lang w:val="bg-BG"/>
        </w:rPr>
      </w:pPr>
    </w:p>
    <w:p w:rsidR="00192945" w:rsidRPr="00A313C1" w:rsidRDefault="00192945" w:rsidP="00192945">
      <w:pPr>
        <w:pStyle w:val="ListParagraph"/>
        <w:rPr>
          <w:rFonts w:ascii="Times New Roman" w:hAnsi="Times New Roman"/>
          <w:sz w:val="24"/>
          <w:szCs w:val="24"/>
          <w:lang w:val="bg-BG"/>
        </w:rPr>
      </w:pPr>
      <w:r w:rsidRPr="00A313C1">
        <w:rPr>
          <w:rFonts w:ascii="Times New Roman" w:hAnsi="Times New Roman"/>
          <w:sz w:val="24"/>
          <w:szCs w:val="24"/>
          <w:lang w:val="bg-BG"/>
        </w:rPr>
        <w:tab/>
      </w:r>
      <w:r w:rsidRPr="00A313C1">
        <w:rPr>
          <w:rFonts w:ascii="Times New Roman" w:hAnsi="Times New Roman"/>
          <w:sz w:val="24"/>
          <w:szCs w:val="24"/>
          <w:lang w:val="bg-BG"/>
        </w:rPr>
        <w:tab/>
      </w:r>
      <w:r w:rsidRPr="00A313C1">
        <w:rPr>
          <w:rFonts w:ascii="Times New Roman" w:hAnsi="Times New Roman"/>
          <w:sz w:val="24"/>
          <w:szCs w:val="24"/>
          <w:lang w:val="bg-BG"/>
        </w:rPr>
        <w:tab/>
      </w:r>
      <w:r w:rsidRPr="00A313C1">
        <w:rPr>
          <w:rFonts w:ascii="Times New Roman" w:hAnsi="Times New Roman"/>
          <w:sz w:val="24"/>
          <w:szCs w:val="24"/>
          <w:lang w:val="bg-BG"/>
        </w:rPr>
        <w:tab/>
      </w:r>
      <w:r w:rsidRPr="00A313C1">
        <w:rPr>
          <w:rFonts w:ascii="Times New Roman" w:hAnsi="Times New Roman"/>
          <w:sz w:val="24"/>
          <w:szCs w:val="24"/>
          <w:lang w:val="bg-BG"/>
        </w:rPr>
        <w:tab/>
      </w:r>
      <w:r w:rsidRPr="00A313C1">
        <w:rPr>
          <w:rFonts w:ascii="Times New Roman" w:hAnsi="Times New Roman"/>
          <w:sz w:val="24"/>
          <w:szCs w:val="24"/>
          <w:lang w:val="bg-BG"/>
        </w:rPr>
        <w:tab/>
      </w:r>
      <w:r w:rsidRPr="00A313C1">
        <w:rPr>
          <w:rFonts w:ascii="Times New Roman" w:hAnsi="Times New Roman"/>
          <w:sz w:val="24"/>
          <w:szCs w:val="24"/>
          <w:lang w:val="bg-BG"/>
        </w:rPr>
        <w:tab/>
      </w:r>
    </w:p>
    <w:p w:rsidR="00465CF9" w:rsidRPr="00A313C1" w:rsidRDefault="00465CF9">
      <w:pPr>
        <w:rPr>
          <w:lang w:val="bg-BG"/>
        </w:rPr>
      </w:pPr>
    </w:p>
    <w:sectPr w:rsidR="00465CF9" w:rsidRPr="00A313C1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45"/>
    <w:rsid w:val="00130B64"/>
    <w:rsid w:val="00192945"/>
    <w:rsid w:val="00465CF9"/>
    <w:rsid w:val="0049312D"/>
    <w:rsid w:val="009F090E"/>
    <w:rsid w:val="00A313C1"/>
    <w:rsid w:val="00A85773"/>
    <w:rsid w:val="00B95B07"/>
    <w:rsid w:val="00EB51A2"/>
    <w:rsid w:val="00F1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94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94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law10</cp:lastModifiedBy>
  <cp:revision>2</cp:revision>
  <cp:lastPrinted>2015-09-23T11:43:00Z</cp:lastPrinted>
  <dcterms:created xsi:type="dcterms:W3CDTF">2015-09-25T12:36:00Z</dcterms:created>
  <dcterms:modified xsi:type="dcterms:W3CDTF">2015-09-25T12:36:00Z</dcterms:modified>
</cp:coreProperties>
</file>