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FB" w:rsidRPr="00BA68FB" w:rsidRDefault="00BA68FB" w:rsidP="00DF52CC">
      <w:pPr>
        <w:spacing w:after="0"/>
        <w:ind w:firstLine="4111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bookmarkStart w:id="0" w:name="_GoBack"/>
      <w:bookmarkEnd w:id="0"/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ЧРЕЗ</w:t>
      </w:r>
    </w:p>
    <w:p w:rsidR="00BA68FB" w:rsidRPr="00BA68FB" w:rsidRDefault="00BA68FB" w:rsidP="00DF52CC">
      <w:pPr>
        <w:spacing w:after="0"/>
        <w:ind w:firstLine="4111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Г-ЖА ЦЕЦКА ЦАЧЕВА</w:t>
      </w:r>
    </w:p>
    <w:p w:rsidR="00BA68FB" w:rsidRPr="00BA68FB" w:rsidRDefault="00BA68FB" w:rsidP="00DF52CC">
      <w:pPr>
        <w:spacing w:after="0"/>
        <w:ind w:firstLine="4111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ПРЕДСЕДАТЕЛ НА 43-ОТО</w:t>
      </w:r>
    </w:p>
    <w:p w:rsidR="00A95301" w:rsidRDefault="00BA68FB" w:rsidP="00DF52CC">
      <w:pPr>
        <w:ind w:firstLine="4111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НАРОДНО СЪБРАНИЕ</w:t>
      </w:r>
    </w:p>
    <w:p w:rsidR="00BA68FB" w:rsidRPr="00BA68FB" w:rsidRDefault="00BA68FB" w:rsidP="00DF52CC">
      <w:pPr>
        <w:spacing w:after="0"/>
        <w:ind w:firstLine="411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</w:pPr>
      <w:r w:rsidRPr="00BA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ДО</w:t>
      </w:r>
    </w:p>
    <w:p w:rsidR="00BA68FB" w:rsidRPr="009A0F3B" w:rsidRDefault="00C66661" w:rsidP="00DF52CC">
      <w:pPr>
        <w:spacing w:after="0"/>
        <w:ind w:firstLine="411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Г-</w:t>
      </w:r>
      <w:r w:rsidR="00DF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ЖА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 xml:space="preserve"> </w:t>
      </w:r>
      <w:r w:rsidR="00DF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ЛИЛЯНА ПАВЛОВА</w:t>
      </w:r>
    </w:p>
    <w:p w:rsidR="00DF52CC" w:rsidRDefault="00BA68FB" w:rsidP="00DF52CC">
      <w:pPr>
        <w:spacing w:after="0"/>
        <w:ind w:firstLine="411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</w:pPr>
      <w:r w:rsidRPr="00BA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МИНИСТЪР</w:t>
      </w:r>
      <w:r w:rsidR="00DF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 xml:space="preserve"> НА РЕГИОНАЛНОТО</w:t>
      </w:r>
    </w:p>
    <w:p w:rsidR="00BA68FB" w:rsidRPr="00BA68FB" w:rsidRDefault="00DF52CC" w:rsidP="00DF52CC">
      <w:pPr>
        <w:spacing w:after="0"/>
        <w:ind w:firstLine="411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РАЗВИТИЕ И БЛАГОУСТРОЙСТВОТО</w:t>
      </w:r>
      <w:r w:rsidR="00C66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 xml:space="preserve"> </w:t>
      </w:r>
    </w:p>
    <w:p w:rsidR="00BA68FB" w:rsidRPr="00BA68FB" w:rsidRDefault="00BA68FB" w:rsidP="00BA68FB">
      <w:pPr>
        <w:ind w:firstLine="4253"/>
        <w:rPr>
          <w:rFonts w:ascii="Times New Roman" w:hAnsi="Times New Roman" w:cs="Times New Roman"/>
          <w:sz w:val="28"/>
          <w:szCs w:val="28"/>
          <w:lang w:val="bg-BG"/>
        </w:rPr>
      </w:pPr>
    </w:p>
    <w:p w:rsidR="00A95301" w:rsidRPr="00BA68FB" w:rsidRDefault="00A95301" w:rsidP="00A95301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В</w:t>
      </w:r>
      <w:r w:rsid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Ъ</w:t>
      </w:r>
      <w:r w:rsid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П</w:t>
      </w:r>
      <w:r w:rsid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Р</w:t>
      </w:r>
      <w:r w:rsid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О</w:t>
      </w:r>
      <w:r w:rsid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С</w:t>
      </w:r>
    </w:p>
    <w:p w:rsidR="00A95301" w:rsidRPr="00BA68FB" w:rsidRDefault="00A95301" w:rsidP="00A95301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Иван Валентинов Иванов</w:t>
      </w:r>
      <w:r w:rsidR="00C66661">
        <w:rPr>
          <w:rFonts w:ascii="Times New Roman" w:hAnsi="Times New Roman" w:cs="Times New Roman"/>
          <w:sz w:val="28"/>
          <w:szCs w:val="28"/>
          <w:lang w:val="bg-BG"/>
        </w:rPr>
        <w:t>– народен представител</w:t>
      </w:r>
      <w:r w:rsidRPr="00BA68FB">
        <w:rPr>
          <w:rFonts w:ascii="Times New Roman" w:hAnsi="Times New Roman" w:cs="Times New Roman"/>
          <w:sz w:val="28"/>
          <w:szCs w:val="28"/>
          <w:lang w:val="bg-BG"/>
        </w:rPr>
        <w:t xml:space="preserve"> от ПГ „БСП </w:t>
      </w:r>
      <w:r w:rsidR="00BA68FB">
        <w:rPr>
          <w:rFonts w:ascii="Times New Roman" w:hAnsi="Times New Roman" w:cs="Times New Roman"/>
          <w:sz w:val="28"/>
          <w:szCs w:val="28"/>
          <w:lang w:val="bg-BG"/>
        </w:rPr>
        <w:t>лява Б</w:t>
      </w:r>
      <w:r w:rsidR="00BA68FB" w:rsidRPr="00BA68FB">
        <w:rPr>
          <w:rFonts w:ascii="Times New Roman" w:hAnsi="Times New Roman" w:cs="Times New Roman"/>
          <w:sz w:val="28"/>
          <w:szCs w:val="28"/>
          <w:lang w:val="bg-BG"/>
        </w:rPr>
        <w:t>ългария</w:t>
      </w:r>
      <w:r w:rsidRPr="00BA68FB">
        <w:rPr>
          <w:rFonts w:ascii="Times New Roman" w:hAnsi="Times New Roman" w:cs="Times New Roman"/>
          <w:sz w:val="28"/>
          <w:szCs w:val="28"/>
          <w:lang w:val="bg-BG"/>
        </w:rPr>
        <w:t>“</w:t>
      </w:r>
    </w:p>
    <w:p w:rsidR="00A95301" w:rsidRPr="00BA68FB" w:rsidRDefault="00A95301" w:rsidP="00A95301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A95301" w:rsidRPr="00BA68FB" w:rsidRDefault="00A95301" w:rsidP="00A9530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sz w:val="28"/>
          <w:szCs w:val="28"/>
          <w:lang w:val="bg-BG"/>
        </w:rPr>
        <w:tab/>
        <w:t>На основание чл. 90 ал. 1 от Конституцият</w:t>
      </w:r>
      <w:r w:rsidR="00BA68FB">
        <w:rPr>
          <w:rFonts w:ascii="Times New Roman" w:hAnsi="Times New Roman" w:cs="Times New Roman"/>
          <w:sz w:val="28"/>
          <w:szCs w:val="28"/>
          <w:lang w:val="bg-BG"/>
        </w:rPr>
        <w:t>а на Република България и чл. 92</w:t>
      </w:r>
      <w:r w:rsidR="00C66661">
        <w:rPr>
          <w:rFonts w:ascii="Times New Roman" w:hAnsi="Times New Roman" w:cs="Times New Roman"/>
          <w:sz w:val="28"/>
          <w:szCs w:val="28"/>
          <w:lang w:val="bg-BG"/>
        </w:rPr>
        <w:t xml:space="preserve"> от ПОДНС поставям</w:t>
      </w:r>
      <w:r w:rsidR="00E636E0" w:rsidRPr="00BA68FB">
        <w:rPr>
          <w:rFonts w:ascii="Times New Roman" w:hAnsi="Times New Roman" w:cs="Times New Roman"/>
          <w:sz w:val="28"/>
          <w:szCs w:val="28"/>
          <w:lang w:val="bg-BG"/>
        </w:rPr>
        <w:t xml:space="preserve"> въпрос</w:t>
      </w:r>
    </w:p>
    <w:p w:rsidR="00E636E0" w:rsidRPr="00BA68FB" w:rsidRDefault="00E636E0" w:rsidP="00A9530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A68FB" w:rsidRPr="00BA68FB" w:rsidRDefault="00E636E0" w:rsidP="00BA68F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ОТНОСНО:</w:t>
      </w:r>
      <w:r w:rsidR="00BA68F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95D19" w:rsidRPr="00B95D19">
        <w:rPr>
          <w:rFonts w:ascii="Times New Roman" w:hAnsi="Times New Roman" w:cs="Times New Roman"/>
          <w:sz w:val="28"/>
          <w:szCs w:val="28"/>
          <w:lang w:val="bg-BG"/>
        </w:rPr>
        <w:t>Обособяване на санитарно-охранителна зона около яз. „Тича“.</w:t>
      </w:r>
    </w:p>
    <w:p w:rsidR="00E636E0" w:rsidRPr="00BA68FB" w:rsidRDefault="00E636E0" w:rsidP="00A95301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BA68FB" w:rsidRPr="00BA68FB">
        <w:rPr>
          <w:rFonts w:ascii="Times New Roman" w:hAnsi="Times New Roman" w:cs="Times New Roman"/>
          <w:b/>
          <w:sz w:val="28"/>
          <w:szCs w:val="28"/>
          <w:lang w:val="bg-BG"/>
        </w:rPr>
        <w:t>УВАЖАЕМ</w:t>
      </w:r>
      <w:r w:rsidR="00DF52CC">
        <w:rPr>
          <w:rFonts w:ascii="Times New Roman" w:hAnsi="Times New Roman" w:cs="Times New Roman"/>
          <w:b/>
          <w:sz w:val="28"/>
          <w:szCs w:val="28"/>
          <w:lang w:val="bg-BG"/>
        </w:rPr>
        <w:t>А</w:t>
      </w:r>
      <w:r w:rsidR="00BA68FB" w:rsidRP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ГОСПО</w:t>
      </w:r>
      <w:r w:rsidR="00DF52CC">
        <w:rPr>
          <w:rFonts w:ascii="Times New Roman" w:hAnsi="Times New Roman" w:cs="Times New Roman"/>
          <w:b/>
          <w:sz w:val="28"/>
          <w:szCs w:val="28"/>
          <w:lang w:val="bg-BG"/>
        </w:rPr>
        <w:t>ЖО</w:t>
      </w:r>
      <w:r w:rsidR="00BA68FB" w:rsidRP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МИНИСТЪР,</w:t>
      </w:r>
    </w:p>
    <w:p w:rsidR="00C66661" w:rsidRPr="00C66661" w:rsidRDefault="00E636E0" w:rsidP="00C6666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C66661" w:rsidRPr="00C66661" w:rsidRDefault="00C66661" w:rsidP="00C6666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40622" w:rsidRDefault="00B95D19" w:rsidP="00B95D1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95D19">
        <w:rPr>
          <w:rFonts w:ascii="Times New Roman" w:hAnsi="Times New Roman" w:cs="Times New Roman"/>
          <w:sz w:val="28"/>
          <w:szCs w:val="28"/>
          <w:lang w:val="bg-BG"/>
        </w:rPr>
        <w:t>На 22 декември 2015 г., е издадена заповед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на околната среда и водите</w:t>
      </w:r>
      <w:r w:rsidRPr="00B95D19">
        <w:rPr>
          <w:rFonts w:ascii="Times New Roman" w:hAnsi="Times New Roman" w:cs="Times New Roman"/>
          <w:sz w:val="28"/>
          <w:szCs w:val="28"/>
          <w:lang w:val="bg-BG"/>
        </w:rPr>
        <w:t xml:space="preserve"> относно обособяване на санитарно-охранителна зона около язовир „Тича”, като в заповедта са определени границите на зоната, сроковете за създаването й и отговорните за това институции.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По време на парламентарен контрол, на 11 март 2016 г., на аналогичен въпрос министърът на околната среда и водите отговори, че във връзка с</w:t>
      </w:r>
      <w:r w:rsidRPr="00B95D19">
        <w:rPr>
          <w:rFonts w:ascii="Times New Roman" w:hAnsi="Times New Roman" w:cs="Times New Roman"/>
          <w:sz w:val="28"/>
          <w:szCs w:val="28"/>
          <w:lang w:val="bg-BG"/>
        </w:rPr>
        <w:t xml:space="preserve"> изпълнението на изискванията на Наредба № 3 на Министерството на околната среда и водите, Министерството на регионалното развитие и благоустройството и Министерството на </w:t>
      </w:r>
      <w:r w:rsidRPr="00B95D19">
        <w:rPr>
          <w:rFonts w:ascii="Times New Roman" w:hAnsi="Times New Roman" w:cs="Times New Roman"/>
          <w:sz w:val="28"/>
          <w:szCs w:val="28"/>
          <w:lang w:val="bg-BG"/>
        </w:rPr>
        <w:lastRenderedPageBreak/>
        <w:t>здравеопазването ВиК-операторът, в този случай ВиК – Шумен, е възложил изготвяне на Проект на санитарно-охранителна зона, който е предложил към заявлението до министъра на околната среда и водите за учредяване на санитарно-охранителна зона около язовир „Тича”.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95D19">
        <w:rPr>
          <w:rFonts w:ascii="Times New Roman" w:hAnsi="Times New Roman" w:cs="Times New Roman"/>
          <w:sz w:val="28"/>
          <w:szCs w:val="28"/>
          <w:lang w:val="bg-BG"/>
        </w:rPr>
        <w:t>Проектът на санитарно-охранителна зона на язовир „Тича”, приложено към заявлението на ВиК Шумен, съдържа и рекапитулацията на количествено стойностните сметки за мероприятията по санитарно-охранителната зона.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95D19">
        <w:rPr>
          <w:rFonts w:ascii="Times New Roman" w:hAnsi="Times New Roman" w:cs="Times New Roman"/>
          <w:sz w:val="28"/>
          <w:szCs w:val="28"/>
          <w:lang w:val="bg-BG"/>
        </w:rPr>
        <w:t>Също така и да бъдат възстановени, да бъдат признати тези така наречени „признати разходи” от Комисията по енергийно и водно регулиране.</w:t>
      </w:r>
    </w:p>
    <w:p w:rsidR="00B95D19" w:rsidRDefault="00B95D19" w:rsidP="00B95D1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Във връзка с гореизложеното моля да ми отговорите на следното: </w:t>
      </w:r>
      <w:r w:rsidRPr="00B95D19">
        <w:t xml:space="preserve"> </w:t>
      </w:r>
      <w:r w:rsidRPr="00B95D19">
        <w:rPr>
          <w:rFonts w:ascii="Times New Roman" w:hAnsi="Times New Roman" w:cs="Times New Roman"/>
          <w:sz w:val="28"/>
          <w:szCs w:val="28"/>
          <w:lang w:val="bg-BG"/>
        </w:rPr>
        <w:t xml:space="preserve">какъв е източника </w:t>
      </w:r>
      <w:r>
        <w:rPr>
          <w:rFonts w:ascii="Times New Roman" w:hAnsi="Times New Roman" w:cs="Times New Roman"/>
          <w:sz w:val="28"/>
          <w:szCs w:val="28"/>
          <w:lang w:val="bg-BG"/>
        </w:rPr>
        <w:t>за възстановяване на</w:t>
      </w:r>
      <w:r w:rsidRPr="00B95D1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т. </w:t>
      </w:r>
      <w:r w:rsidR="00E3214C">
        <w:rPr>
          <w:rFonts w:ascii="Times New Roman" w:hAnsi="Times New Roman" w:cs="Times New Roman"/>
          <w:sz w:val="28"/>
          <w:szCs w:val="28"/>
          <w:lang w:val="bg-BG"/>
        </w:rPr>
        <w:t>н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ар. </w:t>
      </w:r>
      <w:r w:rsidR="00E3214C" w:rsidRPr="00E3214C">
        <w:rPr>
          <w:rFonts w:ascii="Times New Roman" w:hAnsi="Times New Roman" w:cs="Times New Roman"/>
          <w:sz w:val="28"/>
          <w:szCs w:val="28"/>
          <w:lang w:val="bg-BG"/>
        </w:rPr>
        <w:t xml:space="preserve">„признати разходи” </w:t>
      </w:r>
      <w:r w:rsidRPr="00B95D1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3214C">
        <w:rPr>
          <w:rFonts w:ascii="Times New Roman" w:hAnsi="Times New Roman" w:cs="Times New Roman"/>
          <w:sz w:val="28"/>
          <w:szCs w:val="28"/>
          <w:lang w:val="bg-BG"/>
        </w:rPr>
        <w:t xml:space="preserve">на ВиК оператора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по бъдещото </w:t>
      </w:r>
      <w:r w:rsidRPr="00B95D19">
        <w:rPr>
          <w:rFonts w:ascii="Times New Roman" w:hAnsi="Times New Roman" w:cs="Times New Roman"/>
          <w:sz w:val="28"/>
          <w:szCs w:val="28"/>
          <w:lang w:val="bg-BG"/>
        </w:rPr>
        <w:t>реализиране на предвиденото в  заповедта, какъв е размера на тези средства и чий ангажимент е изграждането на необходимата инфраструктура в околните населени места за недопускане замърсяването на водата?</w:t>
      </w:r>
    </w:p>
    <w:p w:rsidR="00E3214C" w:rsidRDefault="00E3214C" w:rsidP="00B95D1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73E46" w:rsidRDefault="00C40622" w:rsidP="00273E46">
      <w:pPr>
        <w:ind w:firstLine="4253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Иван Иванов</w:t>
      </w:r>
    </w:p>
    <w:p w:rsidR="00273E46" w:rsidRPr="00BA68FB" w:rsidRDefault="00273E46" w:rsidP="00273E46">
      <w:pPr>
        <w:ind w:firstLine="4253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Народ</w:t>
      </w:r>
      <w:r w:rsidR="00145AE9">
        <w:rPr>
          <w:rFonts w:ascii="Times New Roman" w:hAnsi="Times New Roman" w:cs="Times New Roman"/>
          <w:sz w:val="28"/>
          <w:szCs w:val="28"/>
          <w:lang w:val="bg-BG"/>
        </w:rPr>
        <w:t>ен представител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ПГ БСП ЛБ</w:t>
      </w:r>
    </w:p>
    <w:sectPr w:rsidR="00273E46" w:rsidRPr="00BA68FB" w:rsidSect="00DF52CC">
      <w:footerReference w:type="default" r:id="rId7"/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DA8" w:rsidRDefault="00322DA8" w:rsidP="00273E46">
      <w:pPr>
        <w:spacing w:after="0" w:line="240" w:lineRule="auto"/>
      </w:pPr>
      <w:r>
        <w:separator/>
      </w:r>
    </w:p>
  </w:endnote>
  <w:endnote w:type="continuationSeparator" w:id="0">
    <w:p w:rsidR="00322DA8" w:rsidRDefault="00322DA8" w:rsidP="0027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699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3E46" w:rsidRDefault="00273E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7D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3E46" w:rsidRDefault="00273E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DA8" w:rsidRDefault="00322DA8" w:rsidP="00273E46">
      <w:pPr>
        <w:spacing w:after="0" w:line="240" w:lineRule="auto"/>
      </w:pPr>
      <w:r>
        <w:separator/>
      </w:r>
    </w:p>
  </w:footnote>
  <w:footnote w:type="continuationSeparator" w:id="0">
    <w:p w:rsidR="00322DA8" w:rsidRDefault="00322DA8" w:rsidP="00273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C3"/>
    <w:rsid w:val="00043D50"/>
    <w:rsid w:val="000921F9"/>
    <w:rsid w:val="001366C3"/>
    <w:rsid w:val="00145AE9"/>
    <w:rsid w:val="001B5A12"/>
    <w:rsid w:val="002316F5"/>
    <w:rsid w:val="00273E46"/>
    <w:rsid w:val="002A4F79"/>
    <w:rsid w:val="00322DA8"/>
    <w:rsid w:val="003512E3"/>
    <w:rsid w:val="003C75C3"/>
    <w:rsid w:val="005351FD"/>
    <w:rsid w:val="006D015E"/>
    <w:rsid w:val="007914A7"/>
    <w:rsid w:val="00926CA8"/>
    <w:rsid w:val="009A0F3B"/>
    <w:rsid w:val="00A95301"/>
    <w:rsid w:val="00B95D19"/>
    <w:rsid w:val="00BA68FB"/>
    <w:rsid w:val="00C40622"/>
    <w:rsid w:val="00C50BA7"/>
    <w:rsid w:val="00C66661"/>
    <w:rsid w:val="00DF52CC"/>
    <w:rsid w:val="00E27DD4"/>
    <w:rsid w:val="00E3214C"/>
    <w:rsid w:val="00E51D0B"/>
    <w:rsid w:val="00E636E0"/>
    <w:rsid w:val="00E9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6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E46"/>
  </w:style>
  <w:style w:type="paragraph" w:styleId="Footer">
    <w:name w:val="footer"/>
    <w:basedOn w:val="Normal"/>
    <w:link w:val="FooterChar"/>
    <w:uiPriority w:val="99"/>
    <w:unhideWhenUsed/>
    <w:rsid w:val="0027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E46"/>
  </w:style>
  <w:style w:type="paragraph" w:styleId="NoSpacing">
    <w:name w:val="No Spacing"/>
    <w:uiPriority w:val="1"/>
    <w:qFormat/>
    <w:rsid w:val="00C6666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66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6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E46"/>
  </w:style>
  <w:style w:type="paragraph" w:styleId="Footer">
    <w:name w:val="footer"/>
    <w:basedOn w:val="Normal"/>
    <w:link w:val="FooterChar"/>
    <w:uiPriority w:val="99"/>
    <w:unhideWhenUsed/>
    <w:rsid w:val="0027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E46"/>
  </w:style>
  <w:style w:type="paragraph" w:styleId="NoSpacing">
    <w:name w:val="No Spacing"/>
    <w:uiPriority w:val="1"/>
    <w:qFormat/>
    <w:rsid w:val="00C6666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66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BSP Narodno subranie</cp:lastModifiedBy>
  <cp:revision>2</cp:revision>
  <cp:lastPrinted>2016-03-17T06:35:00Z</cp:lastPrinted>
  <dcterms:created xsi:type="dcterms:W3CDTF">2016-03-17T06:41:00Z</dcterms:created>
  <dcterms:modified xsi:type="dcterms:W3CDTF">2016-03-17T06:41:00Z</dcterms:modified>
</cp:coreProperties>
</file>