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EA0" w:rsidRDefault="00712D9D" w:rsidP="00A43EA0">
      <w:pPr>
        <w:autoSpaceDE w:val="0"/>
        <w:autoSpaceDN w:val="0"/>
        <w:adjustRightInd w:val="0"/>
        <w:ind w:left="-360" w:right="-180"/>
        <w:rPr>
          <w:b/>
          <w:bCs/>
          <w:lang w:val="en-US"/>
        </w:rPr>
      </w:pPr>
      <w:bookmarkStart w:id="0" w:name="_GoBack"/>
      <w:bookmarkEnd w:id="0"/>
      <w:r>
        <w:rPr>
          <w:b/>
          <w:bCs/>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5pt;margin-top:5.55pt;width:105pt;height:30.05pt;z-index:-251658240" wrapcoords="-235 0 -235 21073 21600 21073 21600 0 -235 0" o:allowoverlap="f" fillcolor="window">
            <v:imagedata r:id="rId8" o:title=""/>
            <w10:wrap type="square"/>
          </v:shape>
          <o:OLEObject Type="Embed" ProgID="Word.Picture.8" ShapeID="_x0000_s1026" DrawAspect="Content" ObjectID="_1489589924" r:id="rId9"/>
        </w:pict>
      </w:r>
    </w:p>
    <w:p w:rsidR="00712D9D" w:rsidRDefault="00712D9D" w:rsidP="00A43EA0">
      <w:pPr>
        <w:autoSpaceDE w:val="0"/>
        <w:autoSpaceDN w:val="0"/>
        <w:adjustRightInd w:val="0"/>
        <w:spacing w:after="0"/>
        <w:ind w:left="-360" w:right="-180"/>
        <w:jc w:val="center"/>
        <w:rPr>
          <w:b/>
          <w:bCs/>
          <w:lang w:val="en-US"/>
        </w:rPr>
      </w:pPr>
    </w:p>
    <w:p w:rsidR="00A43EA0" w:rsidRDefault="00A43EA0" w:rsidP="00A43EA0">
      <w:pPr>
        <w:autoSpaceDE w:val="0"/>
        <w:autoSpaceDN w:val="0"/>
        <w:adjustRightInd w:val="0"/>
        <w:spacing w:after="0"/>
        <w:ind w:left="-360" w:right="-180"/>
        <w:jc w:val="center"/>
        <w:rPr>
          <w:b/>
          <w:bCs/>
        </w:rPr>
      </w:pPr>
      <w:r>
        <w:rPr>
          <w:b/>
          <w:bCs/>
        </w:rPr>
        <w:t>РЕПУБЛИКА БЪЛГАРИЯ</w:t>
      </w:r>
    </w:p>
    <w:p w:rsidR="00A43EA0" w:rsidRDefault="00A43EA0" w:rsidP="00A43EA0">
      <w:pPr>
        <w:autoSpaceDE w:val="0"/>
        <w:autoSpaceDN w:val="0"/>
        <w:adjustRightInd w:val="0"/>
        <w:spacing w:after="0" w:line="240" w:lineRule="auto"/>
        <w:ind w:left="-360" w:right="-180"/>
        <w:jc w:val="center"/>
        <w:rPr>
          <w:b/>
          <w:bCs/>
        </w:rPr>
      </w:pPr>
      <w:r>
        <w:rPr>
          <w:b/>
          <w:bCs/>
        </w:rPr>
        <w:t xml:space="preserve">ЧЕТИРИДЕСЕТ И </w:t>
      </w:r>
      <w:r w:rsidR="009B5168">
        <w:rPr>
          <w:b/>
          <w:bCs/>
        </w:rPr>
        <w:t xml:space="preserve">ТРЕТО </w:t>
      </w:r>
      <w:r>
        <w:rPr>
          <w:b/>
          <w:bCs/>
        </w:rPr>
        <w:t>НАРОДНО СЪБРАНИЕ</w:t>
      </w:r>
    </w:p>
    <w:p w:rsidR="00A43EA0" w:rsidRDefault="00A43EA0" w:rsidP="00A43EA0">
      <w:pPr>
        <w:tabs>
          <w:tab w:val="left" w:pos="6450"/>
        </w:tabs>
        <w:autoSpaceDE w:val="0"/>
        <w:autoSpaceDN w:val="0"/>
        <w:adjustRightInd w:val="0"/>
        <w:spacing w:after="0" w:line="240" w:lineRule="auto"/>
        <w:ind w:left="-360" w:right="-180"/>
        <w:jc w:val="center"/>
        <w:rPr>
          <w:b/>
          <w:bCs/>
        </w:rPr>
      </w:pPr>
      <w:r>
        <w:rPr>
          <w:b/>
          <w:bCs/>
        </w:rPr>
        <w:tab/>
      </w:r>
    </w:p>
    <w:p w:rsidR="00A43EA0" w:rsidRDefault="00A43EA0" w:rsidP="00A43EA0">
      <w:pPr>
        <w:pBdr>
          <w:bottom w:val="single" w:sz="6" w:space="1" w:color="auto"/>
        </w:pBdr>
        <w:autoSpaceDE w:val="0"/>
        <w:autoSpaceDN w:val="0"/>
        <w:adjustRightInd w:val="0"/>
        <w:spacing w:after="0"/>
        <w:ind w:left="-360" w:right="-180"/>
        <w:jc w:val="center"/>
        <w:rPr>
          <w:b/>
          <w:bCs/>
        </w:rPr>
      </w:pPr>
      <w:r>
        <w:rPr>
          <w:b/>
          <w:bCs/>
        </w:rPr>
        <w:t>КОМИСИЯ ПО ЗДРАВЕОПАЗВАНЕТО</w:t>
      </w:r>
      <w:r>
        <w:rPr>
          <w:b/>
        </w:rPr>
        <w:t xml:space="preserve">                                                           </w:t>
      </w:r>
    </w:p>
    <w:p w:rsidR="00A43EA0" w:rsidRDefault="00A43EA0" w:rsidP="00A43EA0">
      <w:pPr>
        <w:pStyle w:val="Heading3"/>
        <w:spacing w:before="0" w:beforeAutospacing="0" w:after="0" w:afterAutospacing="0"/>
        <w:ind w:left="-360" w:right="-180"/>
        <w:rPr>
          <w:sz w:val="28"/>
          <w:szCs w:val="28"/>
        </w:rPr>
      </w:pPr>
    </w:p>
    <w:p w:rsidR="00A43EA0" w:rsidRPr="006F292E" w:rsidRDefault="006F292E" w:rsidP="006F292E">
      <w:pPr>
        <w:pStyle w:val="Heading3"/>
        <w:spacing w:before="0" w:beforeAutospacing="0" w:after="0" w:afterAutospacing="0"/>
        <w:ind w:left="6012" w:right="-180" w:firstLine="1068"/>
        <w:rPr>
          <w:i/>
          <w:sz w:val="28"/>
          <w:szCs w:val="28"/>
        </w:rPr>
      </w:pPr>
      <w:r w:rsidRPr="006F292E">
        <w:rPr>
          <w:i/>
          <w:sz w:val="28"/>
          <w:szCs w:val="28"/>
        </w:rPr>
        <w:t>Работен доклад</w:t>
      </w:r>
    </w:p>
    <w:p w:rsidR="00A43EA0" w:rsidRDefault="00A43EA0" w:rsidP="00A43EA0">
      <w:pPr>
        <w:autoSpaceDE w:val="0"/>
        <w:autoSpaceDN w:val="0"/>
        <w:adjustRightInd w:val="0"/>
        <w:spacing w:after="80" w:line="240" w:lineRule="auto"/>
        <w:ind w:left="-360" w:right="-180"/>
        <w:jc w:val="center"/>
        <w:rPr>
          <w:b/>
          <w:bCs/>
          <w:lang w:val="en-US"/>
        </w:rPr>
      </w:pPr>
    </w:p>
    <w:p w:rsidR="00A43EA0" w:rsidRDefault="00A43EA0" w:rsidP="00A43EA0">
      <w:pPr>
        <w:autoSpaceDE w:val="0"/>
        <w:autoSpaceDN w:val="0"/>
        <w:adjustRightInd w:val="0"/>
        <w:spacing w:after="80" w:line="240" w:lineRule="auto"/>
        <w:ind w:left="-360" w:right="-180"/>
        <w:jc w:val="center"/>
        <w:rPr>
          <w:b/>
          <w:bCs/>
        </w:rPr>
      </w:pPr>
      <w:r>
        <w:rPr>
          <w:b/>
          <w:bCs/>
        </w:rPr>
        <w:t>Д О К Л А Д</w:t>
      </w:r>
    </w:p>
    <w:p w:rsidR="00A43EA0" w:rsidRDefault="00A43EA0" w:rsidP="00A43EA0">
      <w:pPr>
        <w:pStyle w:val="Heading3"/>
        <w:spacing w:before="0" w:beforeAutospacing="0" w:after="0" w:afterAutospacing="0"/>
        <w:ind w:right="-180"/>
        <w:rPr>
          <w:sz w:val="28"/>
          <w:szCs w:val="28"/>
        </w:rPr>
      </w:pPr>
    </w:p>
    <w:p w:rsidR="00A43EA0" w:rsidRPr="00536532" w:rsidRDefault="00A43EA0" w:rsidP="00A43EA0">
      <w:pPr>
        <w:spacing w:after="0" w:line="240" w:lineRule="auto"/>
        <w:ind w:firstLine="708"/>
        <w:jc w:val="both"/>
        <w:rPr>
          <w:b/>
          <w:bCs/>
        </w:rPr>
      </w:pPr>
      <w:r>
        <w:rPr>
          <w:b/>
          <w:bCs/>
          <w:i/>
          <w:u w:val="single"/>
        </w:rPr>
        <w:t>Относно</w:t>
      </w:r>
      <w:r>
        <w:rPr>
          <w:b/>
          <w:bCs/>
          <w:i/>
        </w:rPr>
        <w:t>:</w:t>
      </w:r>
      <w:r>
        <w:rPr>
          <w:b/>
          <w:bCs/>
        </w:rPr>
        <w:t xml:space="preserve"> </w:t>
      </w:r>
      <w:r w:rsidR="003A529A">
        <w:rPr>
          <w:b/>
          <w:bCs/>
        </w:rPr>
        <w:t xml:space="preserve"> </w:t>
      </w:r>
      <w:r>
        <w:rPr>
          <w:b/>
        </w:rPr>
        <w:t>законопроект за</w:t>
      </w:r>
      <w:r w:rsidR="00536532">
        <w:rPr>
          <w:b/>
        </w:rPr>
        <w:t xml:space="preserve"> изменение и </w:t>
      </w:r>
      <w:r>
        <w:rPr>
          <w:b/>
        </w:rPr>
        <w:t xml:space="preserve">допълнение на </w:t>
      </w:r>
      <w:r w:rsidR="00536532" w:rsidRPr="00536532">
        <w:rPr>
          <w:b/>
        </w:rPr>
        <w:t>Закона за медицинските изделия, № 502-01-10, внесен от Министерския съвет на  30.01.2015 г.</w:t>
      </w:r>
    </w:p>
    <w:p w:rsidR="00A43EA0" w:rsidRDefault="00A43EA0" w:rsidP="00A43EA0">
      <w:pPr>
        <w:spacing w:after="0" w:line="240" w:lineRule="auto"/>
        <w:jc w:val="both"/>
        <w:rPr>
          <w:b/>
          <w:bCs/>
        </w:rPr>
      </w:pPr>
    </w:p>
    <w:p w:rsidR="00A43EA0" w:rsidRDefault="00A43EA0" w:rsidP="00A43EA0">
      <w:pPr>
        <w:spacing w:after="60" w:line="240" w:lineRule="auto"/>
        <w:jc w:val="center"/>
        <w:rPr>
          <w:b/>
          <w:i/>
          <w:lang w:val="en-GB"/>
        </w:rPr>
      </w:pPr>
      <w:r>
        <w:rPr>
          <w:b/>
          <w:i/>
          <w:lang w:val="en-GB"/>
        </w:rPr>
        <w:t xml:space="preserve">                                                                                </w:t>
      </w:r>
      <w:r>
        <w:rPr>
          <w:b/>
          <w:i/>
        </w:rPr>
        <w:t xml:space="preserve">                          </w:t>
      </w:r>
      <w:r>
        <w:rPr>
          <w:b/>
          <w:i/>
          <w:lang w:val="en-GB"/>
        </w:rPr>
        <w:t xml:space="preserve"> </w:t>
      </w:r>
      <w:proofErr w:type="spellStart"/>
      <w:r>
        <w:rPr>
          <w:b/>
          <w:i/>
          <w:lang w:val="en-GB"/>
        </w:rPr>
        <w:t>Проект</w:t>
      </w:r>
      <w:proofErr w:type="spellEnd"/>
      <w:r>
        <w:rPr>
          <w:b/>
          <w:i/>
          <w:lang w:val="en-GB"/>
        </w:rPr>
        <w:t>!</w:t>
      </w:r>
    </w:p>
    <w:p w:rsidR="00A43EA0" w:rsidRDefault="00A43EA0" w:rsidP="00A43EA0">
      <w:pPr>
        <w:spacing w:after="60" w:line="240" w:lineRule="auto"/>
        <w:rPr>
          <w:b/>
          <w:i/>
          <w:lang w:val="en-GB"/>
        </w:rPr>
      </w:pPr>
      <w:r>
        <w:rPr>
          <w:b/>
          <w:i/>
        </w:rPr>
        <w:t xml:space="preserve">                                                                                                </w:t>
      </w:r>
      <w:r>
        <w:rPr>
          <w:b/>
          <w:i/>
          <w:lang w:val="en-US"/>
        </w:rPr>
        <w:t xml:space="preserve">   </w:t>
      </w:r>
      <w:proofErr w:type="spellStart"/>
      <w:r>
        <w:rPr>
          <w:b/>
          <w:i/>
          <w:lang w:val="en-GB"/>
        </w:rPr>
        <w:t>Второ</w:t>
      </w:r>
      <w:proofErr w:type="spellEnd"/>
      <w:r>
        <w:rPr>
          <w:b/>
          <w:i/>
          <w:lang w:val="en-GB"/>
        </w:rPr>
        <w:t xml:space="preserve"> </w:t>
      </w:r>
      <w:proofErr w:type="spellStart"/>
      <w:r>
        <w:rPr>
          <w:b/>
          <w:i/>
          <w:lang w:val="en-GB"/>
        </w:rPr>
        <w:t>гласуване</w:t>
      </w:r>
      <w:proofErr w:type="spellEnd"/>
    </w:p>
    <w:p w:rsidR="00A43EA0" w:rsidRDefault="00A43EA0" w:rsidP="00A43EA0">
      <w:pPr>
        <w:spacing w:after="60" w:line="240" w:lineRule="auto"/>
        <w:jc w:val="center"/>
        <w:rPr>
          <w:b/>
          <w:lang w:val="en-US"/>
        </w:rPr>
      </w:pPr>
    </w:p>
    <w:p w:rsidR="00A43EA0" w:rsidRDefault="00A43EA0" w:rsidP="00A43EA0">
      <w:pPr>
        <w:spacing w:after="60" w:line="240" w:lineRule="auto"/>
        <w:jc w:val="center"/>
        <w:rPr>
          <w:b/>
          <w:lang w:val="en-US"/>
        </w:rPr>
      </w:pPr>
    </w:p>
    <w:p w:rsidR="00A43EA0" w:rsidRDefault="00A43EA0" w:rsidP="00A43EA0">
      <w:pPr>
        <w:spacing w:after="60" w:line="240" w:lineRule="auto"/>
        <w:jc w:val="center"/>
        <w:rPr>
          <w:b/>
        </w:rPr>
      </w:pPr>
      <w:r>
        <w:rPr>
          <w:b/>
        </w:rPr>
        <w:t>З А К О Н</w:t>
      </w:r>
    </w:p>
    <w:p w:rsidR="00A43EA0" w:rsidRDefault="00536532" w:rsidP="00A43EA0">
      <w:pPr>
        <w:spacing w:after="60" w:line="240" w:lineRule="auto"/>
        <w:jc w:val="center"/>
        <w:rPr>
          <w:b/>
        </w:rPr>
      </w:pPr>
      <w:r>
        <w:rPr>
          <w:b/>
        </w:rPr>
        <w:t xml:space="preserve">за изменение и допълнение на </w:t>
      </w:r>
      <w:r w:rsidRPr="00536532">
        <w:rPr>
          <w:b/>
        </w:rPr>
        <w:t>Закона за медицинските изделия</w:t>
      </w:r>
    </w:p>
    <w:p w:rsidR="00A1025F" w:rsidRPr="003A529A" w:rsidRDefault="00A1025F" w:rsidP="00A1025F">
      <w:pPr>
        <w:jc w:val="center"/>
        <w:rPr>
          <w:sz w:val="24"/>
          <w:szCs w:val="24"/>
        </w:rPr>
      </w:pPr>
      <w:bookmarkStart w:id="1" w:name="to_paragraph_id5391272"/>
      <w:bookmarkStart w:id="2" w:name="to_paragraph_id5988862"/>
      <w:bookmarkEnd w:id="1"/>
      <w:bookmarkEnd w:id="2"/>
      <w:r w:rsidRPr="003A529A">
        <w:rPr>
          <w:sz w:val="24"/>
          <w:szCs w:val="24"/>
        </w:rPr>
        <w:t>(</w:t>
      </w:r>
      <w:proofErr w:type="spellStart"/>
      <w:r w:rsidRPr="003A529A">
        <w:rPr>
          <w:sz w:val="24"/>
          <w:szCs w:val="24"/>
        </w:rPr>
        <w:t>Обн</w:t>
      </w:r>
      <w:proofErr w:type="spellEnd"/>
      <w:r w:rsidRPr="003A529A">
        <w:rPr>
          <w:sz w:val="24"/>
          <w:szCs w:val="24"/>
        </w:rPr>
        <w:t>., ДВ, бр. 46 от 2007 г.; изм. и доп., бр. 110 от 2008 г., бр. 41 и 82 от 2009 г., бр. 98 от 2010 г., бр. 39 и 60 от 2011 г. и бр. 54 и 84 от 2012 г.</w:t>
      </w:r>
      <w:r w:rsidR="00D0088B">
        <w:rPr>
          <w:sz w:val="24"/>
          <w:szCs w:val="24"/>
        </w:rPr>
        <w:t>, бр. 14</w:t>
      </w:r>
      <w:r w:rsidR="0020667C">
        <w:rPr>
          <w:sz w:val="24"/>
          <w:szCs w:val="24"/>
        </w:rPr>
        <w:t xml:space="preserve"> от 2015 г.</w:t>
      </w:r>
      <w:r w:rsidRPr="003A529A">
        <w:rPr>
          <w:sz w:val="24"/>
          <w:szCs w:val="24"/>
        </w:rPr>
        <w:t>)</w:t>
      </w:r>
    </w:p>
    <w:p w:rsidR="00A1025F" w:rsidRPr="003A529A" w:rsidRDefault="00A1025F" w:rsidP="00A1025F">
      <w:pPr>
        <w:jc w:val="both"/>
        <w:rPr>
          <w:b/>
          <w:sz w:val="24"/>
          <w:szCs w:val="24"/>
        </w:rPr>
      </w:pPr>
    </w:p>
    <w:p w:rsidR="00A1025F" w:rsidRPr="00A1025F" w:rsidRDefault="00A1025F" w:rsidP="00A1025F">
      <w:pPr>
        <w:spacing w:before="120"/>
        <w:ind w:firstLine="1134"/>
        <w:jc w:val="both"/>
      </w:pPr>
      <w:r w:rsidRPr="00A1025F">
        <w:rPr>
          <w:b/>
        </w:rPr>
        <w:t>§ 1</w:t>
      </w:r>
      <w:r w:rsidRPr="00A1025F">
        <w:t>. В чл. 1 се правят следните изменения:</w:t>
      </w:r>
    </w:p>
    <w:p w:rsidR="00A1025F" w:rsidRPr="00A1025F" w:rsidRDefault="00A1025F" w:rsidP="00A1025F">
      <w:pPr>
        <w:spacing w:before="120"/>
        <w:ind w:firstLine="1134"/>
        <w:jc w:val="both"/>
      </w:pPr>
      <w:r w:rsidRPr="00A1025F">
        <w:t>1. В ал. 1  т. 3 се изменя така:</w:t>
      </w:r>
    </w:p>
    <w:p w:rsidR="00A1025F" w:rsidRPr="00A1025F" w:rsidRDefault="00A1025F" w:rsidP="00A1025F">
      <w:pPr>
        <w:spacing w:before="120"/>
        <w:ind w:firstLine="1134"/>
        <w:jc w:val="both"/>
      </w:pPr>
      <w:r w:rsidRPr="00A1025F">
        <w:t xml:space="preserve">„3. условията и реда за определяне и наблюдение на </w:t>
      </w:r>
      <w:proofErr w:type="spellStart"/>
      <w:r w:rsidRPr="00A1025F">
        <w:t>нотифицираните</w:t>
      </w:r>
      <w:proofErr w:type="spellEnd"/>
      <w:r w:rsidRPr="00A1025F">
        <w:t xml:space="preserve"> органи.”</w:t>
      </w:r>
    </w:p>
    <w:p w:rsidR="00A1025F" w:rsidRPr="00A1025F" w:rsidRDefault="00A1025F" w:rsidP="00A1025F">
      <w:pPr>
        <w:spacing w:before="120"/>
        <w:ind w:firstLine="1134"/>
        <w:jc w:val="both"/>
      </w:pPr>
      <w:r w:rsidRPr="00A1025F">
        <w:t>2. Алинея 2 се изменя така:</w:t>
      </w:r>
    </w:p>
    <w:p w:rsidR="00A1025F" w:rsidRPr="00A1025F" w:rsidRDefault="00A1025F" w:rsidP="00A1025F">
      <w:pPr>
        <w:spacing w:before="120"/>
        <w:ind w:firstLine="1134"/>
        <w:jc w:val="both"/>
      </w:pPr>
      <w:r w:rsidRPr="00A1025F">
        <w:t>„(2) Законът има за цел:</w:t>
      </w:r>
    </w:p>
    <w:p w:rsidR="00A1025F" w:rsidRPr="00A1025F" w:rsidRDefault="00A1025F" w:rsidP="00A1025F">
      <w:pPr>
        <w:spacing w:before="120"/>
        <w:ind w:firstLine="1134"/>
        <w:jc w:val="both"/>
      </w:pPr>
      <w:r w:rsidRPr="00A1025F">
        <w:t xml:space="preserve">1. да гарантира пускането на пазара и/или в действие на медицински изделия, които не застрашават живота и здравето на пациентите, на медицинските специалисти или на трети лица, когато изделията се използват по предназначение и се съхраняват, </w:t>
      </w:r>
      <w:r w:rsidRPr="00A1025F">
        <w:lastRenderedPageBreak/>
        <w:t>разпространяват, инсталират, имплантират и поддържат в съответствие с инструкциите на производителите;</w:t>
      </w:r>
    </w:p>
    <w:p w:rsidR="00A1025F" w:rsidRPr="00A1025F" w:rsidRDefault="00A1025F" w:rsidP="00A1025F">
      <w:pPr>
        <w:spacing w:before="120"/>
        <w:ind w:firstLine="1134"/>
        <w:jc w:val="both"/>
      </w:pPr>
      <w:r w:rsidRPr="00A1025F">
        <w:t xml:space="preserve">2. да осигури прилагането на Регламент за изпълнение (ЕС) </w:t>
      </w:r>
      <w:r w:rsidRPr="00A1025F">
        <w:br/>
        <w:t xml:space="preserve">№ 920/2013 на Комисията от 24 септември 2013 г. за определяне и наблюдение на </w:t>
      </w:r>
      <w:proofErr w:type="spellStart"/>
      <w:r w:rsidRPr="00A1025F">
        <w:t>нотифицираните</w:t>
      </w:r>
      <w:proofErr w:type="spellEnd"/>
      <w:r w:rsidRPr="00A1025F">
        <w:t xml:space="preserve"> органи съгласно Директива 90/385/ЕИО на Съвета относно активните </w:t>
      </w:r>
      <w:proofErr w:type="spellStart"/>
      <w:r w:rsidRPr="00A1025F">
        <w:t>имплантируеми</w:t>
      </w:r>
      <w:proofErr w:type="spellEnd"/>
      <w:r w:rsidRPr="00A1025F">
        <w:t xml:space="preserve"> медицински изделия и Директива 93/42/ЕИО на Съвета относно медицинските изделия (ОB, L 253 от </w:t>
      </w:r>
      <w:r w:rsidRPr="00A1025F">
        <w:br/>
        <w:t xml:space="preserve">25 септември 2013 г.), наричан по-нататък „Регламент за изпълнение (ЕС) </w:t>
      </w:r>
      <w:r w:rsidRPr="00A1025F">
        <w:br/>
        <w:t xml:space="preserve">№ 920/2013.” </w:t>
      </w:r>
    </w:p>
    <w:p w:rsidR="00A1025F" w:rsidRPr="00A1025F" w:rsidRDefault="00A1025F" w:rsidP="00A1025F">
      <w:pPr>
        <w:spacing w:before="120"/>
        <w:ind w:firstLine="1134"/>
        <w:jc w:val="both"/>
      </w:pPr>
      <w:r w:rsidRPr="00A1025F">
        <w:rPr>
          <w:b/>
        </w:rPr>
        <w:t xml:space="preserve">§ 2. </w:t>
      </w:r>
      <w:r w:rsidRPr="00A1025F">
        <w:t>В чл. 6 се правят следните изменения и допълнения:</w:t>
      </w:r>
    </w:p>
    <w:p w:rsidR="00A1025F" w:rsidRPr="00A1025F" w:rsidRDefault="00A1025F" w:rsidP="00A1025F">
      <w:pPr>
        <w:spacing w:before="120"/>
        <w:ind w:firstLine="1134"/>
        <w:jc w:val="both"/>
      </w:pPr>
      <w:r w:rsidRPr="00A1025F">
        <w:t>1. Създава се нова т. 2:</w:t>
      </w:r>
    </w:p>
    <w:p w:rsidR="00A1025F" w:rsidRPr="00A1025F" w:rsidRDefault="00A1025F" w:rsidP="00A1025F">
      <w:pPr>
        <w:spacing w:before="120"/>
        <w:ind w:firstLine="1134"/>
        <w:jc w:val="both"/>
      </w:pPr>
      <w:r w:rsidRPr="00A1025F">
        <w:t>„2. издава разрешения за оценяване на съответствието на медицинските изделия по глава четвърта;”.</w:t>
      </w:r>
    </w:p>
    <w:p w:rsidR="00A1025F" w:rsidRPr="00A1025F" w:rsidRDefault="00A1025F" w:rsidP="00A1025F">
      <w:pPr>
        <w:spacing w:before="120"/>
        <w:ind w:firstLine="1134"/>
        <w:jc w:val="both"/>
      </w:pPr>
      <w:r w:rsidRPr="00A1025F">
        <w:t>2. Досегашните т. 2-9 стават съответно т. 3-10.</w:t>
      </w:r>
    </w:p>
    <w:p w:rsidR="00A1025F" w:rsidRPr="00A1025F" w:rsidRDefault="00A1025F" w:rsidP="00A1025F">
      <w:pPr>
        <w:spacing w:before="120"/>
        <w:ind w:firstLine="1134"/>
        <w:jc w:val="both"/>
      </w:pPr>
      <w:r w:rsidRPr="00A1025F">
        <w:t xml:space="preserve">3. Досегашната т. 10 става т. 11 и в нея след думите „чл. 58, ал. 1” се поставя запетая и се добавя „чл. 67, ал. 1”. </w:t>
      </w:r>
    </w:p>
    <w:p w:rsidR="00A1025F" w:rsidRPr="00A1025F" w:rsidRDefault="00A1025F" w:rsidP="00A1025F">
      <w:pPr>
        <w:spacing w:before="120"/>
        <w:ind w:firstLine="1134"/>
        <w:jc w:val="both"/>
      </w:pPr>
      <w:r w:rsidRPr="00A1025F">
        <w:t>4. Досегашната т. 11 става т. 12.</w:t>
      </w:r>
    </w:p>
    <w:p w:rsidR="00A1025F" w:rsidRPr="00A1025F" w:rsidRDefault="00A1025F" w:rsidP="00A1025F">
      <w:pPr>
        <w:spacing w:before="120"/>
        <w:ind w:firstLine="1134"/>
        <w:jc w:val="both"/>
      </w:pPr>
      <w:r w:rsidRPr="00A1025F">
        <w:rPr>
          <w:b/>
        </w:rPr>
        <w:t xml:space="preserve">§ 3. </w:t>
      </w:r>
      <w:r w:rsidRPr="00A1025F">
        <w:t xml:space="preserve">В чл. 7, ал. 2 думите „и на Държавната агенция за </w:t>
      </w:r>
      <w:r w:rsidRPr="00A1025F">
        <w:rPr>
          <w:bdr w:val="none" w:sz="0" w:space="0" w:color="auto" w:frame="1"/>
          <w:shd w:val="clear" w:color="auto" w:fill="FFFFFF"/>
        </w:rPr>
        <w:t>метрологичен</w:t>
      </w:r>
      <w:r w:rsidRPr="00A1025F">
        <w:t xml:space="preserve"> и технически надзор в съответствие с извършените от тях дейности по ал. 1” се заличават.</w:t>
      </w:r>
    </w:p>
    <w:p w:rsidR="00A1025F" w:rsidRPr="00A1025F" w:rsidRDefault="00A1025F" w:rsidP="00A1025F">
      <w:pPr>
        <w:spacing w:before="120"/>
        <w:ind w:firstLine="1134"/>
        <w:jc w:val="both"/>
      </w:pPr>
      <w:r w:rsidRPr="00A1025F">
        <w:rPr>
          <w:b/>
        </w:rPr>
        <w:t>§ 4</w:t>
      </w:r>
      <w:r w:rsidRPr="00A1025F">
        <w:t>. В чл. 11, ал. 4 думите „</w:t>
      </w:r>
      <w:hyperlink r:id="rId10" w:history="1">
        <w:r w:rsidRPr="00D0088B">
          <w:rPr>
            <w:rStyle w:val="Hyperlink"/>
            <w:color w:val="000000"/>
            <w:u w:val="none"/>
          </w:rPr>
          <w:t>чл. 64, ал. 2</w:t>
        </w:r>
      </w:hyperlink>
      <w:r w:rsidRPr="00D0088B">
        <w:t>“</w:t>
      </w:r>
      <w:r w:rsidRPr="00A1025F">
        <w:t xml:space="preserve"> се заменят с „чл. 63, ал. 4“. </w:t>
      </w:r>
    </w:p>
    <w:p w:rsidR="00A1025F" w:rsidRPr="00A1025F" w:rsidRDefault="00A1025F" w:rsidP="00A1025F">
      <w:pPr>
        <w:spacing w:before="120"/>
        <w:ind w:firstLine="1134"/>
        <w:jc w:val="both"/>
      </w:pPr>
      <w:r w:rsidRPr="00A1025F">
        <w:rPr>
          <w:b/>
        </w:rPr>
        <w:t>§ 5</w:t>
      </w:r>
      <w:r w:rsidRPr="00A1025F">
        <w:t xml:space="preserve">. В чл. 12, ал. 1 думите „проблемите на общественото здраве“ се заменят с „обществено здраве и анализи“. </w:t>
      </w:r>
    </w:p>
    <w:p w:rsidR="00A1025F" w:rsidRDefault="00A1025F" w:rsidP="00A1025F">
      <w:pPr>
        <w:spacing w:before="120"/>
        <w:ind w:firstLine="1134"/>
        <w:jc w:val="both"/>
      </w:pPr>
      <w:r w:rsidRPr="00A1025F">
        <w:rPr>
          <w:b/>
        </w:rPr>
        <w:t>§ 6.</w:t>
      </w:r>
      <w:r w:rsidRPr="00A1025F">
        <w:t xml:space="preserve"> В чл. 18, в основния текст думите „енергетиката и туризма“ се заличават.</w:t>
      </w:r>
    </w:p>
    <w:p w:rsidR="00D0088B" w:rsidRDefault="00D0088B" w:rsidP="00A1025F">
      <w:pPr>
        <w:spacing w:before="120"/>
        <w:ind w:firstLine="1134"/>
        <w:jc w:val="both"/>
      </w:pPr>
    </w:p>
    <w:p w:rsidR="00A1025F" w:rsidRDefault="00A1025F" w:rsidP="00A1025F">
      <w:pPr>
        <w:spacing w:before="120"/>
        <w:ind w:firstLine="1134"/>
        <w:jc w:val="both"/>
      </w:pPr>
      <w:r w:rsidRPr="00C34F31">
        <w:rPr>
          <w:b/>
          <w:bCs/>
          <w:i/>
          <w:iCs/>
          <w:u w:val="single"/>
          <w:shd w:val="clear" w:color="auto" w:fill="FEFEFE"/>
        </w:rPr>
        <w:t>Предложение от нар. пр.</w:t>
      </w:r>
      <w:r w:rsidR="00F21F23">
        <w:rPr>
          <w:b/>
          <w:bCs/>
          <w:i/>
          <w:iCs/>
          <w:u w:val="single"/>
          <w:shd w:val="clear" w:color="auto" w:fill="FEFEFE"/>
        </w:rPr>
        <w:t xml:space="preserve"> </w:t>
      </w:r>
      <w:r>
        <w:rPr>
          <w:b/>
          <w:bCs/>
          <w:i/>
          <w:iCs/>
          <w:u w:val="single"/>
          <w:shd w:val="clear" w:color="auto" w:fill="FEFEFE"/>
        </w:rPr>
        <w:t xml:space="preserve">Даниела </w:t>
      </w:r>
      <w:proofErr w:type="spellStart"/>
      <w:r>
        <w:rPr>
          <w:b/>
          <w:bCs/>
          <w:i/>
          <w:iCs/>
          <w:u w:val="single"/>
          <w:shd w:val="clear" w:color="auto" w:fill="FEFEFE"/>
        </w:rPr>
        <w:t>Дариткова</w:t>
      </w:r>
      <w:proofErr w:type="spellEnd"/>
      <w:r>
        <w:rPr>
          <w:b/>
          <w:bCs/>
          <w:i/>
          <w:iCs/>
          <w:u w:val="single"/>
          <w:shd w:val="clear" w:color="auto" w:fill="FEFEFE"/>
        </w:rPr>
        <w:t>:</w:t>
      </w:r>
    </w:p>
    <w:p w:rsidR="00A1025F" w:rsidRPr="00A1025F" w:rsidRDefault="00A1025F" w:rsidP="00A1025F">
      <w:pPr>
        <w:pStyle w:val="ListParagraph"/>
        <w:spacing w:line="276" w:lineRule="auto"/>
        <w:ind w:left="1065"/>
        <w:jc w:val="both"/>
        <w:rPr>
          <w:i/>
          <w:sz w:val="28"/>
          <w:szCs w:val="28"/>
        </w:rPr>
      </w:pPr>
      <w:r w:rsidRPr="00A1025F">
        <w:rPr>
          <w:i/>
          <w:sz w:val="28"/>
          <w:szCs w:val="28"/>
        </w:rPr>
        <w:t>Параграф 6 да отпадне.</w:t>
      </w:r>
    </w:p>
    <w:p w:rsidR="00A1025F" w:rsidRPr="00A1025F" w:rsidRDefault="00A1025F" w:rsidP="00A1025F">
      <w:pPr>
        <w:spacing w:before="120"/>
        <w:ind w:firstLine="1134"/>
        <w:jc w:val="both"/>
      </w:pPr>
    </w:p>
    <w:p w:rsidR="00A1025F" w:rsidRPr="00A1025F" w:rsidRDefault="00A1025F" w:rsidP="00A1025F">
      <w:pPr>
        <w:spacing w:before="120"/>
        <w:ind w:firstLine="1134"/>
        <w:jc w:val="both"/>
      </w:pPr>
      <w:r w:rsidRPr="00A1025F">
        <w:rPr>
          <w:b/>
        </w:rPr>
        <w:t>§ 7</w:t>
      </w:r>
      <w:r w:rsidRPr="00A1025F">
        <w:t>. Член 61 се изменя така:</w:t>
      </w:r>
    </w:p>
    <w:p w:rsidR="00A1025F" w:rsidRPr="00A1025F" w:rsidRDefault="00A1025F" w:rsidP="00A1025F">
      <w:pPr>
        <w:widowControl w:val="0"/>
        <w:autoSpaceDE w:val="0"/>
        <w:autoSpaceDN w:val="0"/>
        <w:adjustRightInd w:val="0"/>
        <w:spacing w:before="120"/>
        <w:ind w:firstLine="1134"/>
        <w:jc w:val="both"/>
      </w:pPr>
      <w:r w:rsidRPr="00A1025F">
        <w:rPr>
          <w:bCs/>
        </w:rPr>
        <w:t>„Чл. 61.</w:t>
      </w:r>
      <w:r w:rsidRPr="00A1025F">
        <w:t xml:space="preserve"> (1) Разрешение за извършване на оценяване на съответствието на медицински изделия, включително оценяване на клиничните данни, се издава на физическо или юридическо лице, регистрирано по Търговския закон, от изпълнителния директор на ИАЛ.</w:t>
      </w:r>
    </w:p>
    <w:p w:rsidR="00A1025F" w:rsidRPr="00A1025F" w:rsidRDefault="00A1025F" w:rsidP="00A1025F">
      <w:pPr>
        <w:widowControl w:val="0"/>
        <w:autoSpaceDE w:val="0"/>
        <w:autoSpaceDN w:val="0"/>
        <w:adjustRightInd w:val="0"/>
        <w:spacing w:before="120"/>
        <w:ind w:firstLine="1134"/>
        <w:jc w:val="both"/>
      </w:pPr>
      <w:r w:rsidRPr="00A1025F">
        <w:t>(2) Изпълнителната агенция по лекарствата е определящ орган по смисъла на чл.</w:t>
      </w:r>
      <w:r w:rsidRPr="00A1025F">
        <w:rPr>
          <w:lang w:val="en-US"/>
        </w:rPr>
        <w:t xml:space="preserve"> </w:t>
      </w:r>
      <w:r w:rsidRPr="00A1025F">
        <w:t>1,  буква „д” от Регламент за изпълнение (ЕС) № 920/2013.</w:t>
      </w:r>
    </w:p>
    <w:p w:rsidR="00A1025F" w:rsidRPr="00A1025F" w:rsidRDefault="00A1025F" w:rsidP="00A1025F">
      <w:pPr>
        <w:widowControl w:val="0"/>
        <w:autoSpaceDE w:val="0"/>
        <w:autoSpaceDN w:val="0"/>
        <w:adjustRightInd w:val="0"/>
        <w:spacing w:before="120"/>
        <w:ind w:firstLine="1134"/>
        <w:jc w:val="both"/>
      </w:pPr>
      <w:r w:rsidRPr="00A1025F">
        <w:t>(3) Лицето, което кандидатства за издаване на разрешение за извършване на оценяване на съответствието на медицински изделия, подава до ИАЛ на електронен носител заявление по образец съгласно приложение II на Регламент за изпълнение (ЕС) № 920/2013, в което посочва изделията и процедурите, за които кандидатства, сферите на компетентност и подразделенията на тези сфери - чрез използване на кодовете от информационната система на Европейската комисия NANDO (</w:t>
      </w:r>
      <w:proofErr w:type="spellStart"/>
      <w:r w:rsidRPr="00A1025F">
        <w:t>Нотифицирани</w:t>
      </w:r>
      <w:proofErr w:type="spellEnd"/>
      <w:r w:rsidRPr="00A1025F">
        <w:t xml:space="preserve"> и определени органи от Нов подход), и придружаващата документация. </w:t>
      </w:r>
    </w:p>
    <w:p w:rsidR="00A1025F" w:rsidRDefault="00A1025F" w:rsidP="00A1025F">
      <w:pPr>
        <w:widowControl w:val="0"/>
        <w:autoSpaceDE w:val="0"/>
        <w:autoSpaceDN w:val="0"/>
        <w:adjustRightInd w:val="0"/>
        <w:spacing w:before="120"/>
        <w:ind w:firstLine="1134"/>
        <w:jc w:val="both"/>
      </w:pPr>
      <w:r w:rsidRPr="00A1025F">
        <w:t xml:space="preserve">(4) Заявителят заплаща такса в размер, определен в тарифата по </w:t>
      </w:r>
      <w:r w:rsidRPr="00A1025F">
        <w:rPr>
          <w:lang w:val="en-US"/>
        </w:rPr>
        <w:br/>
      </w:r>
      <w:r w:rsidRPr="00A1025F">
        <w:t>чл.</w:t>
      </w:r>
      <w:r w:rsidRPr="00A1025F">
        <w:rPr>
          <w:lang w:val="en-US"/>
        </w:rPr>
        <w:t xml:space="preserve"> </w:t>
      </w:r>
      <w:r w:rsidRPr="00A1025F">
        <w:t>7, ал.</w:t>
      </w:r>
      <w:r w:rsidRPr="00A1025F">
        <w:rPr>
          <w:lang w:val="en-US"/>
        </w:rPr>
        <w:t xml:space="preserve"> </w:t>
      </w:r>
      <w:r w:rsidRPr="00A1025F">
        <w:t>1.“</w:t>
      </w:r>
    </w:p>
    <w:p w:rsidR="00D0088B" w:rsidRDefault="00D0088B" w:rsidP="00A1025F">
      <w:pPr>
        <w:widowControl w:val="0"/>
        <w:autoSpaceDE w:val="0"/>
        <w:autoSpaceDN w:val="0"/>
        <w:adjustRightInd w:val="0"/>
        <w:spacing w:before="120"/>
        <w:ind w:firstLine="1134"/>
        <w:jc w:val="both"/>
      </w:pPr>
    </w:p>
    <w:p w:rsidR="00C200DA" w:rsidRDefault="00C200DA" w:rsidP="00C200DA">
      <w:pPr>
        <w:spacing w:before="120"/>
        <w:ind w:firstLine="1134"/>
        <w:jc w:val="both"/>
      </w:pPr>
      <w:r w:rsidRPr="00C34F31">
        <w:rPr>
          <w:b/>
          <w:bCs/>
          <w:i/>
          <w:iCs/>
          <w:u w:val="single"/>
          <w:shd w:val="clear" w:color="auto" w:fill="FEFEFE"/>
        </w:rPr>
        <w:t>Предложение от нар. пр.</w:t>
      </w:r>
      <w:r w:rsidR="00F21F23">
        <w:rPr>
          <w:b/>
          <w:bCs/>
          <w:i/>
          <w:iCs/>
          <w:u w:val="single"/>
          <w:shd w:val="clear" w:color="auto" w:fill="FEFEFE"/>
        </w:rPr>
        <w:t xml:space="preserve"> </w:t>
      </w:r>
      <w:r>
        <w:rPr>
          <w:b/>
          <w:bCs/>
          <w:i/>
          <w:iCs/>
          <w:u w:val="single"/>
          <w:shd w:val="clear" w:color="auto" w:fill="FEFEFE"/>
        </w:rPr>
        <w:t xml:space="preserve">Даниела </w:t>
      </w:r>
      <w:proofErr w:type="spellStart"/>
      <w:r>
        <w:rPr>
          <w:b/>
          <w:bCs/>
          <w:i/>
          <w:iCs/>
          <w:u w:val="single"/>
          <w:shd w:val="clear" w:color="auto" w:fill="FEFEFE"/>
        </w:rPr>
        <w:t>Дариткова</w:t>
      </w:r>
      <w:proofErr w:type="spellEnd"/>
      <w:r>
        <w:rPr>
          <w:b/>
          <w:bCs/>
          <w:i/>
          <w:iCs/>
          <w:u w:val="single"/>
          <w:shd w:val="clear" w:color="auto" w:fill="FEFEFE"/>
        </w:rPr>
        <w:t>:</w:t>
      </w:r>
    </w:p>
    <w:p w:rsidR="00C200DA" w:rsidRPr="009C4357" w:rsidRDefault="00C200DA" w:rsidP="009C4357">
      <w:pPr>
        <w:ind w:left="426" w:firstLine="708"/>
        <w:jc w:val="both"/>
        <w:rPr>
          <w:i/>
        </w:rPr>
      </w:pPr>
      <w:r w:rsidRPr="009C4357">
        <w:rPr>
          <w:i/>
        </w:rPr>
        <w:t>В § 7, в чл. 61  да се направят следните изменения и допълнения:</w:t>
      </w:r>
    </w:p>
    <w:p w:rsidR="00C200DA" w:rsidRPr="00C200DA" w:rsidRDefault="00C200DA" w:rsidP="00C200DA">
      <w:pPr>
        <w:spacing w:before="120"/>
        <w:ind w:firstLine="1134"/>
        <w:jc w:val="both"/>
        <w:rPr>
          <w:i/>
        </w:rPr>
      </w:pPr>
      <w:r w:rsidRPr="00C200DA">
        <w:rPr>
          <w:i/>
        </w:rPr>
        <w:t xml:space="preserve">а) в ал. 1 думите „извършване на“ да отпаднат. </w:t>
      </w:r>
    </w:p>
    <w:p w:rsidR="00C200DA" w:rsidRPr="00C200DA" w:rsidRDefault="00C200DA" w:rsidP="00C200DA">
      <w:pPr>
        <w:spacing w:before="120"/>
        <w:ind w:firstLine="1134"/>
        <w:jc w:val="both"/>
        <w:rPr>
          <w:i/>
        </w:rPr>
      </w:pPr>
      <w:r w:rsidRPr="00C200DA">
        <w:rPr>
          <w:i/>
        </w:rPr>
        <w:t xml:space="preserve">б) в ал. 3 думите „извършване на“ да отпаднат. </w:t>
      </w:r>
    </w:p>
    <w:p w:rsidR="00C200DA" w:rsidRDefault="00C200DA" w:rsidP="009C0B3A">
      <w:pPr>
        <w:ind w:left="705" w:firstLine="429"/>
        <w:jc w:val="both"/>
        <w:rPr>
          <w:i/>
        </w:rPr>
      </w:pPr>
      <w:r w:rsidRPr="00C200DA">
        <w:rPr>
          <w:i/>
        </w:rPr>
        <w:t xml:space="preserve">в) </w:t>
      </w:r>
      <w:proofErr w:type="spellStart"/>
      <w:r w:rsidRPr="00C200DA">
        <w:rPr>
          <w:i/>
        </w:rPr>
        <w:t>в</w:t>
      </w:r>
      <w:proofErr w:type="spellEnd"/>
      <w:r w:rsidRPr="00C200DA">
        <w:rPr>
          <w:i/>
        </w:rPr>
        <w:t xml:space="preserve"> ал. 4 след думата „такса“ да се добавят „за издаване на разрешение </w:t>
      </w:r>
      <w:r w:rsidRPr="00C200DA">
        <w:rPr>
          <w:i/>
          <w:color w:val="000000" w:themeColor="text1"/>
        </w:rPr>
        <w:t xml:space="preserve">за оценяване на съответствието на </w:t>
      </w:r>
      <w:r w:rsidRPr="00C200DA">
        <w:rPr>
          <w:i/>
        </w:rPr>
        <w:t>медицински изделия“.</w:t>
      </w:r>
    </w:p>
    <w:p w:rsidR="00D0088B" w:rsidRPr="00C200DA" w:rsidRDefault="00D0088B" w:rsidP="009C0B3A">
      <w:pPr>
        <w:ind w:left="705" w:firstLine="429"/>
        <w:jc w:val="both"/>
        <w:rPr>
          <w:i/>
        </w:rPr>
      </w:pPr>
    </w:p>
    <w:p w:rsidR="00A1025F" w:rsidRPr="00A1025F" w:rsidRDefault="00A1025F" w:rsidP="00A1025F">
      <w:pPr>
        <w:spacing w:before="120"/>
        <w:ind w:firstLine="1134"/>
        <w:jc w:val="both"/>
      </w:pPr>
      <w:r w:rsidRPr="00A1025F">
        <w:rPr>
          <w:b/>
        </w:rPr>
        <w:t>§ 8</w:t>
      </w:r>
      <w:r w:rsidRPr="00A1025F">
        <w:t>. Член 62 се изменя така:</w:t>
      </w:r>
    </w:p>
    <w:p w:rsidR="00A1025F" w:rsidRPr="00A1025F" w:rsidRDefault="00A1025F" w:rsidP="00A1025F">
      <w:pPr>
        <w:widowControl w:val="0"/>
        <w:autoSpaceDE w:val="0"/>
        <w:autoSpaceDN w:val="0"/>
        <w:adjustRightInd w:val="0"/>
        <w:spacing w:before="120"/>
        <w:ind w:firstLine="1134"/>
        <w:jc w:val="both"/>
      </w:pPr>
      <w:r w:rsidRPr="00A1025F">
        <w:t xml:space="preserve">„Чл. 62. (1) Оценяването на лицето, което кандидатства за </w:t>
      </w:r>
      <w:r w:rsidRPr="00A1025F">
        <w:lastRenderedPageBreak/>
        <w:t xml:space="preserve">разрешение за извършване на оценяване на съответствието на медицински изделия, се извършва от експертна комисия, определена със заповед от изпълнителния директор на ИАЛ. При необходимост в комисията могат да бъдат привлечени външни експерти, които притежават знания и практически опит в областта на съответните медицински изделия. </w:t>
      </w:r>
    </w:p>
    <w:p w:rsidR="00A1025F" w:rsidRPr="00A1025F" w:rsidRDefault="00A1025F" w:rsidP="00A1025F">
      <w:pPr>
        <w:widowControl w:val="0"/>
        <w:autoSpaceDE w:val="0"/>
        <w:autoSpaceDN w:val="0"/>
        <w:adjustRightInd w:val="0"/>
        <w:spacing w:before="120"/>
        <w:ind w:firstLine="1134"/>
        <w:jc w:val="both"/>
      </w:pPr>
      <w:r w:rsidRPr="00A1025F">
        <w:t xml:space="preserve">(2) Когато кандидатът за оценяване на съответствието е посочил в заявлението по чл. 61, ал. 3 медицински изделия по чл. 2, ал. 1, т. 1, ИАЛ извършва оценката по реда на чл. 62а.    </w:t>
      </w:r>
    </w:p>
    <w:p w:rsidR="00A1025F" w:rsidRPr="00A1025F" w:rsidRDefault="00A1025F" w:rsidP="00A1025F">
      <w:pPr>
        <w:widowControl w:val="0"/>
        <w:autoSpaceDE w:val="0"/>
        <w:autoSpaceDN w:val="0"/>
        <w:adjustRightInd w:val="0"/>
        <w:spacing w:before="120"/>
        <w:ind w:firstLine="1134"/>
        <w:jc w:val="both"/>
      </w:pPr>
      <w:r w:rsidRPr="00A1025F">
        <w:t>(3) Когато кандидатът за оценяване на съответствието е посочил в заявлението по чл. 61, ал. 3 медицинските изделия по чл. 2, ал. 1 т. 2 или 3, ИАЛ извършва оценката по реда на чл. 62а от този закон и на чл. 3 на Регламент за изпълнение (ЕС) № 920/2013.</w:t>
      </w:r>
    </w:p>
    <w:p w:rsidR="00A1025F" w:rsidRDefault="00A1025F" w:rsidP="00A1025F">
      <w:pPr>
        <w:widowControl w:val="0"/>
        <w:autoSpaceDE w:val="0"/>
        <w:autoSpaceDN w:val="0"/>
        <w:adjustRightInd w:val="0"/>
        <w:spacing w:before="120"/>
        <w:ind w:firstLine="1134"/>
        <w:jc w:val="both"/>
      </w:pPr>
      <w:r w:rsidRPr="00A1025F">
        <w:t xml:space="preserve">(4) Изпълнителната агенция по лекарствата прилага критериите за оценяване на лицето по ал. 2 или 3 в съответствие с приложение I на Регламент за изпълнение (ЕС) № 920/2013.” </w:t>
      </w:r>
    </w:p>
    <w:p w:rsidR="00FF429C" w:rsidRDefault="00FF429C" w:rsidP="00A1025F">
      <w:pPr>
        <w:widowControl w:val="0"/>
        <w:autoSpaceDE w:val="0"/>
        <w:autoSpaceDN w:val="0"/>
        <w:adjustRightInd w:val="0"/>
        <w:spacing w:before="120"/>
        <w:ind w:firstLine="1134"/>
        <w:jc w:val="both"/>
      </w:pPr>
    </w:p>
    <w:p w:rsidR="00C200DA" w:rsidRDefault="00C200DA" w:rsidP="00C200DA">
      <w:pPr>
        <w:spacing w:before="120"/>
        <w:ind w:firstLine="1134"/>
        <w:jc w:val="both"/>
      </w:pPr>
      <w:r w:rsidRPr="00C34F31">
        <w:rPr>
          <w:b/>
          <w:bCs/>
          <w:i/>
          <w:iCs/>
          <w:u w:val="single"/>
          <w:shd w:val="clear" w:color="auto" w:fill="FEFEFE"/>
        </w:rPr>
        <w:t>Предложение от нар. пр.</w:t>
      </w:r>
      <w:r w:rsidR="00F21F23">
        <w:rPr>
          <w:b/>
          <w:bCs/>
          <w:i/>
          <w:iCs/>
          <w:u w:val="single"/>
          <w:shd w:val="clear" w:color="auto" w:fill="FEFEFE"/>
        </w:rPr>
        <w:t xml:space="preserve"> </w:t>
      </w:r>
      <w:r>
        <w:rPr>
          <w:b/>
          <w:bCs/>
          <w:i/>
          <w:iCs/>
          <w:u w:val="single"/>
          <w:shd w:val="clear" w:color="auto" w:fill="FEFEFE"/>
        </w:rPr>
        <w:t xml:space="preserve">Даниела </w:t>
      </w:r>
      <w:proofErr w:type="spellStart"/>
      <w:r>
        <w:rPr>
          <w:b/>
          <w:bCs/>
          <w:i/>
          <w:iCs/>
          <w:u w:val="single"/>
          <w:shd w:val="clear" w:color="auto" w:fill="FEFEFE"/>
        </w:rPr>
        <w:t>Дариткова</w:t>
      </w:r>
      <w:proofErr w:type="spellEnd"/>
      <w:r>
        <w:rPr>
          <w:b/>
          <w:bCs/>
          <w:i/>
          <w:iCs/>
          <w:u w:val="single"/>
          <w:shd w:val="clear" w:color="auto" w:fill="FEFEFE"/>
        </w:rPr>
        <w:t>:</w:t>
      </w:r>
    </w:p>
    <w:p w:rsidR="00C200DA" w:rsidRPr="00C200DA" w:rsidRDefault="00C200DA" w:rsidP="00F21F23">
      <w:pPr>
        <w:spacing w:before="120"/>
        <w:ind w:left="426" w:firstLine="708"/>
        <w:jc w:val="both"/>
        <w:rPr>
          <w:i/>
        </w:rPr>
      </w:pPr>
      <w:r w:rsidRPr="00C200DA">
        <w:rPr>
          <w:i/>
        </w:rPr>
        <w:t>В § 8, в чл. 62 да се направят следните изменения:</w:t>
      </w:r>
    </w:p>
    <w:p w:rsidR="00C200DA" w:rsidRPr="00C200DA" w:rsidRDefault="00C200DA" w:rsidP="00FF429C">
      <w:pPr>
        <w:spacing w:before="120"/>
        <w:ind w:left="426" w:firstLine="708"/>
        <w:jc w:val="both"/>
        <w:rPr>
          <w:i/>
        </w:rPr>
      </w:pPr>
      <w:r w:rsidRPr="00C200DA">
        <w:rPr>
          <w:i/>
        </w:rPr>
        <w:t xml:space="preserve">а) в ал. 1 думите „извършване на“ да отпаднат. </w:t>
      </w:r>
    </w:p>
    <w:p w:rsidR="00C200DA" w:rsidRPr="00C200DA" w:rsidRDefault="00C200DA" w:rsidP="00FF429C">
      <w:pPr>
        <w:spacing w:before="120"/>
        <w:ind w:left="426" w:firstLine="708"/>
        <w:jc w:val="both"/>
        <w:rPr>
          <w:i/>
          <w:color w:val="FF0000"/>
        </w:rPr>
      </w:pPr>
      <w:r w:rsidRPr="00C200DA">
        <w:rPr>
          <w:i/>
        </w:rPr>
        <w:t xml:space="preserve">б) в ал. 2 думите „кандидатът за оценяване на съответствието е посочил“ да се замени с „лицето, което кандидатства за издаване на разрешение за оценяване на съответствието на медицински изделия е посочило“. </w:t>
      </w:r>
    </w:p>
    <w:p w:rsidR="00C200DA" w:rsidRPr="00C200DA" w:rsidRDefault="00C200DA" w:rsidP="00FF429C">
      <w:pPr>
        <w:spacing w:before="120"/>
        <w:ind w:left="426" w:firstLine="708"/>
        <w:jc w:val="both"/>
        <w:rPr>
          <w:i/>
        </w:rPr>
      </w:pPr>
      <w:r w:rsidRPr="00C200DA">
        <w:rPr>
          <w:i/>
        </w:rPr>
        <w:t xml:space="preserve">в) </w:t>
      </w:r>
      <w:proofErr w:type="spellStart"/>
      <w:r w:rsidRPr="00C200DA">
        <w:rPr>
          <w:i/>
        </w:rPr>
        <w:t>в</w:t>
      </w:r>
      <w:proofErr w:type="spellEnd"/>
      <w:r w:rsidRPr="00C200DA">
        <w:rPr>
          <w:i/>
        </w:rPr>
        <w:t xml:space="preserve"> ал. 3 думите „кандидатът за оценяване на съответствието е посочил“ да се заменят с „лицето, което кандидатства за издаване на разрешение за оценяване на съответствието на медицински изделия е посочило“ и думите „придружаваща документация“ да се заменят с „приложенията към заявлението, посочени в приложение </w:t>
      </w:r>
      <w:r w:rsidRPr="00C200DA">
        <w:rPr>
          <w:i/>
          <w:lang w:val="en-US"/>
        </w:rPr>
        <w:t xml:space="preserve">II </w:t>
      </w:r>
      <w:r w:rsidRPr="00C200DA">
        <w:rPr>
          <w:i/>
        </w:rPr>
        <w:t>на Регламент за изпълнение (ЕС) № 920/2013.“</w:t>
      </w:r>
    </w:p>
    <w:p w:rsidR="00C200DA" w:rsidRPr="00A1025F" w:rsidRDefault="00C200DA" w:rsidP="00A1025F">
      <w:pPr>
        <w:widowControl w:val="0"/>
        <w:autoSpaceDE w:val="0"/>
        <w:autoSpaceDN w:val="0"/>
        <w:adjustRightInd w:val="0"/>
        <w:spacing w:before="120"/>
        <w:ind w:firstLine="1134"/>
        <w:jc w:val="both"/>
      </w:pPr>
    </w:p>
    <w:p w:rsidR="00FF429C" w:rsidRDefault="00FF429C" w:rsidP="00A1025F">
      <w:pPr>
        <w:widowControl w:val="0"/>
        <w:autoSpaceDE w:val="0"/>
        <w:autoSpaceDN w:val="0"/>
        <w:adjustRightInd w:val="0"/>
        <w:spacing w:before="120"/>
        <w:ind w:firstLine="1134"/>
        <w:jc w:val="both"/>
        <w:rPr>
          <w:b/>
        </w:rPr>
      </w:pPr>
    </w:p>
    <w:p w:rsidR="00A1025F" w:rsidRPr="00A1025F" w:rsidRDefault="00A1025F" w:rsidP="00A1025F">
      <w:pPr>
        <w:widowControl w:val="0"/>
        <w:autoSpaceDE w:val="0"/>
        <w:autoSpaceDN w:val="0"/>
        <w:adjustRightInd w:val="0"/>
        <w:spacing w:before="120"/>
        <w:ind w:firstLine="1134"/>
        <w:jc w:val="both"/>
      </w:pPr>
      <w:r w:rsidRPr="00A1025F">
        <w:rPr>
          <w:b/>
        </w:rPr>
        <w:lastRenderedPageBreak/>
        <w:t>§ 9.</w:t>
      </w:r>
      <w:r w:rsidRPr="00A1025F">
        <w:t xml:space="preserve"> Създава се чл. 62а:</w:t>
      </w:r>
    </w:p>
    <w:p w:rsidR="00A1025F" w:rsidRPr="00A1025F" w:rsidRDefault="00A1025F" w:rsidP="00A1025F">
      <w:pPr>
        <w:widowControl w:val="0"/>
        <w:autoSpaceDE w:val="0"/>
        <w:autoSpaceDN w:val="0"/>
        <w:adjustRightInd w:val="0"/>
        <w:spacing w:before="120"/>
        <w:ind w:firstLine="1134"/>
        <w:jc w:val="both"/>
      </w:pPr>
      <w:r w:rsidRPr="00A1025F">
        <w:t xml:space="preserve">„Чл. 62а. (1) Експертната комисия по чл. 62, ал. 1, а когато е </w:t>
      </w:r>
      <w:r w:rsidRPr="00A1025F">
        <w:rPr>
          <w:color w:val="000000"/>
        </w:rPr>
        <w:t>приложимо -</w:t>
      </w:r>
      <w:r w:rsidRPr="00A1025F">
        <w:t xml:space="preserve"> паралелно, комисия от представители на определящи органи на други две държави членки и представител на Европейската комисия, извършват преглед на подадената документация.</w:t>
      </w:r>
    </w:p>
    <w:p w:rsidR="00A1025F" w:rsidRPr="00A1025F" w:rsidRDefault="00A1025F" w:rsidP="00A1025F">
      <w:pPr>
        <w:widowControl w:val="0"/>
        <w:autoSpaceDE w:val="0"/>
        <w:autoSpaceDN w:val="0"/>
        <w:adjustRightInd w:val="0"/>
        <w:spacing w:before="120"/>
        <w:ind w:firstLine="1134"/>
        <w:jc w:val="both"/>
      </w:pPr>
      <w:r w:rsidRPr="00A1025F">
        <w:t>(2) Когато се установят непълноти и несъответствия с изискванията на документацията, изпълнителният директор на ИАЛ уведомява писмено заявителя за това и определя двумесечен срок за отстраняването им. До отстраняване на непълнотите и несъответствията срокът по чл. 63, ал. 1 или 2 спира да тече.</w:t>
      </w:r>
    </w:p>
    <w:p w:rsidR="00A1025F" w:rsidRPr="00A1025F" w:rsidRDefault="00A1025F" w:rsidP="00A1025F">
      <w:pPr>
        <w:widowControl w:val="0"/>
        <w:autoSpaceDE w:val="0"/>
        <w:autoSpaceDN w:val="0"/>
        <w:adjustRightInd w:val="0"/>
        <w:spacing w:before="120"/>
        <w:ind w:firstLine="1134"/>
        <w:jc w:val="both"/>
      </w:pPr>
      <w:r w:rsidRPr="00A1025F">
        <w:t>(3) Когато заявителят не отстрани пропуските и несъответствията в срока по ал. 2, процедурата се прекратява.</w:t>
      </w:r>
    </w:p>
    <w:p w:rsidR="00A1025F" w:rsidRPr="00A1025F" w:rsidRDefault="00A1025F" w:rsidP="00A1025F">
      <w:pPr>
        <w:widowControl w:val="0"/>
        <w:autoSpaceDE w:val="0"/>
        <w:autoSpaceDN w:val="0"/>
        <w:adjustRightInd w:val="0"/>
        <w:spacing w:before="120"/>
        <w:ind w:firstLine="1134"/>
        <w:jc w:val="both"/>
      </w:pPr>
      <w:r w:rsidRPr="00A1025F">
        <w:t xml:space="preserve">(4) </w:t>
      </w:r>
      <w:r w:rsidRPr="00A1025F">
        <w:rPr>
          <w:color w:val="000000"/>
        </w:rPr>
        <w:t>В 75-дневен срок</w:t>
      </w:r>
      <w:r w:rsidRPr="00A1025F">
        <w:t xml:space="preserve"> от датата на подаване на валидна документация по чл. 61, ал. 3 комисията/комисиите по ал. 1 извършва/извършват проверка на място за установяване компетентността на кандидата и възможността да изпълнява заявените процедури за оценяване на съответствието, включително проверка на място на подизпълнителя. За извършване на проверка на място се заплаща такса в размер, определен в тарифата по чл. 7, ал. 1.</w:t>
      </w:r>
    </w:p>
    <w:p w:rsidR="00A1025F" w:rsidRPr="00A1025F" w:rsidRDefault="00A1025F" w:rsidP="00F21F23">
      <w:pPr>
        <w:widowControl w:val="0"/>
        <w:autoSpaceDE w:val="0"/>
        <w:autoSpaceDN w:val="0"/>
        <w:adjustRightInd w:val="0"/>
        <w:spacing w:before="120"/>
        <w:ind w:firstLine="1134"/>
        <w:jc w:val="both"/>
      </w:pPr>
      <w:r w:rsidRPr="00A1025F">
        <w:t>(5) Когато при проверката на място се установят несъответствия между представената документация и изискванията за оценяване на съответствието, определени в наредбите по чл. 18, изпълнителният директор на ИАЛ уведомява писмено заявителя</w:t>
      </w:r>
      <w:r w:rsidRPr="00A1025F">
        <w:rPr>
          <w:color w:val="FF0000"/>
        </w:rPr>
        <w:t xml:space="preserve"> </w:t>
      </w:r>
      <w:r w:rsidRPr="00A1025F">
        <w:t>и определя двумесечен срок за отстраняването им. До отстраняване на несъответствията срокът по чл. 63,   ал. 1 или 2 спира да тече.</w:t>
      </w:r>
    </w:p>
    <w:p w:rsidR="00A1025F" w:rsidRPr="00A1025F" w:rsidRDefault="00A1025F" w:rsidP="00A1025F">
      <w:pPr>
        <w:widowControl w:val="0"/>
        <w:autoSpaceDE w:val="0"/>
        <w:autoSpaceDN w:val="0"/>
        <w:adjustRightInd w:val="0"/>
        <w:spacing w:before="120"/>
        <w:ind w:firstLine="1134"/>
        <w:jc w:val="both"/>
      </w:pPr>
      <w:r w:rsidRPr="00A1025F">
        <w:t>(6) Когато заявителят не отстрани установените несъответствия в определения по ал. 5 срок, изпълнителният директор на ИАЛ с мотивирана заповед отказва издаването на разрешение.</w:t>
      </w:r>
    </w:p>
    <w:p w:rsidR="00A1025F" w:rsidRDefault="00A1025F" w:rsidP="00A1025F">
      <w:pPr>
        <w:widowControl w:val="0"/>
        <w:autoSpaceDE w:val="0"/>
        <w:autoSpaceDN w:val="0"/>
        <w:adjustRightInd w:val="0"/>
        <w:spacing w:before="120"/>
        <w:ind w:firstLine="1134"/>
        <w:jc w:val="both"/>
        <w:rPr>
          <w:color w:val="000000"/>
        </w:rPr>
      </w:pPr>
      <w:r w:rsidRPr="00A1025F">
        <w:t xml:space="preserve">(7) </w:t>
      </w:r>
      <w:r w:rsidRPr="00A1025F">
        <w:rPr>
          <w:color w:val="000000"/>
        </w:rPr>
        <w:t>В 45-дневен срок</w:t>
      </w:r>
      <w:r w:rsidRPr="00A1025F">
        <w:t xml:space="preserve"> от проверката на място комисията/комисиите изготвя/изготвят окончателен оценъчен доклад, който се обявява в </w:t>
      </w:r>
      <w:r w:rsidRPr="00A1025F">
        <w:rPr>
          <w:color w:val="000000"/>
        </w:rPr>
        <w:t>базата данни на информационната система NANDO.”</w:t>
      </w:r>
    </w:p>
    <w:p w:rsidR="00D02FC0" w:rsidRDefault="00D02FC0" w:rsidP="00F21F23">
      <w:pPr>
        <w:spacing w:before="120"/>
        <w:ind w:firstLine="1134"/>
        <w:jc w:val="both"/>
        <w:rPr>
          <w:b/>
          <w:bCs/>
          <w:i/>
          <w:iCs/>
          <w:u w:val="single"/>
          <w:shd w:val="clear" w:color="auto" w:fill="FEFEFE"/>
        </w:rPr>
      </w:pPr>
    </w:p>
    <w:p w:rsidR="00D02FC0" w:rsidRDefault="00D02FC0" w:rsidP="00F21F23">
      <w:pPr>
        <w:spacing w:before="120"/>
        <w:ind w:firstLine="1134"/>
        <w:jc w:val="both"/>
        <w:rPr>
          <w:b/>
          <w:bCs/>
          <w:i/>
          <w:iCs/>
          <w:u w:val="single"/>
          <w:shd w:val="clear" w:color="auto" w:fill="FEFEFE"/>
        </w:rPr>
      </w:pPr>
    </w:p>
    <w:p w:rsidR="00F21F23" w:rsidRDefault="00F21F23" w:rsidP="00F21F23">
      <w:pPr>
        <w:spacing w:before="120"/>
        <w:ind w:firstLine="1134"/>
        <w:jc w:val="both"/>
      </w:pPr>
      <w:r w:rsidRPr="00C34F31">
        <w:rPr>
          <w:b/>
          <w:bCs/>
          <w:i/>
          <w:iCs/>
          <w:u w:val="single"/>
          <w:shd w:val="clear" w:color="auto" w:fill="FEFEFE"/>
        </w:rPr>
        <w:lastRenderedPageBreak/>
        <w:t>Предложение от нар. пр.</w:t>
      </w:r>
      <w:r>
        <w:rPr>
          <w:b/>
          <w:bCs/>
          <w:i/>
          <w:iCs/>
          <w:u w:val="single"/>
          <w:shd w:val="clear" w:color="auto" w:fill="FEFEFE"/>
        </w:rPr>
        <w:t xml:space="preserve"> Даниела </w:t>
      </w:r>
      <w:proofErr w:type="spellStart"/>
      <w:r>
        <w:rPr>
          <w:b/>
          <w:bCs/>
          <w:i/>
          <w:iCs/>
          <w:u w:val="single"/>
          <w:shd w:val="clear" w:color="auto" w:fill="FEFEFE"/>
        </w:rPr>
        <w:t>Дариткова</w:t>
      </w:r>
      <w:proofErr w:type="spellEnd"/>
      <w:r>
        <w:rPr>
          <w:b/>
          <w:bCs/>
          <w:i/>
          <w:iCs/>
          <w:u w:val="single"/>
          <w:shd w:val="clear" w:color="auto" w:fill="FEFEFE"/>
        </w:rPr>
        <w:t>:</w:t>
      </w:r>
    </w:p>
    <w:p w:rsidR="00F21F23" w:rsidRPr="00007AB5" w:rsidRDefault="00F21F23" w:rsidP="00007AB5">
      <w:pPr>
        <w:spacing w:before="120"/>
        <w:ind w:left="708" w:firstLine="426"/>
        <w:jc w:val="both"/>
        <w:rPr>
          <w:i/>
        </w:rPr>
      </w:pPr>
      <w:r w:rsidRPr="00007AB5">
        <w:rPr>
          <w:i/>
        </w:rPr>
        <w:t>В § 9, в чл. 62а, ал. 4 дума</w:t>
      </w:r>
      <w:r w:rsidR="00D02FC0" w:rsidRPr="00007AB5">
        <w:rPr>
          <w:i/>
        </w:rPr>
        <w:t xml:space="preserve">та „кандидата“ да се замени със </w:t>
      </w:r>
      <w:r w:rsidRPr="00007AB5">
        <w:rPr>
          <w:i/>
        </w:rPr>
        <w:t>„заявителя“.</w:t>
      </w:r>
    </w:p>
    <w:p w:rsidR="00F21F23" w:rsidRPr="008E38B2" w:rsidRDefault="00F21F23" w:rsidP="00A1025F">
      <w:pPr>
        <w:widowControl w:val="0"/>
        <w:autoSpaceDE w:val="0"/>
        <w:autoSpaceDN w:val="0"/>
        <w:adjustRightInd w:val="0"/>
        <w:spacing w:before="120"/>
        <w:ind w:firstLine="1134"/>
        <w:jc w:val="both"/>
        <w:rPr>
          <w:i/>
          <w:color w:val="000000"/>
        </w:rPr>
      </w:pPr>
    </w:p>
    <w:p w:rsidR="00A1025F" w:rsidRPr="00A1025F" w:rsidRDefault="00A1025F" w:rsidP="00A1025F">
      <w:pPr>
        <w:widowControl w:val="0"/>
        <w:autoSpaceDE w:val="0"/>
        <w:autoSpaceDN w:val="0"/>
        <w:adjustRightInd w:val="0"/>
        <w:spacing w:before="120"/>
        <w:ind w:firstLine="1134"/>
        <w:jc w:val="both"/>
      </w:pPr>
      <w:r w:rsidRPr="00A1025F">
        <w:rPr>
          <w:b/>
        </w:rPr>
        <w:t>§ 10.</w:t>
      </w:r>
      <w:r w:rsidRPr="00A1025F">
        <w:t xml:space="preserve"> Член 63 се изменя така: </w:t>
      </w:r>
    </w:p>
    <w:p w:rsidR="00A1025F" w:rsidRPr="00A1025F" w:rsidRDefault="00A1025F" w:rsidP="00A1025F">
      <w:pPr>
        <w:widowControl w:val="0"/>
        <w:autoSpaceDE w:val="0"/>
        <w:autoSpaceDN w:val="0"/>
        <w:adjustRightInd w:val="0"/>
        <w:spacing w:before="120"/>
        <w:ind w:firstLine="1134"/>
        <w:jc w:val="both"/>
      </w:pPr>
      <w:r w:rsidRPr="00A1025F">
        <w:t xml:space="preserve">„Чл. 63. (1) В случаите по чл. 62, ал. 2 в 4-месечен срок от подаване на документацията по чл. 61, ал. 3 изпълнителният директор на ИАЛ въз основа на доклада по чл. 62а, ал. 7, уведомява заявителя, че е одобрен за </w:t>
      </w:r>
      <w:proofErr w:type="spellStart"/>
      <w:r w:rsidRPr="00A1025F">
        <w:t>нотифициране</w:t>
      </w:r>
      <w:proofErr w:type="spellEnd"/>
      <w:r w:rsidRPr="00A1025F">
        <w:t xml:space="preserve"> или издава мотивирана заповед за отказ. </w:t>
      </w:r>
    </w:p>
    <w:p w:rsidR="00A1025F" w:rsidRPr="00A1025F" w:rsidRDefault="00A1025F" w:rsidP="00A1025F">
      <w:pPr>
        <w:widowControl w:val="0"/>
        <w:autoSpaceDE w:val="0"/>
        <w:autoSpaceDN w:val="0"/>
        <w:adjustRightInd w:val="0"/>
        <w:spacing w:before="120"/>
        <w:ind w:firstLine="1134"/>
        <w:jc w:val="both"/>
      </w:pPr>
      <w:r w:rsidRPr="00A1025F">
        <w:t xml:space="preserve">(2) В случаите по чл. 62, ал. 3 в 6-месечен срок от подаването на документацията по чл. 61, ал. 3 изпълнителният директор на ИАЛ въз основа на доклада по чл. 62а, ал. 7 уведомява заявителя, че е одобрен за </w:t>
      </w:r>
      <w:proofErr w:type="spellStart"/>
      <w:r w:rsidRPr="00A1025F">
        <w:t>нотифициране</w:t>
      </w:r>
      <w:proofErr w:type="spellEnd"/>
      <w:r w:rsidRPr="00A1025F">
        <w:t xml:space="preserve"> или издава мотивирана заповед за отказ. </w:t>
      </w:r>
    </w:p>
    <w:p w:rsidR="00A1025F" w:rsidRPr="00A1025F" w:rsidRDefault="00A1025F" w:rsidP="00A1025F">
      <w:pPr>
        <w:widowControl w:val="0"/>
        <w:autoSpaceDE w:val="0"/>
        <w:autoSpaceDN w:val="0"/>
        <w:adjustRightInd w:val="0"/>
        <w:spacing w:before="120"/>
        <w:ind w:firstLine="1134"/>
        <w:jc w:val="both"/>
      </w:pPr>
      <w:r w:rsidRPr="00A1025F">
        <w:t>(3) В срок до три дни от уведомлението по ал. 1 или 2 ИАЛ обявява одобрените лица чрез системата NANDO.</w:t>
      </w:r>
    </w:p>
    <w:p w:rsidR="00A1025F" w:rsidRPr="00A1025F" w:rsidRDefault="00A1025F" w:rsidP="00A1025F">
      <w:pPr>
        <w:widowControl w:val="0"/>
        <w:autoSpaceDE w:val="0"/>
        <w:autoSpaceDN w:val="0"/>
        <w:adjustRightInd w:val="0"/>
        <w:spacing w:before="120"/>
        <w:ind w:firstLine="1134"/>
        <w:jc w:val="both"/>
      </w:pPr>
      <w:r w:rsidRPr="00A1025F">
        <w:t xml:space="preserve">(4) Идентификационният номер на одобрения и </w:t>
      </w:r>
      <w:proofErr w:type="spellStart"/>
      <w:r w:rsidRPr="00A1025F">
        <w:t>нотифициран</w:t>
      </w:r>
      <w:proofErr w:type="spellEnd"/>
      <w:r w:rsidRPr="00A1025F">
        <w:t xml:space="preserve"> пред Европейската комисия орган за оценяване на съответствието, наричан по-нататък „</w:t>
      </w:r>
      <w:proofErr w:type="spellStart"/>
      <w:r w:rsidRPr="00A1025F">
        <w:t>нотифициран</w:t>
      </w:r>
      <w:proofErr w:type="spellEnd"/>
      <w:r w:rsidRPr="00A1025F">
        <w:t xml:space="preserve"> орган”, се определя от Европейската комисия.</w:t>
      </w:r>
    </w:p>
    <w:p w:rsidR="00A1025F" w:rsidRPr="00A1025F" w:rsidRDefault="00A1025F" w:rsidP="00A1025F">
      <w:pPr>
        <w:widowControl w:val="0"/>
        <w:autoSpaceDE w:val="0"/>
        <w:autoSpaceDN w:val="0"/>
        <w:adjustRightInd w:val="0"/>
        <w:spacing w:before="120"/>
        <w:ind w:firstLine="1134"/>
        <w:jc w:val="both"/>
      </w:pPr>
      <w:r w:rsidRPr="00A1025F">
        <w:t xml:space="preserve">(5) Изпълнителният директор на ИАЛ издава на </w:t>
      </w:r>
      <w:proofErr w:type="spellStart"/>
      <w:r w:rsidRPr="00A1025F">
        <w:t>нотифицирания</w:t>
      </w:r>
      <w:proofErr w:type="spellEnd"/>
      <w:r w:rsidRPr="00A1025F">
        <w:t xml:space="preserve"> орган по ал. 4 разрешение за извършване на оценяване на съответствието.</w:t>
      </w:r>
    </w:p>
    <w:p w:rsidR="00A1025F" w:rsidRDefault="00A1025F" w:rsidP="00A1025F">
      <w:pPr>
        <w:widowControl w:val="0"/>
        <w:autoSpaceDE w:val="0"/>
        <w:autoSpaceDN w:val="0"/>
        <w:adjustRightInd w:val="0"/>
        <w:spacing w:before="120"/>
        <w:ind w:firstLine="1134"/>
        <w:jc w:val="both"/>
      </w:pPr>
      <w:r w:rsidRPr="00A1025F">
        <w:t>(6) Разрешението по ал. 5 е с максимален срок на валидност пет години. Подновяването на разрешението се извършва по реда на чл. 62, ал. 2 или 3.“</w:t>
      </w:r>
    </w:p>
    <w:p w:rsidR="005D1861" w:rsidRDefault="005D1861" w:rsidP="00A1025F">
      <w:pPr>
        <w:widowControl w:val="0"/>
        <w:autoSpaceDE w:val="0"/>
        <w:autoSpaceDN w:val="0"/>
        <w:adjustRightInd w:val="0"/>
        <w:spacing w:before="120"/>
        <w:ind w:firstLine="1134"/>
        <w:jc w:val="both"/>
      </w:pPr>
    </w:p>
    <w:p w:rsidR="00EF5197" w:rsidRDefault="00EF5197" w:rsidP="00EF5197">
      <w:pPr>
        <w:spacing w:before="120"/>
        <w:ind w:firstLine="1134"/>
        <w:jc w:val="both"/>
      </w:pPr>
      <w:r w:rsidRPr="00C34F31">
        <w:rPr>
          <w:b/>
          <w:bCs/>
          <w:i/>
          <w:iCs/>
          <w:u w:val="single"/>
          <w:shd w:val="clear" w:color="auto" w:fill="FEFEFE"/>
        </w:rPr>
        <w:t>Предложение от нар. пр.</w:t>
      </w:r>
      <w:r>
        <w:rPr>
          <w:b/>
          <w:bCs/>
          <w:i/>
          <w:iCs/>
          <w:u w:val="single"/>
          <w:shd w:val="clear" w:color="auto" w:fill="FEFEFE"/>
        </w:rPr>
        <w:t xml:space="preserve"> Даниела </w:t>
      </w:r>
      <w:proofErr w:type="spellStart"/>
      <w:r>
        <w:rPr>
          <w:b/>
          <w:bCs/>
          <w:i/>
          <w:iCs/>
          <w:u w:val="single"/>
          <w:shd w:val="clear" w:color="auto" w:fill="FEFEFE"/>
        </w:rPr>
        <w:t>Дариткова</w:t>
      </w:r>
      <w:proofErr w:type="spellEnd"/>
      <w:r>
        <w:rPr>
          <w:b/>
          <w:bCs/>
          <w:i/>
          <w:iCs/>
          <w:u w:val="single"/>
          <w:shd w:val="clear" w:color="auto" w:fill="FEFEFE"/>
        </w:rPr>
        <w:t>:</w:t>
      </w:r>
    </w:p>
    <w:p w:rsidR="002F639E" w:rsidRDefault="002F639E" w:rsidP="002F639E">
      <w:pPr>
        <w:pStyle w:val="ListParagraph"/>
        <w:spacing w:before="120"/>
        <w:ind w:left="1065"/>
        <w:jc w:val="both"/>
        <w:rPr>
          <w:i/>
          <w:sz w:val="28"/>
          <w:szCs w:val="28"/>
        </w:rPr>
      </w:pPr>
      <w:r w:rsidRPr="002F639E">
        <w:rPr>
          <w:i/>
          <w:sz w:val="28"/>
          <w:szCs w:val="28"/>
        </w:rPr>
        <w:t xml:space="preserve">В §10, в чл. 63, ал. 5 думите „извършване на“ да отпаднат. </w:t>
      </w:r>
    </w:p>
    <w:p w:rsidR="005D1861" w:rsidRPr="002F639E" w:rsidRDefault="005D1861" w:rsidP="002F639E">
      <w:pPr>
        <w:pStyle w:val="ListParagraph"/>
        <w:spacing w:before="120"/>
        <w:ind w:left="1065"/>
        <w:jc w:val="both"/>
        <w:rPr>
          <w:i/>
          <w:sz w:val="28"/>
          <w:szCs w:val="28"/>
        </w:rPr>
      </w:pPr>
    </w:p>
    <w:p w:rsidR="00EF5197" w:rsidRPr="00A1025F" w:rsidRDefault="00EF5197" w:rsidP="00A1025F">
      <w:pPr>
        <w:widowControl w:val="0"/>
        <w:autoSpaceDE w:val="0"/>
        <w:autoSpaceDN w:val="0"/>
        <w:adjustRightInd w:val="0"/>
        <w:spacing w:before="120"/>
        <w:ind w:firstLine="1134"/>
        <w:jc w:val="both"/>
      </w:pPr>
    </w:p>
    <w:p w:rsidR="00A1025F" w:rsidRPr="00A1025F" w:rsidRDefault="00A1025F" w:rsidP="00A1025F">
      <w:pPr>
        <w:widowControl w:val="0"/>
        <w:autoSpaceDE w:val="0"/>
        <w:autoSpaceDN w:val="0"/>
        <w:adjustRightInd w:val="0"/>
        <w:spacing w:before="120"/>
        <w:ind w:firstLine="1134"/>
        <w:jc w:val="both"/>
      </w:pPr>
      <w:r w:rsidRPr="00A1025F">
        <w:rPr>
          <w:b/>
        </w:rPr>
        <w:t>§ 11.</w:t>
      </w:r>
      <w:r w:rsidRPr="00A1025F">
        <w:t xml:space="preserve"> Член 64 се изменя така: </w:t>
      </w:r>
    </w:p>
    <w:p w:rsidR="00A1025F" w:rsidRPr="00A1025F" w:rsidRDefault="00A1025F" w:rsidP="00A1025F">
      <w:pPr>
        <w:widowControl w:val="0"/>
        <w:autoSpaceDE w:val="0"/>
        <w:autoSpaceDN w:val="0"/>
        <w:adjustRightInd w:val="0"/>
        <w:spacing w:before="120"/>
        <w:ind w:firstLine="1134"/>
        <w:jc w:val="both"/>
      </w:pPr>
      <w:r w:rsidRPr="00A1025F">
        <w:t xml:space="preserve">„Чл. 64. (1) Когато лицето, което кандидатства за получаване на </w:t>
      </w:r>
      <w:r w:rsidRPr="00A1025F">
        <w:lastRenderedPageBreak/>
        <w:t xml:space="preserve">разрешение за оценяване на съответствието, представи сертификат за акредитация съгласно стандарти, посочени в съответната наредба по чл. 18, се приема, че то има функционираща система по качеството, отговаря на критериите за независимост, безпристрастност и </w:t>
      </w:r>
      <w:proofErr w:type="spellStart"/>
      <w:r w:rsidRPr="00A1025F">
        <w:t>конфиденциалност</w:t>
      </w:r>
      <w:proofErr w:type="spellEnd"/>
      <w:r w:rsidRPr="00A1025F">
        <w:t xml:space="preserve"> и притежава необходимата компетентност. </w:t>
      </w:r>
    </w:p>
    <w:p w:rsidR="00672500" w:rsidRDefault="00A1025F" w:rsidP="00AD244C">
      <w:pPr>
        <w:widowControl w:val="0"/>
        <w:autoSpaceDE w:val="0"/>
        <w:autoSpaceDN w:val="0"/>
        <w:adjustRightInd w:val="0"/>
        <w:spacing w:before="120"/>
        <w:ind w:firstLine="1134"/>
        <w:jc w:val="both"/>
      </w:pPr>
      <w:r w:rsidRPr="00A1025F">
        <w:t>(2) В случаите по ал. 1 лицето не представя друга документация, удостоверяваща съответствие с критериите по ал. 1.“</w:t>
      </w:r>
    </w:p>
    <w:p w:rsidR="005D1861" w:rsidRPr="00AD244C" w:rsidRDefault="005D1861" w:rsidP="00AD244C">
      <w:pPr>
        <w:widowControl w:val="0"/>
        <w:autoSpaceDE w:val="0"/>
        <w:autoSpaceDN w:val="0"/>
        <w:adjustRightInd w:val="0"/>
        <w:spacing w:before="120"/>
        <w:ind w:firstLine="1134"/>
        <w:jc w:val="both"/>
        <w:rPr>
          <w:lang w:val="en-US"/>
        </w:rPr>
      </w:pPr>
    </w:p>
    <w:p w:rsidR="00672500" w:rsidRDefault="00672500" w:rsidP="00672500">
      <w:pPr>
        <w:spacing w:before="120"/>
        <w:ind w:firstLine="1134"/>
        <w:jc w:val="both"/>
      </w:pPr>
      <w:r w:rsidRPr="00C34F31">
        <w:rPr>
          <w:b/>
          <w:bCs/>
          <w:i/>
          <w:iCs/>
          <w:u w:val="single"/>
          <w:shd w:val="clear" w:color="auto" w:fill="FEFEFE"/>
        </w:rPr>
        <w:t>Предложение от нар. пр.</w:t>
      </w:r>
      <w:r>
        <w:rPr>
          <w:b/>
          <w:bCs/>
          <w:i/>
          <w:iCs/>
          <w:u w:val="single"/>
          <w:shd w:val="clear" w:color="auto" w:fill="FEFEFE"/>
        </w:rPr>
        <w:t xml:space="preserve"> Даниела </w:t>
      </w:r>
      <w:proofErr w:type="spellStart"/>
      <w:r>
        <w:rPr>
          <w:b/>
          <w:bCs/>
          <w:i/>
          <w:iCs/>
          <w:u w:val="single"/>
          <w:shd w:val="clear" w:color="auto" w:fill="FEFEFE"/>
        </w:rPr>
        <w:t>Дариткова</w:t>
      </w:r>
      <w:proofErr w:type="spellEnd"/>
      <w:r>
        <w:rPr>
          <w:b/>
          <w:bCs/>
          <w:i/>
          <w:iCs/>
          <w:u w:val="single"/>
          <w:shd w:val="clear" w:color="auto" w:fill="FEFEFE"/>
        </w:rPr>
        <w:t>:</w:t>
      </w:r>
    </w:p>
    <w:p w:rsidR="00A1025F" w:rsidRDefault="005D1861" w:rsidP="005D1861">
      <w:pPr>
        <w:spacing w:before="120"/>
        <w:ind w:left="708"/>
        <w:jc w:val="both"/>
        <w:rPr>
          <w:i/>
        </w:rPr>
      </w:pPr>
      <w:r>
        <w:rPr>
          <w:i/>
        </w:rPr>
        <w:t xml:space="preserve">    </w:t>
      </w:r>
      <w:r w:rsidR="00672500" w:rsidRPr="00672500">
        <w:rPr>
          <w:i/>
        </w:rPr>
        <w:t>В § 11, в чл. 64, ал.1 дума</w:t>
      </w:r>
      <w:r w:rsidR="00925544">
        <w:rPr>
          <w:i/>
        </w:rPr>
        <w:t xml:space="preserve">та  „стандарти“ да се замени с </w:t>
      </w:r>
      <w:r w:rsidR="00672500" w:rsidRPr="00672500">
        <w:rPr>
          <w:i/>
        </w:rPr>
        <w:t>„изисквания“.</w:t>
      </w:r>
    </w:p>
    <w:p w:rsidR="005D1861" w:rsidRPr="00672500" w:rsidRDefault="005D1861" w:rsidP="00672500">
      <w:pPr>
        <w:spacing w:before="120"/>
        <w:ind w:left="708"/>
        <w:jc w:val="both"/>
        <w:rPr>
          <w:i/>
        </w:rPr>
      </w:pPr>
    </w:p>
    <w:p w:rsidR="00A1025F" w:rsidRPr="00A1025F" w:rsidRDefault="00A1025F" w:rsidP="00A1025F">
      <w:pPr>
        <w:widowControl w:val="0"/>
        <w:autoSpaceDE w:val="0"/>
        <w:autoSpaceDN w:val="0"/>
        <w:adjustRightInd w:val="0"/>
        <w:spacing w:before="120"/>
        <w:ind w:firstLine="1134"/>
        <w:jc w:val="both"/>
      </w:pPr>
      <w:r w:rsidRPr="00A1025F">
        <w:rPr>
          <w:b/>
        </w:rPr>
        <w:t>§ 12.</w:t>
      </w:r>
      <w:r w:rsidRPr="00A1025F">
        <w:t xml:space="preserve"> Член 65 се изменя така: </w:t>
      </w:r>
    </w:p>
    <w:p w:rsidR="00A1025F" w:rsidRPr="00A1025F" w:rsidRDefault="00A1025F" w:rsidP="00A1025F">
      <w:pPr>
        <w:widowControl w:val="0"/>
        <w:autoSpaceDE w:val="0"/>
        <w:autoSpaceDN w:val="0"/>
        <w:adjustRightInd w:val="0"/>
        <w:spacing w:before="120"/>
        <w:ind w:firstLine="1134"/>
        <w:jc w:val="both"/>
      </w:pPr>
      <w:r w:rsidRPr="00A1025F">
        <w:rPr>
          <w:bCs/>
        </w:rPr>
        <w:t>„Чл. 65.</w:t>
      </w:r>
      <w:r w:rsidRPr="00A1025F">
        <w:t xml:space="preserve"> Процедурите за оценяване на съответствието, посочени в наредбите по чл. 18, могат да се изпълняват от </w:t>
      </w:r>
      <w:proofErr w:type="spellStart"/>
      <w:r w:rsidRPr="00A1025F">
        <w:t>нотифицирани</w:t>
      </w:r>
      <w:proofErr w:type="spellEnd"/>
      <w:r w:rsidRPr="00A1025F">
        <w:t xml:space="preserve"> органи от други държави членки.“ </w:t>
      </w:r>
    </w:p>
    <w:p w:rsidR="00A1025F" w:rsidRPr="00A1025F" w:rsidRDefault="00A1025F" w:rsidP="00A1025F">
      <w:pPr>
        <w:widowControl w:val="0"/>
        <w:autoSpaceDE w:val="0"/>
        <w:autoSpaceDN w:val="0"/>
        <w:adjustRightInd w:val="0"/>
        <w:spacing w:before="120"/>
        <w:ind w:firstLine="1134"/>
        <w:jc w:val="both"/>
      </w:pPr>
      <w:r w:rsidRPr="00A1025F">
        <w:rPr>
          <w:b/>
        </w:rPr>
        <w:t xml:space="preserve">§ 13. </w:t>
      </w:r>
      <w:r w:rsidRPr="00A1025F">
        <w:t>В чл. 66 се правят следните изменения:</w:t>
      </w:r>
    </w:p>
    <w:p w:rsidR="00A1025F" w:rsidRPr="00A1025F" w:rsidRDefault="00A1025F" w:rsidP="00A1025F">
      <w:pPr>
        <w:widowControl w:val="0"/>
        <w:autoSpaceDE w:val="0"/>
        <w:autoSpaceDN w:val="0"/>
        <w:adjustRightInd w:val="0"/>
        <w:spacing w:before="120"/>
        <w:ind w:firstLine="1134"/>
        <w:jc w:val="both"/>
        <w:rPr>
          <w:bCs/>
        </w:rPr>
      </w:pPr>
      <w:r w:rsidRPr="00A1025F">
        <w:t>1. В т. 1 думите „органа, издал разрешението“ се заменят с „определящия орган“.</w:t>
      </w:r>
    </w:p>
    <w:p w:rsidR="00A1025F" w:rsidRPr="00A1025F" w:rsidRDefault="00A1025F" w:rsidP="00A1025F">
      <w:pPr>
        <w:widowControl w:val="0"/>
        <w:autoSpaceDE w:val="0"/>
        <w:autoSpaceDN w:val="0"/>
        <w:adjustRightInd w:val="0"/>
        <w:spacing w:before="120"/>
        <w:ind w:firstLine="1134"/>
        <w:jc w:val="both"/>
        <w:rPr>
          <w:bCs/>
        </w:rPr>
      </w:pPr>
      <w:r w:rsidRPr="00A1025F">
        <w:t>2. В т. 5 думите „по чл. 64, ал. 2“ се заличават.</w:t>
      </w:r>
    </w:p>
    <w:p w:rsidR="00A1025F" w:rsidRPr="00A1025F" w:rsidRDefault="00A1025F" w:rsidP="00A1025F">
      <w:pPr>
        <w:widowControl w:val="0"/>
        <w:autoSpaceDE w:val="0"/>
        <w:autoSpaceDN w:val="0"/>
        <w:adjustRightInd w:val="0"/>
        <w:spacing w:before="120"/>
        <w:ind w:firstLine="1134"/>
        <w:jc w:val="both"/>
      </w:pPr>
      <w:r w:rsidRPr="00A1025F">
        <w:rPr>
          <w:b/>
        </w:rPr>
        <w:t xml:space="preserve">§ 14. </w:t>
      </w:r>
      <w:r w:rsidRPr="00A1025F">
        <w:t>В чл. 67 се правят следните изменения:</w:t>
      </w:r>
    </w:p>
    <w:p w:rsidR="00A1025F" w:rsidRPr="00A1025F" w:rsidRDefault="00A1025F" w:rsidP="00A1025F">
      <w:pPr>
        <w:widowControl w:val="0"/>
        <w:autoSpaceDE w:val="0"/>
        <w:autoSpaceDN w:val="0"/>
        <w:adjustRightInd w:val="0"/>
        <w:spacing w:before="120"/>
        <w:ind w:left="708" w:firstLine="426"/>
        <w:jc w:val="both"/>
        <w:rPr>
          <w:b/>
        </w:rPr>
      </w:pPr>
      <w:r w:rsidRPr="00A1025F">
        <w:t>1. В ал. 1 основният текст се изменя така:</w:t>
      </w:r>
    </w:p>
    <w:p w:rsidR="00A1025F" w:rsidRPr="00A1025F" w:rsidRDefault="00A1025F" w:rsidP="00A1025F">
      <w:pPr>
        <w:widowControl w:val="0"/>
        <w:autoSpaceDE w:val="0"/>
        <w:autoSpaceDN w:val="0"/>
        <w:adjustRightInd w:val="0"/>
        <w:spacing w:before="120"/>
        <w:ind w:firstLine="1134"/>
        <w:jc w:val="both"/>
      </w:pPr>
      <w:r w:rsidRPr="00A1025F">
        <w:t>„(1) Изпълнителната агенция по лекарствата води регистър, който съдържа:“</w:t>
      </w:r>
    </w:p>
    <w:p w:rsidR="00A1025F" w:rsidRPr="00A1025F" w:rsidRDefault="00A1025F" w:rsidP="00A1025F">
      <w:pPr>
        <w:widowControl w:val="0"/>
        <w:autoSpaceDE w:val="0"/>
        <w:autoSpaceDN w:val="0"/>
        <w:adjustRightInd w:val="0"/>
        <w:spacing w:before="120"/>
        <w:ind w:firstLine="1134"/>
        <w:jc w:val="both"/>
        <w:rPr>
          <w:strike/>
        </w:rPr>
      </w:pPr>
      <w:r w:rsidRPr="00A1025F">
        <w:t>2. В ал. 2 думите „в официалния бюлетин на Държавната агенция за метрологичен и технически надзор“ се заменят с „на официалната интернет страница на ИАЛ“.</w:t>
      </w:r>
    </w:p>
    <w:p w:rsidR="00A1025F" w:rsidRPr="00A1025F" w:rsidRDefault="00A1025F" w:rsidP="00A1025F">
      <w:pPr>
        <w:widowControl w:val="0"/>
        <w:autoSpaceDE w:val="0"/>
        <w:autoSpaceDN w:val="0"/>
        <w:adjustRightInd w:val="0"/>
        <w:spacing w:before="120"/>
        <w:ind w:firstLine="1134"/>
        <w:jc w:val="both"/>
      </w:pPr>
      <w:r w:rsidRPr="00A1025F">
        <w:rPr>
          <w:b/>
        </w:rPr>
        <w:t>§ 15</w:t>
      </w:r>
      <w:r w:rsidRPr="00A1025F">
        <w:t>. Създава се чл. 67а:</w:t>
      </w:r>
    </w:p>
    <w:p w:rsidR="00A1025F" w:rsidRPr="00A1025F" w:rsidRDefault="00A1025F" w:rsidP="00A1025F">
      <w:pPr>
        <w:widowControl w:val="0"/>
        <w:autoSpaceDE w:val="0"/>
        <w:autoSpaceDN w:val="0"/>
        <w:adjustRightInd w:val="0"/>
        <w:spacing w:before="120"/>
        <w:ind w:firstLine="1134"/>
        <w:jc w:val="both"/>
      </w:pPr>
      <w:r w:rsidRPr="00A1025F">
        <w:t xml:space="preserve">„Чл. 67а. (1) Разширяване на обхвата на разрешението и </w:t>
      </w:r>
      <w:r w:rsidRPr="00A1025F">
        <w:lastRenderedPageBreak/>
        <w:t xml:space="preserve">подновяване на разрешението за разширяване на обхвата на разрешението за извършване на оценяване на съответствието се извършват по реда на </w:t>
      </w:r>
      <w:r w:rsidRPr="00A1025F">
        <w:br/>
        <w:t>чл. 62, ал. 2 или 3.</w:t>
      </w:r>
    </w:p>
    <w:p w:rsidR="00A1025F" w:rsidRPr="00A1025F" w:rsidRDefault="00A1025F" w:rsidP="00A1025F">
      <w:pPr>
        <w:widowControl w:val="0"/>
        <w:autoSpaceDE w:val="0"/>
        <w:autoSpaceDN w:val="0"/>
        <w:adjustRightInd w:val="0"/>
        <w:spacing w:before="120"/>
        <w:ind w:firstLine="1134"/>
        <w:jc w:val="both"/>
      </w:pPr>
      <w:r w:rsidRPr="00A1025F">
        <w:t>(2) Изпълнителният директор на ИАЛ със заповед издава допълнение към разрешението по чл. 63, ал. 5.”</w:t>
      </w:r>
    </w:p>
    <w:p w:rsidR="00A1025F" w:rsidRPr="00A1025F" w:rsidRDefault="00A1025F" w:rsidP="00A1025F">
      <w:pPr>
        <w:widowControl w:val="0"/>
        <w:autoSpaceDE w:val="0"/>
        <w:autoSpaceDN w:val="0"/>
        <w:adjustRightInd w:val="0"/>
        <w:spacing w:before="120"/>
        <w:ind w:firstLine="1134"/>
        <w:jc w:val="both"/>
        <w:rPr>
          <w:bCs/>
        </w:rPr>
      </w:pPr>
      <w:r w:rsidRPr="00A1025F">
        <w:rPr>
          <w:b/>
        </w:rPr>
        <w:t>§ 16</w:t>
      </w:r>
      <w:r w:rsidRPr="00A1025F">
        <w:t xml:space="preserve">. </w:t>
      </w:r>
      <w:r w:rsidRPr="00A1025F">
        <w:rPr>
          <w:bCs/>
        </w:rPr>
        <w:t>В чл. 68 се правят следните изменения и допълнения:</w:t>
      </w:r>
    </w:p>
    <w:p w:rsidR="00A1025F" w:rsidRPr="00A1025F" w:rsidRDefault="00A1025F" w:rsidP="00A1025F">
      <w:pPr>
        <w:widowControl w:val="0"/>
        <w:autoSpaceDE w:val="0"/>
        <w:autoSpaceDN w:val="0"/>
        <w:adjustRightInd w:val="0"/>
        <w:spacing w:before="120"/>
        <w:ind w:left="709" w:firstLine="425"/>
        <w:jc w:val="both"/>
        <w:rPr>
          <w:bCs/>
        </w:rPr>
      </w:pPr>
      <w:r w:rsidRPr="00A1025F">
        <w:rPr>
          <w:bCs/>
        </w:rPr>
        <w:t>1. В ал. 1:</w:t>
      </w:r>
    </w:p>
    <w:p w:rsidR="00A1025F" w:rsidRPr="00A1025F" w:rsidRDefault="00A1025F" w:rsidP="00A1025F">
      <w:pPr>
        <w:widowControl w:val="0"/>
        <w:autoSpaceDE w:val="0"/>
        <w:autoSpaceDN w:val="0"/>
        <w:adjustRightInd w:val="0"/>
        <w:spacing w:before="120"/>
        <w:ind w:firstLine="1134"/>
        <w:jc w:val="both"/>
        <w:rPr>
          <w:bCs/>
        </w:rPr>
      </w:pPr>
      <w:r w:rsidRPr="00A1025F">
        <w:rPr>
          <w:bCs/>
        </w:rPr>
        <w:t>а) основният текст се изменя така:</w:t>
      </w:r>
    </w:p>
    <w:p w:rsidR="00A1025F" w:rsidRPr="00A1025F" w:rsidRDefault="00A1025F" w:rsidP="00A1025F">
      <w:pPr>
        <w:widowControl w:val="0"/>
        <w:autoSpaceDE w:val="0"/>
        <w:autoSpaceDN w:val="0"/>
        <w:adjustRightInd w:val="0"/>
        <w:spacing w:before="120"/>
        <w:ind w:firstLine="1134"/>
        <w:jc w:val="both"/>
      </w:pPr>
      <w:r w:rsidRPr="00A1025F">
        <w:t xml:space="preserve">„(1) </w:t>
      </w:r>
      <w:proofErr w:type="spellStart"/>
      <w:r w:rsidRPr="00A1025F">
        <w:t>Нотифицираният</w:t>
      </w:r>
      <w:proofErr w:type="spellEnd"/>
      <w:r w:rsidRPr="00A1025F">
        <w:t xml:space="preserve"> орган е длъжен да уведомява ИАЛ при:“;</w:t>
      </w:r>
    </w:p>
    <w:p w:rsidR="00A1025F" w:rsidRPr="00A1025F" w:rsidRDefault="00A1025F" w:rsidP="00A1025F">
      <w:pPr>
        <w:widowControl w:val="0"/>
        <w:autoSpaceDE w:val="0"/>
        <w:autoSpaceDN w:val="0"/>
        <w:adjustRightInd w:val="0"/>
        <w:spacing w:before="120"/>
        <w:ind w:firstLine="1134"/>
        <w:jc w:val="both"/>
      </w:pPr>
      <w:r w:rsidRPr="00A1025F">
        <w:t xml:space="preserve">б) точка 1 се изменя така: </w:t>
      </w:r>
    </w:p>
    <w:p w:rsidR="00A1025F" w:rsidRPr="00A1025F" w:rsidRDefault="00A1025F" w:rsidP="00A1025F">
      <w:pPr>
        <w:widowControl w:val="0"/>
        <w:autoSpaceDE w:val="0"/>
        <w:autoSpaceDN w:val="0"/>
        <w:adjustRightInd w:val="0"/>
        <w:spacing w:before="120"/>
        <w:ind w:firstLine="1134"/>
        <w:jc w:val="both"/>
      </w:pPr>
      <w:r w:rsidRPr="00A1025F">
        <w:t>„1. промени в правния статут и организационната структура;“</w:t>
      </w:r>
    </w:p>
    <w:p w:rsidR="00A1025F" w:rsidRPr="00A1025F" w:rsidRDefault="00A1025F" w:rsidP="00A1025F">
      <w:pPr>
        <w:widowControl w:val="0"/>
        <w:autoSpaceDE w:val="0"/>
        <w:autoSpaceDN w:val="0"/>
        <w:adjustRightInd w:val="0"/>
        <w:spacing w:before="120"/>
        <w:ind w:firstLine="1134"/>
        <w:jc w:val="both"/>
      </w:pPr>
      <w:r w:rsidRPr="00A1025F">
        <w:t xml:space="preserve">в) създава се нова т. 2: </w:t>
      </w:r>
    </w:p>
    <w:p w:rsidR="00A1025F" w:rsidRPr="00A1025F" w:rsidRDefault="00A1025F" w:rsidP="00A1025F">
      <w:pPr>
        <w:widowControl w:val="0"/>
        <w:autoSpaceDE w:val="0"/>
        <w:autoSpaceDN w:val="0"/>
        <w:adjustRightInd w:val="0"/>
        <w:spacing w:before="120"/>
        <w:ind w:firstLine="1134"/>
        <w:jc w:val="both"/>
      </w:pPr>
      <w:r w:rsidRPr="00A1025F">
        <w:t>„2. промени в обхвата на дейността извън случаите по чл. 67а, ал. 1 и промени в процедурите за оценяване на съответствието;“</w:t>
      </w:r>
    </w:p>
    <w:p w:rsidR="00A1025F" w:rsidRPr="00A1025F" w:rsidRDefault="00A1025F" w:rsidP="00A1025F">
      <w:pPr>
        <w:widowControl w:val="0"/>
        <w:autoSpaceDE w:val="0"/>
        <w:autoSpaceDN w:val="0"/>
        <w:adjustRightInd w:val="0"/>
        <w:spacing w:before="120"/>
        <w:ind w:firstLine="1134"/>
        <w:jc w:val="both"/>
      </w:pPr>
      <w:r w:rsidRPr="00A1025F">
        <w:t>г) досегашните т. 2 и 3 стават съответно т. 3 и 4;</w:t>
      </w:r>
    </w:p>
    <w:p w:rsidR="00A1025F" w:rsidRPr="00A1025F" w:rsidRDefault="00A1025F" w:rsidP="00A1025F">
      <w:pPr>
        <w:widowControl w:val="0"/>
        <w:autoSpaceDE w:val="0"/>
        <w:autoSpaceDN w:val="0"/>
        <w:adjustRightInd w:val="0"/>
        <w:spacing w:before="120"/>
        <w:ind w:firstLine="1134"/>
        <w:jc w:val="both"/>
      </w:pPr>
      <w:r w:rsidRPr="00A1025F">
        <w:t>д) досегашна т. 4 става т. 5 и в нея думите „по чл. 61, ал. 3, т. 7“ се заличават.</w:t>
      </w:r>
    </w:p>
    <w:p w:rsidR="00A1025F" w:rsidRPr="00A1025F" w:rsidRDefault="00A1025F" w:rsidP="00A1025F">
      <w:pPr>
        <w:widowControl w:val="0"/>
        <w:autoSpaceDE w:val="0"/>
        <w:autoSpaceDN w:val="0"/>
        <w:adjustRightInd w:val="0"/>
        <w:spacing w:before="120"/>
        <w:ind w:firstLine="1134"/>
        <w:jc w:val="both"/>
      </w:pPr>
      <w:r w:rsidRPr="00A1025F">
        <w:t>2. В ал. 2 думите „председателя на Държавната агенция за метрологичен и технически надзор“ се заменят с „ИАЛ“.</w:t>
      </w:r>
    </w:p>
    <w:p w:rsidR="00A1025F" w:rsidRPr="00A1025F" w:rsidRDefault="00A1025F" w:rsidP="00A1025F">
      <w:pPr>
        <w:widowControl w:val="0"/>
        <w:autoSpaceDE w:val="0"/>
        <w:autoSpaceDN w:val="0"/>
        <w:adjustRightInd w:val="0"/>
        <w:spacing w:before="120"/>
        <w:ind w:firstLine="1134"/>
        <w:jc w:val="both"/>
      </w:pPr>
      <w:r w:rsidRPr="00A1025F">
        <w:t>3. В ал. 3 и 4 думите „становище до председателя на Държавната агенция за метрологичен и технически надзор“ се заменят с „оценъчен доклад</w:t>
      </w:r>
      <w:r w:rsidRPr="00A1025F">
        <w:rPr>
          <w:color w:val="FF0000"/>
        </w:rPr>
        <w:t xml:space="preserve"> </w:t>
      </w:r>
      <w:r w:rsidRPr="00A1025F">
        <w:t>до изпълнителния директор на ИАЛ“.</w:t>
      </w:r>
    </w:p>
    <w:p w:rsidR="00A1025F" w:rsidRPr="00A1025F" w:rsidRDefault="00A1025F" w:rsidP="00A1025F">
      <w:pPr>
        <w:widowControl w:val="0"/>
        <w:autoSpaceDE w:val="0"/>
        <w:autoSpaceDN w:val="0"/>
        <w:adjustRightInd w:val="0"/>
        <w:spacing w:before="120"/>
        <w:ind w:firstLine="1134"/>
        <w:jc w:val="both"/>
      </w:pPr>
      <w:r w:rsidRPr="00A1025F">
        <w:t>4. Алинея 5 се изменя така:</w:t>
      </w:r>
    </w:p>
    <w:p w:rsidR="00A1025F" w:rsidRPr="00A1025F" w:rsidRDefault="00A1025F" w:rsidP="00A1025F">
      <w:pPr>
        <w:widowControl w:val="0"/>
        <w:autoSpaceDE w:val="0"/>
        <w:autoSpaceDN w:val="0"/>
        <w:adjustRightInd w:val="0"/>
        <w:spacing w:before="120"/>
        <w:ind w:firstLine="1134"/>
        <w:jc w:val="both"/>
      </w:pPr>
      <w:r w:rsidRPr="00A1025F">
        <w:t xml:space="preserve">„(5) Въз основа на доклада по ал. 3 или на обединения доклад по </w:t>
      </w:r>
      <w:r w:rsidRPr="00A1025F">
        <w:br/>
        <w:t>ал. 3 и 4</w:t>
      </w:r>
      <w:r w:rsidRPr="00A1025F">
        <w:rPr>
          <w:color w:val="FF0000"/>
        </w:rPr>
        <w:t xml:space="preserve"> </w:t>
      </w:r>
      <w:r w:rsidRPr="00A1025F">
        <w:t xml:space="preserve"> изпълнителният директор на ИАЛ със заповед издава допълнение към разрешението по чл. 63, ал. 5.“</w:t>
      </w:r>
    </w:p>
    <w:p w:rsidR="00A1025F" w:rsidRPr="00A1025F" w:rsidRDefault="00A1025F" w:rsidP="00A1025F">
      <w:pPr>
        <w:widowControl w:val="0"/>
        <w:autoSpaceDE w:val="0"/>
        <w:autoSpaceDN w:val="0"/>
        <w:adjustRightInd w:val="0"/>
        <w:spacing w:before="120"/>
        <w:ind w:firstLine="1134"/>
        <w:jc w:val="both"/>
      </w:pPr>
      <w:r w:rsidRPr="00A1025F">
        <w:t>5. В ал. 7 думите „председателят на Държавната агенция за метрологичен и технически надзор“ се заменят с „изпълнителният директор на ИАЛ“.</w:t>
      </w:r>
    </w:p>
    <w:p w:rsidR="00A1025F" w:rsidRPr="00A1025F" w:rsidRDefault="00A1025F" w:rsidP="00A1025F">
      <w:pPr>
        <w:widowControl w:val="0"/>
        <w:autoSpaceDE w:val="0"/>
        <w:autoSpaceDN w:val="0"/>
        <w:adjustRightInd w:val="0"/>
        <w:spacing w:before="120"/>
        <w:ind w:firstLine="1134"/>
        <w:jc w:val="both"/>
      </w:pPr>
      <w:r w:rsidRPr="00A1025F">
        <w:lastRenderedPageBreak/>
        <w:t>6. Създава се ал. 8:</w:t>
      </w:r>
    </w:p>
    <w:p w:rsidR="00A1025F" w:rsidRDefault="00A1025F" w:rsidP="00A1025F">
      <w:pPr>
        <w:widowControl w:val="0"/>
        <w:autoSpaceDE w:val="0"/>
        <w:autoSpaceDN w:val="0"/>
        <w:adjustRightInd w:val="0"/>
        <w:spacing w:before="120"/>
        <w:ind w:firstLine="1134"/>
        <w:jc w:val="both"/>
      </w:pPr>
      <w:r w:rsidRPr="00A1025F">
        <w:t xml:space="preserve">„(8) В случаите по чл. 62, ал. 2 оценката на документацията по ал. 2 и проверката на място по ал. 4 се извършва, когато е приложимо, и от представителите на другите две държави членки и от представителя на Европейската комисия, които са участвали в процедурата по оценяване по </w:t>
      </w:r>
      <w:r w:rsidRPr="00A1025F">
        <w:br/>
        <w:t>чл. 62а.“</w:t>
      </w:r>
    </w:p>
    <w:p w:rsidR="00FC380C" w:rsidRDefault="00FC380C" w:rsidP="00A1025F">
      <w:pPr>
        <w:widowControl w:val="0"/>
        <w:autoSpaceDE w:val="0"/>
        <w:autoSpaceDN w:val="0"/>
        <w:adjustRightInd w:val="0"/>
        <w:spacing w:before="120"/>
        <w:ind w:firstLine="1134"/>
        <w:jc w:val="both"/>
      </w:pPr>
    </w:p>
    <w:p w:rsidR="00E8264C" w:rsidRPr="00C84283" w:rsidRDefault="00E8264C" w:rsidP="00C84283">
      <w:pPr>
        <w:spacing w:before="120"/>
        <w:ind w:left="852" w:firstLine="282"/>
        <w:jc w:val="both"/>
        <w:rPr>
          <w:lang w:val="en-US"/>
        </w:rPr>
      </w:pPr>
      <w:r w:rsidRPr="00C34F31">
        <w:rPr>
          <w:b/>
          <w:bCs/>
          <w:i/>
          <w:iCs/>
          <w:u w:val="single"/>
          <w:shd w:val="clear" w:color="auto" w:fill="FEFEFE"/>
        </w:rPr>
        <w:t>Предложение от нар. пр.</w:t>
      </w:r>
      <w:r>
        <w:rPr>
          <w:b/>
          <w:bCs/>
          <w:i/>
          <w:iCs/>
          <w:u w:val="single"/>
          <w:shd w:val="clear" w:color="auto" w:fill="FEFEFE"/>
        </w:rPr>
        <w:t xml:space="preserve"> Даниела </w:t>
      </w:r>
      <w:proofErr w:type="spellStart"/>
      <w:r>
        <w:rPr>
          <w:b/>
          <w:bCs/>
          <w:i/>
          <w:iCs/>
          <w:u w:val="single"/>
          <w:shd w:val="clear" w:color="auto" w:fill="FEFEFE"/>
        </w:rPr>
        <w:t>Дариткова</w:t>
      </w:r>
      <w:proofErr w:type="spellEnd"/>
      <w:r>
        <w:rPr>
          <w:b/>
          <w:bCs/>
          <w:i/>
          <w:iCs/>
          <w:u w:val="single"/>
          <w:shd w:val="clear" w:color="auto" w:fill="FEFEFE"/>
        </w:rPr>
        <w:t>:</w:t>
      </w:r>
    </w:p>
    <w:p w:rsidR="00E8264C" w:rsidRDefault="00C84283" w:rsidP="007E2683">
      <w:pPr>
        <w:spacing w:before="120"/>
        <w:ind w:firstLine="708"/>
        <w:jc w:val="both"/>
        <w:rPr>
          <w:i/>
        </w:rPr>
      </w:pPr>
      <w:r>
        <w:rPr>
          <w:i/>
          <w:lang w:val="en-US"/>
        </w:rPr>
        <w:t xml:space="preserve">   </w:t>
      </w:r>
      <w:r w:rsidR="00C423B5">
        <w:rPr>
          <w:i/>
          <w:lang w:val="en-US"/>
        </w:rPr>
        <w:t xml:space="preserve"> </w:t>
      </w:r>
      <w:r>
        <w:rPr>
          <w:i/>
          <w:lang w:val="en-US"/>
        </w:rPr>
        <w:t xml:space="preserve"> </w:t>
      </w:r>
      <w:r w:rsidR="00E8264C" w:rsidRPr="00E8264C">
        <w:rPr>
          <w:i/>
        </w:rPr>
        <w:t>В § 16, в чл. 68, ал. 5 думите „или на обединения доклад по ал. 3 и 4“  да се заменят със „съответно и по ал.4“.</w:t>
      </w:r>
    </w:p>
    <w:p w:rsidR="00FC380C" w:rsidRPr="007E2683" w:rsidRDefault="00FC380C" w:rsidP="007E2683">
      <w:pPr>
        <w:spacing w:before="120"/>
        <w:ind w:firstLine="708"/>
        <w:jc w:val="both"/>
        <w:rPr>
          <w:i/>
          <w:lang w:val="en-US"/>
        </w:rPr>
      </w:pPr>
    </w:p>
    <w:p w:rsidR="00A1025F" w:rsidRPr="00A1025F" w:rsidRDefault="00A1025F" w:rsidP="00A1025F">
      <w:pPr>
        <w:widowControl w:val="0"/>
        <w:autoSpaceDE w:val="0"/>
        <w:autoSpaceDN w:val="0"/>
        <w:adjustRightInd w:val="0"/>
        <w:spacing w:before="120"/>
        <w:ind w:firstLine="1134"/>
        <w:jc w:val="both"/>
      </w:pPr>
      <w:r w:rsidRPr="00A1025F">
        <w:rPr>
          <w:b/>
        </w:rPr>
        <w:t>§</w:t>
      </w:r>
      <w:r w:rsidRPr="00A1025F">
        <w:t xml:space="preserve"> </w:t>
      </w:r>
      <w:r w:rsidRPr="00A1025F">
        <w:rPr>
          <w:b/>
        </w:rPr>
        <w:t>17.</w:t>
      </w:r>
      <w:r w:rsidRPr="00A1025F">
        <w:t xml:space="preserve"> Член 69 се отменя.</w:t>
      </w:r>
    </w:p>
    <w:p w:rsidR="00A1025F" w:rsidRPr="00A1025F" w:rsidRDefault="00A1025F" w:rsidP="00A1025F">
      <w:pPr>
        <w:widowControl w:val="0"/>
        <w:autoSpaceDE w:val="0"/>
        <w:autoSpaceDN w:val="0"/>
        <w:adjustRightInd w:val="0"/>
        <w:spacing w:before="120"/>
        <w:ind w:firstLine="1134"/>
        <w:jc w:val="both"/>
        <w:rPr>
          <w:bCs/>
        </w:rPr>
      </w:pPr>
      <w:r w:rsidRPr="00A1025F">
        <w:rPr>
          <w:b/>
        </w:rPr>
        <w:t>§ 18.</w:t>
      </w:r>
      <w:r w:rsidRPr="00A1025F">
        <w:t xml:space="preserve"> </w:t>
      </w:r>
      <w:r w:rsidRPr="00A1025F">
        <w:rPr>
          <w:bCs/>
        </w:rPr>
        <w:t>В чл. 70 се правят следните изменения:</w:t>
      </w:r>
    </w:p>
    <w:p w:rsidR="00A1025F" w:rsidRPr="00A1025F" w:rsidRDefault="00A1025F" w:rsidP="00A1025F">
      <w:pPr>
        <w:widowControl w:val="0"/>
        <w:autoSpaceDE w:val="0"/>
        <w:autoSpaceDN w:val="0"/>
        <w:adjustRightInd w:val="0"/>
        <w:spacing w:before="120"/>
        <w:ind w:firstLine="1134"/>
        <w:jc w:val="both"/>
        <w:rPr>
          <w:bCs/>
        </w:rPr>
      </w:pPr>
      <w:r w:rsidRPr="00A1025F">
        <w:rPr>
          <w:bCs/>
        </w:rPr>
        <w:t>1. В ал. 1 думите „Държавната агенция за метрологичен и технически надзор“ се заменят с „ИАЛ“, а думата „предявени“ се заличава.</w:t>
      </w:r>
    </w:p>
    <w:p w:rsidR="00A1025F" w:rsidRPr="00A1025F" w:rsidRDefault="00A1025F" w:rsidP="00A1025F">
      <w:pPr>
        <w:widowControl w:val="0"/>
        <w:autoSpaceDE w:val="0"/>
        <w:autoSpaceDN w:val="0"/>
        <w:adjustRightInd w:val="0"/>
        <w:spacing w:before="120"/>
        <w:ind w:firstLine="1134"/>
        <w:jc w:val="both"/>
        <w:rPr>
          <w:bCs/>
        </w:rPr>
      </w:pPr>
      <w:r w:rsidRPr="00A1025F">
        <w:rPr>
          <w:bCs/>
        </w:rPr>
        <w:t>2. Алинея 2 се отменя.</w:t>
      </w:r>
    </w:p>
    <w:p w:rsidR="00A1025F" w:rsidRPr="00A1025F" w:rsidRDefault="00A1025F" w:rsidP="00A1025F">
      <w:pPr>
        <w:pStyle w:val="m"/>
        <w:spacing w:before="120" w:beforeAutospacing="0" w:after="0" w:afterAutospacing="0"/>
        <w:ind w:firstLine="1134"/>
        <w:jc w:val="both"/>
        <w:rPr>
          <w:sz w:val="28"/>
          <w:szCs w:val="28"/>
        </w:rPr>
      </w:pPr>
      <w:bookmarkStart w:id="3" w:name="to_paragraph_id3202530"/>
      <w:bookmarkEnd w:id="3"/>
      <w:r w:rsidRPr="00A1025F">
        <w:rPr>
          <w:b/>
          <w:sz w:val="28"/>
          <w:szCs w:val="28"/>
        </w:rPr>
        <w:t xml:space="preserve">§ 19. </w:t>
      </w:r>
      <w:r w:rsidRPr="00A1025F">
        <w:rPr>
          <w:sz w:val="28"/>
          <w:szCs w:val="28"/>
        </w:rPr>
        <w:t>Член 71 се изменя така:</w:t>
      </w:r>
    </w:p>
    <w:p w:rsidR="00A1025F" w:rsidRPr="00A1025F" w:rsidRDefault="00A1025F" w:rsidP="00A1025F">
      <w:pPr>
        <w:pStyle w:val="m"/>
        <w:spacing w:before="120" w:beforeAutospacing="0" w:after="0" w:afterAutospacing="0"/>
        <w:ind w:firstLine="1134"/>
        <w:jc w:val="both"/>
        <w:rPr>
          <w:sz w:val="28"/>
          <w:szCs w:val="28"/>
        </w:rPr>
      </w:pPr>
      <w:r w:rsidRPr="00A1025F">
        <w:rPr>
          <w:bCs/>
          <w:sz w:val="28"/>
          <w:szCs w:val="28"/>
        </w:rPr>
        <w:t>„Чл. 71.</w:t>
      </w:r>
      <w:r w:rsidRPr="00A1025F">
        <w:rPr>
          <w:sz w:val="28"/>
          <w:szCs w:val="28"/>
        </w:rPr>
        <w:t xml:space="preserve"> (1) Комисии, определени със заповед на изпълнителния директор на ИАЛ,  инспектират дейността на </w:t>
      </w:r>
      <w:proofErr w:type="spellStart"/>
      <w:r w:rsidRPr="00A1025F">
        <w:rPr>
          <w:sz w:val="28"/>
          <w:szCs w:val="28"/>
        </w:rPr>
        <w:t>нотифицираните</w:t>
      </w:r>
      <w:proofErr w:type="spellEnd"/>
      <w:r w:rsidRPr="00A1025F">
        <w:rPr>
          <w:sz w:val="28"/>
          <w:szCs w:val="28"/>
        </w:rPr>
        <w:t xml:space="preserve"> органи, включително на техните подизпълнители, чрез извършване на планирани проверки по реда на чл. 5, параграф 1, букви „а” и „б” от Регламент за изпълнение (ЕС) № 920/2013.</w:t>
      </w:r>
    </w:p>
    <w:p w:rsidR="00A1025F" w:rsidRPr="00A1025F" w:rsidRDefault="00A1025F" w:rsidP="00A1025F">
      <w:pPr>
        <w:pStyle w:val="m"/>
        <w:spacing w:before="60" w:beforeAutospacing="0" w:after="0" w:afterAutospacing="0"/>
        <w:ind w:firstLine="1134"/>
        <w:jc w:val="both"/>
        <w:rPr>
          <w:sz w:val="28"/>
          <w:szCs w:val="28"/>
        </w:rPr>
      </w:pPr>
      <w:r w:rsidRPr="00A1025F">
        <w:rPr>
          <w:sz w:val="28"/>
          <w:szCs w:val="28"/>
        </w:rPr>
        <w:t xml:space="preserve">(2) При получаване на сигнали, жалби и рекламации за неизпълнение на задълженията на </w:t>
      </w:r>
      <w:proofErr w:type="spellStart"/>
      <w:r w:rsidRPr="00A1025F">
        <w:rPr>
          <w:sz w:val="28"/>
          <w:szCs w:val="28"/>
        </w:rPr>
        <w:t>нотифицираните</w:t>
      </w:r>
      <w:proofErr w:type="spellEnd"/>
      <w:r w:rsidRPr="00A1025F">
        <w:rPr>
          <w:sz w:val="28"/>
          <w:szCs w:val="28"/>
        </w:rPr>
        <w:t xml:space="preserve"> органи или за отклонение от обичайните или добрите практики комисиите по ал. 1 извършват извънредни проверки на място.</w:t>
      </w:r>
    </w:p>
    <w:p w:rsidR="00A1025F" w:rsidRPr="00A1025F" w:rsidRDefault="00A1025F" w:rsidP="00A1025F">
      <w:pPr>
        <w:pStyle w:val="NormalWeb"/>
        <w:spacing w:before="120" w:beforeAutospacing="0" w:after="0" w:afterAutospacing="0"/>
        <w:ind w:firstLine="1134"/>
        <w:jc w:val="both"/>
        <w:rPr>
          <w:sz w:val="28"/>
          <w:szCs w:val="28"/>
        </w:rPr>
      </w:pPr>
      <w:r w:rsidRPr="00A1025F">
        <w:rPr>
          <w:sz w:val="28"/>
          <w:szCs w:val="28"/>
        </w:rPr>
        <w:t xml:space="preserve">(3) Когато при проверките се установят пропуски в дейността на </w:t>
      </w:r>
      <w:proofErr w:type="spellStart"/>
      <w:r w:rsidRPr="00A1025F">
        <w:rPr>
          <w:sz w:val="28"/>
          <w:szCs w:val="28"/>
        </w:rPr>
        <w:t>нотифицираните</w:t>
      </w:r>
      <w:proofErr w:type="spellEnd"/>
      <w:r w:rsidRPr="00A1025F">
        <w:rPr>
          <w:sz w:val="28"/>
          <w:szCs w:val="28"/>
        </w:rPr>
        <w:t xml:space="preserve"> органи, изпълнителният директор на ИАЛ издава предписание със срок за отстраняването им.</w:t>
      </w:r>
    </w:p>
    <w:p w:rsidR="00A1025F" w:rsidRPr="00A1025F" w:rsidRDefault="00A1025F" w:rsidP="00A1025F">
      <w:pPr>
        <w:pStyle w:val="NormalWeb"/>
        <w:spacing w:before="120" w:beforeAutospacing="0" w:after="0" w:afterAutospacing="0"/>
        <w:ind w:firstLine="1134"/>
        <w:jc w:val="both"/>
        <w:rPr>
          <w:sz w:val="28"/>
          <w:szCs w:val="28"/>
        </w:rPr>
      </w:pPr>
      <w:r w:rsidRPr="00A1025F">
        <w:rPr>
          <w:sz w:val="28"/>
          <w:szCs w:val="28"/>
        </w:rPr>
        <w:t xml:space="preserve">(4) Изпълнителният директор на ИАЛ издава заповед за ограничаване или временно спиране на действието на разрешението до отстраняване в определения срок на пропуските по ал. 3.“ </w:t>
      </w:r>
    </w:p>
    <w:p w:rsidR="00A1025F" w:rsidRPr="00A1025F" w:rsidRDefault="00A1025F" w:rsidP="00A1025F">
      <w:pPr>
        <w:widowControl w:val="0"/>
        <w:autoSpaceDE w:val="0"/>
        <w:autoSpaceDN w:val="0"/>
        <w:adjustRightInd w:val="0"/>
        <w:spacing w:before="120"/>
        <w:ind w:firstLine="1134"/>
        <w:jc w:val="both"/>
        <w:rPr>
          <w:bCs/>
        </w:rPr>
      </w:pPr>
      <w:r w:rsidRPr="00A1025F">
        <w:rPr>
          <w:b/>
        </w:rPr>
        <w:t xml:space="preserve">§ 20. </w:t>
      </w:r>
      <w:r w:rsidRPr="00A1025F">
        <w:rPr>
          <w:bCs/>
        </w:rPr>
        <w:t xml:space="preserve">В чл. 72 се правят следните изменения: </w:t>
      </w:r>
    </w:p>
    <w:p w:rsidR="00A1025F" w:rsidRPr="00A1025F" w:rsidRDefault="00A1025F" w:rsidP="00A1025F">
      <w:pPr>
        <w:widowControl w:val="0"/>
        <w:autoSpaceDE w:val="0"/>
        <w:autoSpaceDN w:val="0"/>
        <w:adjustRightInd w:val="0"/>
        <w:spacing w:before="120"/>
        <w:ind w:firstLine="1134"/>
        <w:jc w:val="both"/>
        <w:rPr>
          <w:bCs/>
        </w:rPr>
      </w:pPr>
      <w:r w:rsidRPr="00A1025F">
        <w:rPr>
          <w:bCs/>
        </w:rPr>
        <w:lastRenderedPageBreak/>
        <w:t>1. В ал. 1, в основния текст думите „Председателят на Държавната агенция за метрологичен и технически надзор“ се заменят с „</w:t>
      </w:r>
      <w:r w:rsidRPr="00A1025F">
        <w:t>Изпълнителният директор на ИАЛ“.</w:t>
      </w:r>
    </w:p>
    <w:p w:rsidR="00A1025F" w:rsidRPr="00A1025F" w:rsidRDefault="00A1025F" w:rsidP="00A1025F">
      <w:pPr>
        <w:widowControl w:val="0"/>
        <w:autoSpaceDE w:val="0"/>
        <w:autoSpaceDN w:val="0"/>
        <w:adjustRightInd w:val="0"/>
        <w:spacing w:before="120"/>
        <w:ind w:firstLine="1134"/>
        <w:jc w:val="both"/>
      </w:pPr>
      <w:r w:rsidRPr="00A1025F">
        <w:t>2. Алинея 2 се отменя.</w:t>
      </w:r>
    </w:p>
    <w:p w:rsidR="00A1025F" w:rsidRPr="00A1025F" w:rsidRDefault="00A1025F" w:rsidP="00A1025F">
      <w:pPr>
        <w:widowControl w:val="0"/>
        <w:autoSpaceDE w:val="0"/>
        <w:autoSpaceDN w:val="0"/>
        <w:adjustRightInd w:val="0"/>
        <w:spacing w:before="120"/>
        <w:ind w:firstLine="1134"/>
        <w:jc w:val="both"/>
      </w:pPr>
      <w:r w:rsidRPr="00A1025F">
        <w:rPr>
          <w:b/>
        </w:rPr>
        <w:t>§ 21.</w:t>
      </w:r>
      <w:r w:rsidRPr="00A1025F">
        <w:t xml:space="preserve"> Член 73 се изменя така:</w:t>
      </w:r>
    </w:p>
    <w:p w:rsidR="00A1025F" w:rsidRPr="00A1025F" w:rsidRDefault="00A1025F" w:rsidP="00A1025F">
      <w:pPr>
        <w:widowControl w:val="0"/>
        <w:autoSpaceDE w:val="0"/>
        <w:autoSpaceDN w:val="0"/>
        <w:adjustRightInd w:val="0"/>
        <w:spacing w:before="120"/>
        <w:ind w:firstLine="1134"/>
        <w:jc w:val="both"/>
      </w:pPr>
      <w:r w:rsidRPr="00A1025F">
        <w:t>„Чл. 73. Изпълнителната агенция по лекарствата уведомява Европейската комисия, другите държави членки, държавите - страни по Споразумението за Европейското икономическо пространство, и Конфедерация Швейцария за отнетите разрешения по чл. 72 и за извършените промени по чл. 67а, ал. 1 и чл. 68, ал. 1.“</w:t>
      </w:r>
    </w:p>
    <w:p w:rsidR="00A1025F" w:rsidRPr="00A1025F" w:rsidRDefault="00A1025F" w:rsidP="00A1025F">
      <w:pPr>
        <w:widowControl w:val="0"/>
        <w:autoSpaceDE w:val="0"/>
        <w:autoSpaceDN w:val="0"/>
        <w:adjustRightInd w:val="0"/>
        <w:spacing w:before="120"/>
        <w:ind w:firstLine="1134"/>
        <w:jc w:val="both"/>
      </w:pPr>
      <w:r w:rsidRPr="00A1025F">
        <w:rPr>
          <w:b/>
        </w:rPr>
        <w:t>§ 22.</w:t>
      </w:r>
      <w:r w:rsidRPr="00A1025F">
        <w:t xml:space="preserve"> В чл. 74, ал. 1 цифрата „5“ се заменя с „2“. </w:t>
      </w:r>
    </w:p>
    <w:p w:rsidR="00A1025F" w:rsidRPr="00A1025F" w:rsidRDefault="00A1025F" w:rsidP="00A1025F">
      <w:pPr>
        <w:widowControl w:val="0"/>
        <w:autoSpaceDE w:val="0"/>
        <w:autoSpaceDN w:val="0"/>
        <w:adjustRightInd w:val="0"/>
        <w:spacing w:before="120"/>
        <w:ind w:firstLine="1134"/>
        <w:jc w:val="both"/>
      </w:pPr>
      <w:r w:rsidRPr="00A1025F">
        <w:rPr>
          <w:b/>
        </w:rPr>
        <w:t xml:space="preserve">§ 23. </w:t>
      </w:r>
      <w:r w:rsidRPr="00A1025F">
        <w:t>В чл. 76 се правят следните изменения и допълнения:</w:t>
      </w:r>
    </w:p>
    <w:p w:rsidR="00A1025F" w:rsidRPr="00A1025F" w:rsidRDefault="00A1025F" w:rsidP="00A1025F">
      <w:pPr>
        <w:widowControl w:val="0"/>
        <w:autoSpaceDE w:val="0"/>
        <w:autoSpaceDN w:val="0"/>
        <w:adjustRightInd w:val="0"/>
        <w:spacing w:before="120"/>
        <w:ind w:firstLine="1134"/>
        <w:jc w:val="both"/>
        <w:rPr>
          <w:bCs/>
        </w:rPr>
      </w:pPr>
      <w:r w:rsidRPr="00A1025F">
        <w:rPr>
          <w:bCs/>
        </w:rPr>
        <w:t>1. В ал. 1 след думата „валидност“ се поставя запетая и се добавя „</w:t>
      </w:r>
      <w:r w:rsidRPr="00A1025F">
        <w:rPr>
          <w:color w:val="000000"/>
        </w:rPr>
        <w:t>посочена в него, но не повече от“.</w:t>
      </w:r>
    </w:p>
    <w:p w:rsidR="00A1025F" w:rsidRPr="00A1025F" w:rsidRDefault="00A1025F" w:rsidP="00A1025F">
      <w:pPr>
        <w:widowControl w:val="0"/>
        <w:autoSpaceDE w:val="0"/>
        <w:autoSpaceDN w:val="0"/>
        <w:adjustRightInd w:val="0"/>
        <w:spacing w:before="120"/>
        <w:ind w:firstLine="1134"/>
        <w:jc w:val="both"/>
      </w:pPr>
      <w:r w:rsidRPr="00A1025F">
        <w:t>2. Алинея 3 се изменя така:</w:t>
      </w:r>
    </w:p>
    <w:p w:rsidR="00A1025F" w:rsidRPr="00A1025F" w:rsidRDefault="00A1025F" w:rsidP="00A1025F">
      <w:pPr>
        <w:widowControl w:val="0"/>
        <w:autoSpaceDE w:val="0"/>
        <w:autoSpaceDN w:val="0"/>
        <w:adjustRightInd w:val="0"/>
        <w:spacing w:before="120"/>
        <w:ind w:firstLine="1134"/>
        <w:jc w:val="both"/>
      </w:pPr>
      <w:r w:rsidRPr="00A1025F">
        <w:t xml:space="preserve">„(3) </w:t>
      </w:r>
      <w:proofErr w:type="spellStart"/>
      <w:r w:rsidRPr="00A1025F">
        <w:t>Нотифицираният</w:t>
      </w:r>
      <w:proofErr w:type="spellEnd"/>
      <w:r w:rsidRPr="00A1025F">
        <w:t xml:space="preserve"> орган информира ИАЛ в случаите на отказ за издаване на сертификат, на временно преустановяване валидността на сертификата, на отнемане или налагане на ограничение или на модифицирани или допълнени сертификати.“</w:t>
      </w:r>
    </w:p>
    <w:p w:rsidR="00A1025F" w:rsidRPr="00A1025F" w:rsidRDefault="00A1025F" w:rsidP="00A1025F">
      <w:pPr>
        <w:widowControl w:val="0"/>
        <w:autoSpaceDE w:val="0"/>
        <w:autoSpaceDN w:val="0"/>
        <w:adjustRightInd w:val="0"/>
        <w:spacing w:before="120"/>
        <w:ind w:firstLine="1134"/>
        <w:jc w:val="both"/>
      </w:pPr>
      <w:r w:rsidRPr="00A1025F">
        <w:t>3. Създава се нова ал. 4:</w:t>
      </w:r>
    </w:p>
    <w:p w:rsidR="00A1025F" w:rsidRPr="00A1025F" w:rsidRDefault="00A1025F" w:rsidP="00A1025F">
      <w:pPr>
        <w:widowControl w:val="0"/>
        <w:autoSpaceDE w:val="0"/>
        <w:autoSpaceDN w:val="0"/>
        <w:adjustRightInd w:val="0"/>
        <w:spacing w:before="120"/>
        <w:ind w:firstLine="1134"/>
        <w:jc w:val="both"/>
      </w:pPr>
      <w:r w:rsidRPr="00A1025F">
        <w:t xml:space="preserve">„(4) В случаите по ал. 3 </w:t>
      </w:r>
      <w:proofErr w:type="spellStart"/>
      <w:r w:rsidRPr="00A1025F">
        <w:t>нотифицираният</w:t>
      </w:r>
      <w:proofErr w:type="spellEnd"/>
      <w:r w:rsidRPr="00A1025F">
        <w:t xml:space="preserve"> орган предоставя при поискване от ИАЛ допълнителна информация и изисканите от ИАЛ документи.“</w:t>
      </w:r>
    </w:p>
    <w:p w:rsidR="00A1025F" w:rsidRPr="00A1025F" w:rsidRDefault="00A1025F" w:rsidP="00B41CFC">
      <w:pPr>
        <w:widowControl w:val="0"/>
        <w:autoSpaceDE w:val="0"/>
        <w:autoSpaceDN w:val="0"/>
        <w:adjustRightInd w:val="0"/>
        <w:spacing w:before="120"/>
        <w:ind w:firstLine="1134"/>
        <w:jc w:val="both"/>
      </w:pPr>
      <w:r w:rsidRPr="00A1025F">
        <w:t xml:space="preserve">4. Досегашната ал. 4 става ал. 5 и в нея думите „държавите </w:t>
      </w:r>
      <w:r w:rsidRPr="00A1025F">
        <w:rPr>
          <w:color w:val="000000"/>
        </w:rPr>
        <w:t xml:space="preserve">от Европейското икономическо пространство“ се заменят с „държавите - </w:t>
      </w:r>
      <w:r w:rsidRPr="00A1025F">
        <w:t>страни по Споразумението за</w:t>
      </w:r>
      <w:r w:rsidRPr="00A1025F">
        <w:rPr>
          <w:color w:val="000000"/>
        </w:rPr>
        <w:t xml:space="preserve"> Европейското икономическо пространство, и на Конфедерация </w:t>
      </w:r>
      <w:r w:rsidRPr="00A1025F">
        <w:t>Швейцария“.</w:t>
      </w:r>
    </w:p>
    <w:p w:rsidR="00A1025F" w:rsidRPr="00A1025F" w:rsidRDefault="00A1025F" w:rsidP="00A1025F">
      <w:pPr>
        <w:widowControl w:val="0"/>
        <w:autoSpaceDE w:val="0"/>
        <w:autoSpaceDN w:val="0"/>
        <w:adjustRightInd w:val="0"/>
        <w:spacing w:before="120"/>
        <w:ind w:firstLine="1134"/>
        <w:jc w:val="both"/>
      </w:pPr>
      <w:r w:rsidRPr="00A1025F">
        <w:rPr>
          <w:b/>
        </w:rPr>
        <w:t xml:space="preserve">§ 24. </w:t>
      </w:r>
      <w:r w:rsidRPr="00A1025F">
        <w:t>Член 76а се изменя така:</w:t>
      </w:r>
    </w:p>
    <w:p w:rsidR="00A1025F" w:rsidRDefault="00A1025F" w:rsidP="00A1025F">
      <w:pPr>
        <w:widowControl w:val="0"/>
        <w:autoSpaceDE w:val="0"/>
        <w:autoSpaceDN w:val="0"/>
        <w:adjustRightInd w:val="0"/>
        <w:spacing w:before="120"/>
        <w:ind w:firstLine="1134"/>
        <w:jc w:val="both"/>
      </w:pPr>
      <w:r w:rsidRPr="00A1025F">
        <w:rPr>
          <w:bCs/>
        </w:rPr>
        <w:t>„Чл. 76а.</w:t>
      </w:r>
      <w:r w:rsidRPr="00A1025F">
        <w:t xml:space="preserve"> </w:t>
      </w:r>
      <w:proofErr w:type="spellStart"/>
      <w:r w:rsidRPr="00A1025F">
        <w:t>Нотифицираните</w:t>
      </w:r>
      <w:proofErr w:type="spellEnd"/>
      <w:r w:rsidRPr="00A1025F">
        <w:t xml:space="preserve"> органи са длъжни да предоставят на </w:t>
      </w:r>
      <w:proofErr w:type="spellStart"/>
      <w:r w:rsidRPr="00A1025F">
        <w:t>нотифицирани</w:t>
      </w:r>
      <w:proofErr w:type="spellEnd"/>
      <w:r w:rsidRPr="00A1025F">
        <w:t xml:space="preserve"> органи, определени от други държави членки, информация </w:t>
      </w:r>
      <w:r w:rsidRPr="00A1025F">
        <w:lastRenderedPageBreak/>
        <w:t>за отказаните сертификати, за сертификатите, чиято валидност временно е преустановена, и за отнетите сертификати, а при поискване - за издадените сертификати.”</w:t>
      </w:r>
    </w:p>
    <w:p w:rsidR="00863842" w:rsidRDefault="00863842" w:rsidP="00A1025F">
      <w:pPr>
        <w:widowControl w:val="0"/>
        <w:autoSpaceDE w:val="0"/>
        <w:autoSpaceDN w:val="0"/>
        <w:adjustRightInd w:val="0"/>
        <w:spacing w:before="120"/>
        <w:ind w:firstLine="1134"/>
        <w:jc w:val="both"/>
      </w:pPr>
    </w:p>
    <w:p w:rsidR="0064307B" w:rsidRDefault="0064307B" w:rsidP="0064307B">
      <w:pPr>
        <w:spacing w:before="120"/>
        <w:ind w:firstLine="1134"/>
        <w:jc w:val="both"/>
      </w:pPr>
      <w:r w:rsidRPr="00C34F31">
        <w:rPr>
          <w:b/>
          <w:bCs/>
          <w:i/>
          <w:iCs/>
          <w:u w:val="single"/>
          <w:shd w:val="clear" w:color="auto" w:fill="FEFEFE"/>
        </w:rPr>
        <w:t>Предложение от нар. пр.</w:t>
      </w:r>
      <w:r>
        <w:rPr>
          <w:b/>
          <w:bCs/>
          <w:i/>
          <w:iCs/>
          <w:u w:val="single"/>
          <w:shd w:val="clear" w:color="auto" w:fill="FEFEFE"/>
        </w:rPr>
        <w:t xml:space="preserve"> Даниела </w:t>
      </w:r>
      <w:proofErr w:type="spellStart"/>
      <w:r>
        <w:rPr>
          <w:b/>
          <w:bCs/>
          <w:i/>
          <w:iCs/>
          <w:u w:val="single"/>
          <w:shd w:val="clear" w:color="auto" w:fill="FEFEFE"/>
        </w:rPr>
        <w:t>Дариткова</w:t>
      </w:r>
      <w:proofErr w:type="spellEnd"/>
      <w:r>
        <w:rPr>
          <w:b/>
          <w:bCs/>
          <w:i/>
          <w:iCs/>
          <w:u w:val="single"/>
          <w:shd w:val="clear" w:color="auto" w:fill="FEFEFE"/>
        </w:rPr>
        <w:t>:</w:t>
      </w:r>
    </w:p>
    <w:p w:rsidR="0064307B" w:rsidRPr="0064307B" w:rsidRDefault="00FF4AF0" w:rsidP="0064307B">
      <w:pPr>
        <w:spacing w:before="120"/>
        <w:ind w:left="426" w:firstLine="708"/>
        <w:jc w:val="both"/>
        <w:rPr>
          <w:i/>
        </w:rPr>
      </w:pPr>
      <w:r>
        <w:rPr>
          <w:i/>
          <w:lang w:val="en-US"/>
        </w:rPr>
        <w:t xml:space="preserve"> </w:t>
      </w:r>
      <w:r w:rsidR="0064307B" w:rsidRPr="0064307B">
        <w:rPr>
          <w:i/>
        </w:rPr>
        <w:t>Да се създаде § 24а:</w:t>
      </w:r>
    </w:p>
    <w:p w:rsidR="0064307B" w:rsidRDefault="0064307B" w:rsidP="0064307B">
      <w:pPr>
        <w:spacing w:before="120"/>
        <w:ind w:firstLine="1134"/>
        <w:jc w:val="both"/>
        <w:rPr>
          <w:i/>
        </w:rPr>
      </w:pPr>
      <w:r w:rsidRPr="0064307B">
        <w:rPr>
          <w:i/>
        </w:rPr>
        <w:t>„§ 24а.  В чл. 82, ал. 1, т. 2  думите „</w:t>
      </w:r>
      <w:r w:rsidR="00D2297D">
        <w:rPr>
          <w:i/>
        </w:rPr>
        <w:t>чл. 64, ал.2“ да се заменят с „</w:t>
      </w:r>
      <w:r w:rsidRPr="0064307B">
        <w:rPr>
          <w:i/>
        </w:rPr>
        <w:t>чл.63, ал. 4“.</w:t>
      </w:r>
    </w:p>
    <w:p w:rsidR="00863842" w:rsidRPr="0064307B" w:rsidRDefault="00863842" w:rsidP="0064307B">
      <w:pPr>
        <w:spacing w:before="120"/>
        <w:ind w:firstLine="1134"/>
        <w:jc w:val="both"/>
        <w:rPr>
          <w:i/>
        </w:rPr>
      </w:pPr>
    </w:p>
    <w:p w:rsidR="007919AB" w:rsidRDefault="007919AB" w:rsidP="007919AB">
      <w:pPr>
        <w:spacing w:before="120"/>
        <w:ind w:firstLine="1134"/>
        <w:jc w:val="both"/>
      </w:pPr>
      <w:r w:rsidRPr="00C34F31">
        <w:rPr>
          <w:b/>
          <w:bCs/>
          <w:i/>
          <w:iCs/>
          <w:u w:val="single"/>
          <w:shd w:val="clear" w:color="auto" w:fill="FEFEFE"/>
        </w:rPr>
        <w:t>Предложение от нар. пр.</w:t>
      </w:r>
      <w:r>
        <w:rPr>
          <w:b/>
          <w:bCs/>
          <w:i/>
          <w:iCs/>
          <w:u w:val="single"/>
          <w:shd w:val="clear" w:color="auto" w:fill="FEFEFE"/>
        </w:rPr>
        <w:t xml:space="preserve"> Даниела </w:t>
      </w:r>
      <w:proofErr w:type="spellStart"/>
      <w:r>
        <w:rPr>
          <w:b/>
          <w:bCs/>
          <w:i/>
          <w:iCs/>
          <w:u w:val="single"/>
          <w:shd w:val="clear" w:color="auto" w:fill="FEFEFE"/>
        </w:rPr>
        <w:t>Дариткова</w:t>
      </w:r>
      <w:proofErr w:type="spellEnd"/>
      <w:r>
        <w:rPr>
          <w:b/>
          <w:bCs/>
          <w:i/>
          <w:iCs/>
          <w:u w:val="single"/>
          <w:shd w:val="clear" w:color="auto" w:fill="FEFEFE"/>
        </w:rPr>
        <w:t>:</w:t>
      </w:r>
    </w:p>
    <w:p w:rsidR="007919AB" w:rsidRPr="00FF4AF0" w:rsidRDefault="007919AB" w:rsidP="007919AB">
      <w:pPr>
        <w:spacing w:before="120"/>
        <w:ind w:left="426" w:firstLine="708"/>
        <w:jc w:val="both"/>
        <w:rPr>
          <w:i/>
        </w:rPr>
      </w:pPr>
      <w:r w:rsidRPr="00FF4AF0">
        <w:rPr>
          <w:i/>
        </w:rPr>
        <w:t>Да се създаде § 24б:</w:t>
      </w:r>
    </w:p>
    <w:p w:rsidR="0064307B" w:rsidRDefault="007919AB" w:rsidP="00BD5B75">
      <w:pPr>
        <w:spacing w:before="120"/>
        <w:ind w:left="426" w:firstLine="708"/>
        <w:jc w:val="both"/>
        <w:rPr>
          <w:i/>
        </w:rPr>
      </w:pPr>
      <w:r w:rsidRPr="00FF4AF0">
        <w:rPr>
          <w:i/>
        </w:rPr>
        <w:t>„ § 24б. В чл. 90, ал. 1, т.2 думите „чл. 64, ал.2“ да се заменят с „ чл.63, ал. 4“.</w:t>
      </w:r>
    </w:p>
    <w:p w:rsidR="00863842" w:rsidRPr="00BD5B75" w:rsidRDefault="00863842" w:rsidP="00BD5B75">
      <w:pPr>
        <w:spacing w:before="120"/>
        <w:ind w:left="426" w:firstLine="708"/>
        <w:jc w:val="both"/>
        <w:rPr>
          <w:i/>
          <w:lang w:val="en-US"/>
        </w:rPr>
      </w:pPr>
    </w:p>
    <w:p w:rsidR="00A1025F" w:rsidRDefault="00A1025F" w:rsidP="00A1025F">
      <w:pPr>
        <w:widowControl w:val="0"/>
        <w:autoSpaceDE w:val="0"/>
        <w:autoSpaceDN w:val="0"/>
        <w:adjustRightInd w:val="0"/>
        <w:spacing w:before="120"/>
        <w:ind w:firstLine="1134"/>
        <w:jc w:val="both"/>
      </w:pPr>
      <w:r w:rsidRPr="00A1025F">
        <w:rPr>
          <w:b/>
        </w:rPr>
        <w:t>§ 25.</w:t>
      </w:r>
      <w:r w:rsidRPr="00A1025F">
        <w:t xml:space="preserve"> В чл. 93, ал. 3 думите „енергетиката и туризма“ се заличават.</w:t>
      </w:r>
    </w:p>
    <w:p w:rsidR="00863842" w:rsidRDefault="00863842" w:rsidP="00A1025F">
      <w:pPr>
        <w:widowControl w:val="0"/>
        <w:autoSpaceDE w:val="0"/>
        <w:autoSpaceDN w:val="0"/>
        <w:adjustRightInd w:val="0"/>
        <w:spacing w:before="120"/>
        <w:ind w:firstLine="1134"/>
        <w:jc w:val="both"/>
      </w:pPr>
    </w:p>
    <w:p w:rsidR="004D3CC9" w:rsidRDefault="004D3CC9" w:rsidP="004D3CC9">
      <w:pPr>
        <w:spacing w:before="120"/>
        <w:ind w:firstLine="1134"/>
        <w:jc w:val="both"/>
      </w:pPr>
      <w:r w:rsidRPr="00C34F31">
        <w:rPr>
          <w:b/>
          <w:bCs/>
          <w:i/>
          <w:iCs/>
          <w:u w:val="single"/>
          <w:shd w:val="clear" w:color="auto" w:fill="FEFEFE"/>
        </w:rPr>
        <w:t>Предложение от нар. пр.</w:t>
      </w:r>
      <w:r>
        <w:rPr>
          <w:b/>
          <w:bCs/>
          <w:i/>
          <w:iCs/>
          <w:u w:val="single"/>
          <w:shd w:val="clear" w:color="auto" w:fill="FEFEFE"/>
        </w:rPr>
        <w:t xml:space="preserve"> Даниела </w:t>
      </w:r>
      <w:proofErr w:type="spellStart"/>
      <w:r>
        <w:rPr>
          <w:b/>
          <w:bCs/>
          <w:i/>
          <w:iCs/>
          <w:u w:val="single"/>
          <w:shd w:val="clear" w:color="auto" w:fill="FEFEFE"/>
        </w:rPr>
        <w:t>Дариткова</w:t>
      </w:r>
      <w:proofErr w:type="spellEnd"/>
      <w:r>
        <w:rPr>
          <w:b/>
          <w:bCs/>
          <w:i/>
          <w:iCs/>
          <w:u w:val="single"/>
          <w:shd w:val="clear" w:color="auto" w:fill="FEFEFE"/>
        </w:rPr>
        <w:t>:</w:t>
      </w:r>
    </w:p>
    <w:p w:rsidR="004D3CC9" w:rsidRDefault="004D3CC9" w:rsidP="004D3CC9">
      <w:pPr>
        <w:spacing w:before="120"/>
        <w:ind w:left="426" w:firstLine="708"/>
        <w:jc w:val="both"/>
        <w:rPr>
          <w:i/>
        </w:rPr>
      </w:pPr>
      <w:r w:rsidRPr="004D3CC9">
        <w:rPr>
          <w:i/>
        </w:rPr>
        <w:t xml:space="preserve">Параграф § 25 да отпадне. </w:t>
      </w:r>
    </w:p>
    <w:p w:rsidR="00863842" w:rsidRPr="004D3CC9" w:rsidRDefault="00863842" w:rsidP="004D3CC9">
      <w:pPr>
        <w:spacing w:before="120"/>
        <w:ind w:left="426" w:firstLine="708"/>
        <w:jc w:val="both"/>
        <w:rPr>
          <w:i/>
        </w:rPr>
      </w:pPr>
    </w:p>
    <w:p w:rsidR="00A1025F" w:rsidRPr="00A1025F" w:rsidRDefault="00A1025F" w:rsidP="00A1025F">
      <w:pPr>
        <w:widowControl w:val="0"/>
        <w:autoSpaceDE w:val="0"/>
        <w:autoSpaceDN w:val="0"/>
        <w:adjustRightInd w:val="0"/>
        <w:spacing w:before="120"/>
        <w:ind w:firstLine="1134"/>
        <w:jc w:val="both"/>
      </w:pPr>
      <w:r w:rsidRPr="00A1025F">
        <w:rPr>
          <w:b/>
        </w:rPr>
        <w:t xml:space="preserve">§ 26. </w:t>
      </w:r>
      <w:r w:rsidRPr="00A1025F">
        <w:t xml:space="preserve">В чл. 143а  думите „чл. 76а, ал. 1” се заменят с „чл. 76, ал. 3 </w:t>
      </w:r>
      <w:r w:rsidRPr="00A1025F">
        <w:br/>
        <w:t>и 4”.</w:t>
      </w:r>
    </w:p>
    <w:p w:rsidR="00A1025F" w:rsidRPr="00A1025F" w:rsidRDefault="00A1025F" w:rsidP="00A1025F">
      <w:pPr>
        <w:widowControl w:val="0"/>
        <w:autoSpaceDE w:val="0"/>
        <w:autoSpaceDN w:val="0"/>
        <w:adjustRightInd w:val="0"/>
        <w:spacing w:before="120"/>
        <w:ind w:firstLine="1134"/>
        <w:jc w:val="both"/>
      </w:pPr>
      <w:r w:rsidRPr="00A1025F">
        <w:rPr>
          <w:b/>
        </w:rPr>
        <w:t xml:space="preserve">§ 27. </w:t>
      </w:r>
      <w:r w:rsidRPr="00A1025F">
        <w:t>Член 152 се изменя така:</w:t>
      </w:r>
    </w:p>
    <w:p w:rsidR="00A1025F" w:rsidRPr="00A1025F" w:rsidRDefault="00A1025F" w:rsidP="00A1025F">
      <w:pPr>
        <w:widowControl w:val="0"/>
        <w:autoSpaceDE w:val="0"/>
        <w:autoSpaceDN w:val="0"/>
        <w:adjustRightInd w:val="0"/>
        <w:spacing w:before="120"/>
        <w:ind w:firstLine="1134"/>
        <w:jc w:val="both"/>
      </w:pPr>
      <w:r w:rsidRPr="00A1025F">
        <w:t>„Чл. 152. (1) Нарушенията по този закон се установяват с актове, съставени от инспектори и експерти, определени със заповед на изпълнителния директор на ИАЛ.</w:t>
      </w:r>
    </w:p>
    <w:p w:rsidR="00A1025F" w:rsidRDefault="00A1025F" w:rsidP="00A1025F">
      <w:pPr>
        <w:widowControl w:val="0"/>
        <w:autoSpaceDE w:val="0"/>
        <w:autoSpaceDN w:val="0"/>
        <w:adjustRightInd w:val="0"/>
        <w:spacing w:before="120"/>
        <w:ind w:firstLine="1134"/>
        <w:jc w:val="both"/>
      </w:pPr>
      <w:r w:rsidRPr="00A1025F">
        <w:t xml:space="preserve">(2) Наказателните постановления се издават от изпълнителния директор на ИАЛ или от </w:t>
      </w:r>
      <w:proofErr w:type="spellStart"/>
      <w:r w:rsidRPr="00A1025F">
        <w:t>оправомощени</w:t>
      </w:r>
      <w:proofErr w:type="spellEnd"/>
      <w:r w:rsidRPr="00A1025F">
        <w:t xml:space="preserve"> от него длъжностни лица.” </w:t>
      </w:r>
    </w:p>
    <w:p w:rsidR="004D3CC9" w:rsidRDefault="004D3CC9" w:rsidP="004D3CC9">
      <w:pPr>
        <w:spacing w:before="120"/>
        <w:ind w:firstLine="1134"/>
        <w:jc w:val="both"/>
      </w:pPr>
      <w:r w:rsidRPr="00C34F31">
        <w:rPr>
          <w:b/>
          <w:bCs/>
          <w:i/>
          <w:iCs/>
          <w:u w:val="single"/>
          <w:shd w:val="clear" w:color="auto" w:fill="FEFEFE"/>
        </w:rPr>
        <w:lastRenderedPageBreak/>
        <w:t>Предложение от нар. пр.</w:t>
      </w:r>
      <w:r>
        <w:rPr>
          <w:b/>
          <w:bCs/>
          <w:i/>
          <w:iCs/>
          <w:u w:val="single"/>
          <w:shd w:val="clear" w:color="auto" w:fill="FEFEFE"/>
        </w:rPr>
        <w:t xml:space="preserve"> Даниела </w:t>
      </w:r>
      <w:proofErr w:type="spellStart"/>
      <w:r>
        <w:rPr>
          <w:b/>
          <w:bCs/>
          <w:i/>
          <w:iCs/>
          <w:u w:val="single"/>
          <w:shd w:val="clear" w:color="auto" w:fill="FEFEFE"/>
        </w:rPr>
        <w:t>Дариткова</w:t>
      </w:r>
      <w:proofErr w:type="spellEnd"/>
      <w:r>
        <w:rPr>
          <w:b/>
          <w:bCs/>
          <w:i/>
          <w:iCs/>
          <w:u w:val="single"/>
          <w:shd w:val="clear" w:color="auto" w:fill="FEFEFE"/>
        </w:rPr>
        <w:t>:</w:t>
      </w:r>
    </w:p>
    <w:p w:rsidR="004D3CC9" w:rsidRPr="004D3CC9" w:rsidRDefault="004D3CC9" w:rsidP="004D3CC9">
      <w:pPr>
        <w:spacing w:before="120"/>
        <w:ind w:left="426" w:firstLine="708"/>
        <w:jc w:val="both"/>
        <w:rPr>
          <w:i/>
        </w:rPr>
      </w:pPr>
      <w:r w:rsidRPr="004D3CC9">
        <w:rPr>
          <w:i/>
        </w:rPr>
        <w:t>Да се създаде § 27а:</w:t>
      </w:r>
    </w:p>
    <w:p w:rsidR="004D3CC9" w:rsidRPr="004D3CC9" w:rsidRDefault="004D3CC9" w:rsidP="004D3CC9">
      <w:pPr>
        <w:spacing w:before="120"/>
        <w:ind w:firstLine="1134"/>
        <w:jc w:val="both"/>
        <w:rPr>
          <w:i/>
        </w:rPr>
      </w:pPr>
      <w:r w:rsidRPr="004D3CC9">
        <w:rPr>
          <w:i/>
        </w:rPr>
        <w:t>„§27а. В §1 от  Допълнителните разпоредби се създава т. 35а:</w:t>
      </w:r>
    </w:p>
    <w:p w:rsidR="004D3CC9" w:rsidRDefault="004D3CC9" w:rsidP="004D3CC9">
      <w:pPr>
        <w:spacing w:before="120"/>
        <w:ind w:firstLine="1134"/>
        <w:jc w:val="both"/>
        <w:rPr>
          <w:i/>
        </w:rPr>
      </w:pPr>
      <w:r w:rsidRPr="004D3CC9">
        <w:rPr>
          <w:i/>
        </w:rPr>
        <w:t>„35а. „Трета държава е всяка държава, която не е член на  Европейския съюз, или не е държава – страна по Споразумението за Европейско икономическо пространст</w:t>
      </w:r>
      <w:r>
        <w:rPr>
          <w:i/>
        </w:rPr>
        <w:t>во, или Конфедерация Швейцария.</w:t>
      </w:r>
    </w:p>
    <w:p w:rsidR="00863842" w:rsidRPr="004D3CC9" w:rsidRDefault="00863842" w:rsidP="004D3CC9">
      <w:pPr>
        <w:spacing w:before="120"/>
        <w:ind w:firstLine="1134"/>
        <w:jc w:val="both"/>
        <w:rPr>
          <w:i/>
        </w:rPr>
      </w:pPr>
    </w:p>
    <w:p w:rsidR="00A1025F" w:rsidRPr="00A1025F" w:rsidRDefault="00A1025F" w:rsidP="00A1025F">
      <w:pPr>
        <w:widowControl w:val="0"/>
        <w:autoSpaceDE w:val="0"/>
        <w:autoSpaceDN w:val="0"/>
        <w:adjustRightInd w:val="0"/>
        <w:spacing w:before="120"/>
        <w:ind w:firstLine="1134"/>
        <w:jc w:val="both"/>
      </w:pPr>
      <w:r w:rsidRPr="00A1025F">
        <w:rPr>
          <w:b/>
        </w:rPr>
        <w:t xml:space="preserve">§ 28. </w:t>
      </w:r>
      <w:r w:rsidRPr="00A1025F">
        <w:t>В Допълнителните разпоредби се създава § 4а:</w:t>
      </w:r>
    </w:p>
    <w:p w:rsidR="00A1025F" w:rsidRPr="00BD5B75" w:rsidRDefault="00A1025F" w:rsidP="00BD5B75">
      <w:pPr>
        <w:widowControl w:val="0"/>
        <w:autoSpaceDE w:val="0"/>
        <w:autoSpaceDN w:val="0"/>
        <w:adjustRightInd w:val="0"/>
        <w:spacing w:before="120"/>
        <w:ind w:firstLine="1134"/>
        <w:jc w:val="both"/>
        <w:rPr>
          <w:lang w:val="en-US"/>
        </w:rPr>
      </w:pPr>
      <w:r w:rsidRPr="00A1025F">
        <w:t>„§ 4а.</w:t>
      </w:r>
      <w:r w:rsidRPr="00A1025F">
        <w:rPr>
          <w:b/>
        </w:rPr>
        <w:t xml:space="preserve"> </w:t>
      </w:r>
      <w:r w:rsidRPr="00A1025F">
        <w:t>Изпълнителният директор на ИАЛ може да възлага свои правомощия по този закон на заместник-изпълнителния директор на ИАЛ.“</w:t>
      </w:r>
    </w:p>
    <w:p w:rsidR="00A1025F" w:rsidRPr="00A1025F" w:rsidRDefault="00A1025F" w:rsidP="00A1025F">
      <w:pPr>
        <w:widowControl w:val="0"/>
        <w:autoSpaceDE w:val="0"/>
        <w:autoSpaceDN w:val="0"/>
        <w:adjustRightInd w:val="0"/>
        <w:spacing w:before="120"/>
        <w:jc w:val="center"/>
        <w:rPr>
          <w:b/>
          <w:smallCaps/>
        </w:rPr>
      </w:pPr>
      <w:r w:rsidRPr="00A1025F">
        <w:rPr>
          <w:b/>
          <w:smallCaps/>
        </w:rPr>
        <w:t>Заключителна разпоредба</w:t>
      </w:r>
    </w:p>
    <w:p w:rsidR="00A1025F" w:rsidRPr="00A1025F" w:rsidRDefault="00A1025F" w:rsidP="00A1025F">
      <w:pPr>
        <w:spacing w:before="120"/>
        <w:ind w:firstLine="1134"/>
        <w:jc w:val="both"/>
      </w:pPr>
      <w:r w:rsidRPr="00A1025F">
        <w:rPr>
          <w:b/>
        </w:rPr>
        <w:t>§ 29.</w:t>
      </w:r>
      <w:r w:rsidRPr="00A1025F">
        <w:t xml:space="preserve"> Законът влиза в сила от деня на обнародването му в „Държавен вестник”.</w:t>
      </w:r>
    </w:p>
    <w:p w:rsidR="00A1025F" w:rsidRPr="00A1025F" w:rsidRDefault="00A1025F" w:rsidP="00D3760E">
      <w:pPr>
        <w:ind w:firstLine="708"/>
        <w:jc w:val="both"/>
        <w:rPr>
          <w:b/>
        </w:rPr>
      </w:pPr>
      <w:r w:rsidRPr="00A1025F">
        <w:t>Законът е приет от 43-ото Народно събрание на ……………..…... 2015 г. и е подпечатан с официалния печат на Народното събрание.</w:t>
      </w:r>
    </w:p>
    <w:p w:rsidR="00A1025F" w:rsidRPr="00A1025F" w:rsidRDefault="00A1025F" w:rsidP="00A1025F">
      <w:pPr>
        <w:jc w:val="both"/>
        <w:rPr>
          <w:b/>
        </w:rPr>
      </w:pPr>
    </w:p>
    <w:p w:rsidR="00A1025F" w:rsidRPr="00A1025F" w:rsidRDefault="00A1025F" w:rsidP="00A1025F">
      <w:pPr>
        <w:jc w:val="both"/>
        <w:rPr>
          <w:b/>
        </w:rPr>
      </w:pPr>
    </w:p>
    <w:p w:rsidR="00A43EA0" w:rsidRDefault="00A43EA0" w:rsidP="00BD5B75">
      <w:pPr>
        <w:autoSpaceDE w:val="0"/>
        <w:autoSpaceDN w:val="0"/>
        <w:adjustRightInd w:val="0"/>
        <w:spacing w:after="0" w:line="240" w:lineRule="auto"/>
        <w:ind w:left="3540" w:right="-180"/>
        <w:jc w:val="both"/>
        <w:rPr>
          <w:b/>
          <w:lang w:eastAsia="bg-BG"/>
        </w:rPr>
      </w:pPr>
      <w:r>
        <w:rPr>
          <w:b/>
          <w:lang w:eastAsia="bg-BG"/>
        </w:rPr>
        <w:t>ПРЕДСЕДАТЕЛ НА</w:t>
      </w:r>
    </w:p>
    <w:p w:rsidR="00A43EA0" w:rsidRDefault="00A43EA0" w:rsidP="00A43EA0">
      <w:pPr>
        <w:autoSpaceDE w:val="0"/>
        <w:autoSpaceDN w:val="0"/>
        <w:adjustRightInd w:val="0"/>
        <w:spacing w:after="0" w:line="240" w:lineRule="auto"/>
        <w:ind w:right="-180"/>
        <w:jc w:val="both"/>
        <w:rPr>
          <w:b/>
          <w:lang w:eastAsia="bg-BG"/>
        </w:rPr>
      </w:pPr>
      <w:r>
        <w:rPr>
          <w:b/>
          <w:lang w:eastAsia="bg-BG"/>
        </w:rPr>
        <w:tab/>
      </w:r>
      <w:r>
        <w:rPr>
          <w:b/>
          <w:lang w:eastAsia="bg-BG"/>
        </w:rPr>
        <w:tab/>
      </w:r>
      <w:r>
        <w:rPr>
          <w:b/>
          <w:lang w:eastAsia="bg-BG"/>
        </w:rPr>
        <w:tab/>
      </w:r>
      <w:r>
        <w:rPr>
          <w:b/>
          <w:lang w:eastAsia="bg-BG"/>
        </w:rPr>
        <w:tab/>
      </w:r>
      <w:r>
        <w:rPr>
          <w:b/>
          <w:lang w:val="en-US" w:eastAsia="bg-BG"/>
        </w:rPr>
        <w:t xml:space="preserve">          </w:t>
      </w:r>
      <w:r>
        <w:rPr>
          <w:b/>
          <w:lang w:eastAsia="bg-BG"/>
        </w:rPr>
        <w:t>КОМИСИЯТА ПО ЗДРАВЕОПАЗВАНЕТО:</w:t>
      </w:r>
    </w:p>
    <w:p w:rsidR="00A43EA0" w:rsidRDefault="00D3760E" w:rsidP="00D3760E">
      <w:pPr>
        <w:autoSpaceDE w:val="0"/>
        <w:autoSpaceDN w:val="0"/>
        <w:adjustRightInd w:val="0"/>
        <w:spacing w:after="0" w:line="240" w:lineRule="auto"/>
        <w:ind w:left="2832" w:right="-180"/>
        <w:jc w:val="both"/>
        <w:rPr>
          <w:b/>
          <w:lang w:val="en-US" w:eastAsia="bg-BG"/>
        </w:rPr>
      </w:pPr>
      <w:r>
        <w:rPr>
          <w:b/>
          <w:lang w:eastAsia="bg-BG"/>
        </w:rPr>
        <w:t xml:space="preserve">       </w:t>
      </w:r>
      <w:r w:rsidR="00A43EA0">
        <w:rPr>
          <w:b/>
          <w:lang w:eastAsia="bg-BG"/>
        </w:rPr>
        <w:t xml:space="preserve">  Д-Р ДАНИЕЛА</w:t>
      </w:r>
      <w:r w:rsidR="00A43EA0">
        <w:rPr>
          <w:b/>
          <w:lang w:val="en-US" w:eastAsia="bg-BG"/>
        </w:rPr>
        <w:t xml:space="preserve"> </w:t>
      </w:r>
      <w:r w:rsidR="00A43EA0">
        <w:rPr>
          <w:b/>
          <w:lang w:eastAsia="bg-BG"/>
        </w:rPr>
        <w:t>ДАРИТКОВА</w:t>
      </w:r>
    </w:p>
    <w:p w:rsidR="0097468B" w:rsidRDefault="0097468B"/>
    <w:sectPr w:rsidR="0097468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B37" w:rsidRDefault="000B2B37" w:rsidP="00AD244C">
      <w:pPr>
        <w:spacing w:after="0" w:line="240" w:lineRule="auto"/>
      </w:pPr>
      <w:r>
        <w:separator/>
      </w:r>
    </w:p>
  </w:endnote>
  <w:endnote w:type="continuationSeparator" w:id="0">
    <w:p w:rsidR="000B2B37" w:rsidRDefault="000B2B37" w:rsidP="00AD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799872"/>
      <w:docPartObj>
        <w:docPartGallery w:val="Page Numbers (Bottom of Page)"/>
        <w:docPartUnique/>
      </w:docPartObj>
    </w:sdtPr>
    <w:sdtEndPr>
      <w:rPr>
        <w:noProof/>
      </w:rPr>
    </w:sdtEndPr>
    <w:sdtContent>
      <w:p w:rsidR="00AD244C" w:rsidRDefault="00AD244C">
        <w:pPr>
          <w:pStyle w:val="Footer"/>
          <w:jc w:val="right"/>
        </w:pPr>
        <w:r>
          <w:fldChar w:fldCharType="begin"/>
        </w:r>
        <w:r>
          <w:instrText xml:space="preserve"> PAGE   \* MERGEFORMAT </w:instrText>
        </w:r>
        <w:r>
          <w:fldChar w:fldCharType="separate"/>
        </w:r>
        <w:r w:rsidR="00712D9D">
          <w:rPr>
            <w:noProof/>
          </w:rPr>
          <w:t>1</w:t>
        </w:r>
        <w:r>
          <w:rPr>
            <w:noProof/>
          </w:rPr>
          <w:fldChar w:fldCharType="end"/>
        </w:r>
      </w:p>
    </w:sdtContent>
  </w:sdt>
  <w:p w:rsidR="00AD244C" w:rsidRDefault="00AD2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B37" w:rsidRDefault="000B2B37" w:rsidP="00AD244C">
      <w:pPr>
        <w:spacing w:after="0" w:line="240" w:lineRule="auto"/>
      </w:pPr>
      <w:r>
        <w:separator/>
      </w:r>
    </w:p>
  </w:footnote>
  <w:footnote w:type="continuationSeparator" w:id="0">
    <w:p w:rsidR="000B2B37" w:rsidRDefault="000B2B37" w:rsidP="00AD2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E16A2"/>
    <w:multiLevelType w:val="hybridMultilevel"/>
    <w:tmpl w:val="6172F268"/>
    <w:lvl w:ilvl="0" w:tplc="4524F8DC">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B6"/>
    <w:rsid w:val="00007AB5"/>
    <w:rsid w:val="00022D9D"/>
    <w:rsid w:val="000B2B37"/>
    <w:rsid w:val="0020667C"/>
    <w:rsid w:val="002F639E"/>
    <w:rsid w:val="003A529A"/>
    <w:rsid w:val="00413427"/>
    <w:rsid w:val="004D3CC9"/>
    <w:rsid w:val="00536532"/>
    <w:rsid w:val="005D1861"/>
    <w:rsid w:val="005D3B43"/>
    <w:rsid w:val="00631E1D"/>
    <w:rsid w:val="0064307B"/>
    <w:rsid w:val="00672500"/>
    <w:rsid w:val="006F292E"/>
    <w:rsid w:val="00712D9D"/>
    <w:rsid w:val="007919AB"/>
    <w:rsid w:val="007E2683"/>
    <w:rsid w:val="00863842"/>
    <w:rsid w:val="008E38B2"/>
    <w:rsid w:val="00925544"/>
    <w:rsid w:val="009551B6"/>
    <w:rsid w:val="0097468B"/>
    <w:rsid w:val="009B5168"/>
    <w:rsid w:val="009C0B3A"/>
    <w:rsid w:val="009C4357"/>
    <w:rsid w:val="009E7DA4"/>
    <w:rsid w:val="00A1025F"/>
    <w:rsid w:val="00A43EA0"/>
    <w:rsid w:val="00AB2655"/>
    <w:rsid w:val="00AD244C"/>
    <w:rsid w:val="00B41CFC"/>
    <w:rsid w:val="00BD5B75"/>
    <w:rsid w:val="00C200DA"/>
    <w:rsid w:val="00C423B5"/>
    <w:rsid w:val="00C84283"/>
    <w:rsid w:val="00D0088B"/>
    <w:rsid w:val="00D02FC0"/>
    <w:rsid w:val="00D2297D"/>
    <w:rsid w:val="00D3760E"/>
    <w:rsid w:val="00E8264C"/>
    <w:rsid w:val="00EF5197"/>
    <w:rsid w:val="00F21F23"/>
    <w:rsid w:val="00FC380C"/>
    <w:rsid w:val="00FF429C"/>
    <w:rsid w:val="00FF4A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EA0"/>
    <w:rPr>
      <w:rFonts w:ascii="Times New Roman" w:eastAsia="Times New Roman" w:hAnsi="Times New Roman" w:cs="Times New Roman"/>
      <w:sz w:val="28"/>
      <w:szCs w:val="28"/>
    </w:rPr>
  </w:style>
  <w:style w:type="paragraph" w:styleId="Heading3">
    <w:name w:val="heading 3"/>
    <w:basedOn w:val="Normal"/>
    <w:link w:val="Heading3Char"/>
    <w:semiHidden/>
    <w:unhideWhenUsed/>
    <w:qFormat/>
    <w:rsid w:val="00A43EA0"/>
    <w:pPr>
      <w:spacing w:before="100" w:beforeAutospacing="1" w:after="100" w:afterAutospacing="1" w:line="240" w:lineRule="auto"/>
      <w:outlineLvl w:val="2"/>
    </w:pPr>
    <w:rPr>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A43EA0"/>
    <w:rPr>
      <w:rFonts w:ascii="Times New Roman" w:eastAsia="Times New Roman" w:hAnsi="Times New Roman" w:cs="Times New Roman"/>
      <w:b/>
      <w:bCs/>
      <w:sz w:val="27"/>
      <w:szCs w:val="27"/>
      <w:lang w:eastAsia="bg-BG"/>
    </w:rPr>
  </w:style>
  <w:style w:type="character" w:styleId="Hyperlink">
    <w:name w:val="Hyperlink"/>
    <w:basedOn w:val="DefaultParagraphFont"/>
    <w:uiPriority w:val="99"/>
    <w:semiHidden/>
    <w:unhideWhenUsed/>
    <w:rsid w:val="00A1025F"/>
    <w:rPr>
      <w:color w:val="0000FF" w:themeColor="hyperlink"/>
      <w:u w:val="single"/>
    </w:rPr>
  </w:style>
  <w:style w:type="paragraph" w:styleId="NormalWeb">
    <w:name w:val="Normal (Web)"/>
    <w:basedOn w:val="Normal"/>
    <w:uiPriority w:val="99"/>
    <w:semiHidden/>
    <w:unhideWhenUsed/>
    <w:rsid w:val="00A1025F"/>
    <w:pPr>
      <w:spacing w:before="100" w:beforeAutospacing="1" w:after="100" w:afterAutospacing="1" w:line="240" w:lineRule="auto"/>
    </w:pPr>
    <w:rPr>
      <w:sz w:val="24"/>
      <w:szCs w:val="24"/>
      <w:lang w:eastAsia="bg-BG"/>
    </w:rPr>
  </w:style>
  <w:style w:type="paragraph" w:customStyle="1" w:styleId="m">
    <w:name w:val="m"/>
    <w:basedOn w:val="Normal"/>
    <w:uiPriority w:val="99"/>
    <w:rsid w:val="00A1025F"/>
    <w:pPr>
      <w:spacing w:before="100" w:beforeAutospacing="1" w:after="100" w:afterAutospacing="1" w:line="240" w:lineRule="auto"/>
    </w:pPr>
    <w:rPr>
      <w:sz w:val="24"/>
      <w:szCs w:val="24"/>
      <w:lang w:eastAsia="bg-BG"/>
    </w:rPr>
  </w:style>
  <w:style w:type="paragraph" w:styleId="ListParagraph">
    <w:name w:val="List Paragraph"/>
    <w:basedOn w:val="Normal"/>
    <w:uiPriority w:val="34"/>
    <w:qFormat/>
    <w:rsid w:val="00A1025F"/>
    <w:pPr>
      <w:spacing w:after="0" w:line="240" w:lineRule="auto"/>
      <w:ind w:left="720"/>
      <w:contextualSpacing/>
    </w:pPr>
    <w:rPr>
      <w:sz w:val="24"/>
      <w:szCs w:val="24"/>
      <w:lang w:eastAsia="bg-BG"/>
    </w:rPr>
  </w:style>
  <w:style w:type="paragraph" w:styleId="Header">
    <w:name w:val="header"/>
    <w:basedOn w:val="Normal"/>
    <w:link w:val="HeaderChar"/>
    <w:uiPriority w:val="99"/>
    <w:unhideWhenUsed/>
    <w:rsid w:val="00AD24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244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D24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244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EA0"/>
    <w:rPr>
      <w:rFonts w:ascii="Times New Roman" w:eastAsia="Times New Roman" w:hAnsi="Times New Roman" w:cs="Times New Roman"/>
      <w:sz w:val="28"/>
      <w:szCs w:val="28"/>
    </w:rPr>
  </w:style>
  <w:style w:type="paragraph" w:styleId="Heading3">
    <w:name w:val="heading 3"/>
    <w:basedOn w:val="Normal"/>
    <w:link w:val="Heading3Char"/>
    <w:semiHidden/>
    <w:unhideWhenUsed/>
    <w:qFormat/>
    <w:rsid w:val="00A43EA0"/>
    <w:pPr>
      <w:spacing w:before="100" w:beforeAutospacing="1" w:after="100" w:afterAutospacing="1" w:line="240" w:lineRule="auto"/>
      <w:outlineLvl w:val="2"/>
    </w:pPr>
    <w:rPr>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A43EA0"/>
    <w:rPr>
      <w:rFonts w:ascii="Times New Roman" w:eastAsia="Times New Roman" w:hAnsi="Times New Roman" w:cs="Times New Roman"/>
      <w:b/>
      <w:bCs/>
      <w:sz w:val="27"/>
      <w:szCs w:val="27"/>
      <w:lang w:eastAsia="bg-BG"/>
    </w:rPr>
  </w:style>
  <w:style w:type="character" w:styleId="Hyperlink">
    <w:name w:val="Hyperlink"/>
    <w:basedOn w:val="DefaultParagraphFont"/>
    <w:uiPriority w:val="99"/>
    <w:semiHidden/>
    <w:unhideWhenUsed/>
    <w:rsid w:val="00A1025F"/>
    <w:rPr>
      <w:color w:val="0000FF" w:themeColor="hyperlink"/>
      <w:u w:val="single"/>
    </w:rPr>
  </w:style>
  <w:style w:type="paragraph" w:styleId="NormalWeb">
    <w:name w:val="Normal (Web)"/>
    <w:basedOn w:val="Normal"/>
    <w:uiPriority w:val="99"/>
    <w:semiHidden/>
    <w:unhideWhenUsed/>
    <w:rsid w:val="00A1025F"/>
    <w:pPr>
      <w:spacing w:before="100" w:beforeAutospacing="1" w:after="100" w:afterAutospacing="1" w:line="240" w:lineRule="auto"/>
    </w:pPr>
    <w:rPr>
      <w:sz w:val="24"/>
      <w:szCs w:val="24"/>
      <w:lang w:eastAsia="bg-BG"/>
    </w:rPr>
  </w:style>
  <w:style w:type="paragraph" w:customStyle="1" w:styleId="m">
    <w:name w:val="m"/>
    <w:basedOn w:val="Normal"/>
    <w:uiPriority w:val="99"/>
    <w:rsid w:val="00A1025F"/>
    <w:pPr>
      <w:spacing w:before="100" w:beforeAutospacing="1" w:after="100" w:afterAutospacing="1" w:line="240" w:lineRule="auto"/>
    </w:pPr>
    <w:rPr>
      <w:sz w:val="24"/>
      <w:szCs w:val="24"/>
      <w:lang w:eastAsia="bg-BG"/>
    </w:rPr>
  </w:style>
  <w:style w:type="paragraph" w:styleId="ListParagraph">
    <w:name w:val="List Paragraph"/>
    <w:basedOn w:val="Normal"/>
    <w:uiPriority w:val="34"/>
    <w:qFormat/>
    <w:rsid w:val="00A1025F"/>
    <w:pPr>
      <w:spacing w:after="0" w:line="240" w:lineRule="auto"/>
      <w:ind w:left="720"/>
      <w:contextualSpacing/>
    </w:pPr>
    <w:rPr>
      <w:sz w:val="24"/>
      <w:szCs w:val="24"/>
      <w:lang w:eastAsia="bg-BG"/>
    </w:rPr>
  </w:style>
  <w:style w:type="paragraph" w:styleId="Header">
    <w:name w:val="header"/>
    <w:basedOn w:val="Normal"/>
    <w:link w:val="HeaderChar"/>
    <w:uiPriority w:val="99"/>
    <w:unhideWhenUsed/>
    <w:rsid w:val="00AD24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244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D24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244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7905">
      <w:bodyDiv w:val="1"/>
      <w:marLeft w:val="0"/>
      <w:marRight w:val="0"/>
      <w:marTop w:val="0"/>
      <w:marBottom w:val="0"/>
      <w:divBdr>
        <w:top w:val="none" w:sz="0" w:space="0" w:color="auto"/>
        <w:left w:val="none" w:sz="0" w:space="0" w:color="auto"/>
        <w:bottom w:val="none" w:sz="0" w:space="0" w:color="auto"/>
        <w:right w:val="none" w:sz="0" w:space="0" w:color="auto"/>
      </w:divBdr>
    </w:div>
    <w:div w:id="1335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pis://NORM|40707|8|64|"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radostina.dimitrova</dc:creator>
  <cp:keywords/>
  <dc:description/>
  <cp:lastModifiedBy>radostina.dimitrova</cp:lastModifiedBy>
  <cp:revision>52</cp:revision>
  <dcterms:created xsi:type="dcterms:W3CDTF">2015-03-26T08:36:00Z</dcterms:created>
  <dcterms:modified xsi:type="dcterms:W3CDTF">2015-04-03T15:12:00Z</dcterms:modified>
</cp:coreProperties>
</file>