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01" w:rsidRPr="00264158" w:rsidRDefault="00FB3972" w:rsidP="009F4E26">
      <w:pPr>
        <w:autoSpaceDE w:val="0"/>
        <w:autoSpaceDN w:val="0"/>
        <w:adjustRightInd w:val="0"/>
        <w:spacing w:after="0"/>
        <w:ind w:right="-180"/>
        <w:rPr>
          <w:b/>
          <w:bCs/>
        </w:rPr>
      </w:pPr>
      <w:r>
        <w:rPr>
          <w:b/>
          <w:bCs/>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15pt;margin-top:5.55pt;width:105pt;height:30.05pt;z-index:-251658752" wrapcoords="-235 0 -235 21073 21600 21073 21600 0 -235 0" o:allowoverlap="f" fillcolor="window">
            <v:imagedata r:id="rId9" o:title=""/>
            <w10:wrap type="square"/>
          </v:shape>
          <o:OLEObject Type="Embed" ProgID="Word.Picture.8" ShapeID="_x0000_s1026" DrawAspect="Content" ObjectID="_1490621696" r:id="rId10"/>
        </w:pict>
      </w:r>
    </w:p>
    <w:p w:rsidR="00597424" w:rsidRDefault="00597424" w:rsidP="00597424">
      <w:pPr>
        <w:autoSpaceDE w:val="0"/>
        <w:autoSpaceDN w:val="0"/>
        <w:adjustRightInd w:val="0"/>
        <w:spacing w:after="0"/>
        <w:ind w:right="-180"/>
        <w:rPr>
          <w:b/>
          <w:bCs/>
          <w:lang w:val="en-US"/>
        </w:rPr>
      </w:pPr>
    </w:p>
    <w:p w:rsidR="00597424" w:rsidRDefault="00597424" w:rsidP="00597424">
      <w:pPr>
        <w:autoSpaceDE w:val="0"/>
        <w:autoSpaceDN w:val="0"/>
        <w:adjustRightInd w:val="0"/>
        <w:spacing w:after="0"/>
        <w:ind w:right="-180"/>
        <w:rPr>
          <w:b/>
          <w:bCs/>
          <w:lang w:val="en-US"/>
        </w:rPr>
      </w:pPr>
    </w:p>
    <w:p w:rsidR="00627E01" w:rsidRPr="0082618D" w:rsidRDefault="00627E01" w:rsidP="00597424">
      <w:pPr>
        <w:autoSpaceDE w:val="0"/>
        <w:autoSpaceDN w:val="0"/>
        <w:adjustRightInd w:val="0"/>
        <w:spacing w:after="0"/>
        <w:ind w:right="-180"/>
        <w:jc w:val="center"/>
        <w:rPr>
          <w:b/>
          <w:bCs/>
        </w:rPr>
      </w:pPr>
      <w:r w:rsidRPr="0082618D">
        <w:rPr>
          <w:b/>
          <w:bCs/>
        </w:rPr>
        <w:t>РЕПУБЛИКА БЪЛГАРИЯ</w:t>
      </w:r>
    </w:p>
    <w:p w:rsidR="00597424" w:rsidRDefault="00627E01" w:rsidP="00597424">
      <w:pPr>
        <w:autoSpaceDE w:val="0"/>
        <w:autoSpaceDN w:val="0"/>
        <w:adjustRightInd w:val="0"/>
        <w:spacing w:after="0"/>
        <w:ind w:left="-360" w:right="-180"/>
        <w:jc w:val="center"/>
        <w:rPr>
          <w:b/>
          <w:bCs/>
          <w:lang w:val="en-US"/>
        </w:rPr>
      </w:pPr>
      <w:r w:rsidRPr="0082618D">
        <w:rPr>
          <w:b/>
          <w:bCs/>
        </w:rPr>
        <w:t>ЧЕТИРИДЕСЕТ И ТРЕТО НАРОДНО СЪБРАНИЕ</w:t>
      </w:r>
    </w:p>
    <w:p w:rsidR="00627E01" w:rsidRPr="0082618D" w:rsidRDefault="00627E01" w:rsidP="00597424">
      <w:pPr>
        <w:autoSpaceDE w:val="0"/>
        <w:autoSpaceDN w:val="0"/>
        <w:adjustRightInd w:val="0"/>
        <w:spacing w:after="0"/>
        <w:ind w:left="-360" w:right="-180"/>
        <w:jc w:val="center"/>
        <w:rPr>
          <w:b/>
          <w:bCs/>
        </w:rPr>
      </w:pPr>
      <w:r w:rsidRPr="0082618D">
        <w:rPr>
          <w:b/>
          <w:bCs/>
        </w:rPr>
        <w:t>КОМИСИЯ ПО ЗДРАВЕОПАЗВАНЕТО</w:t>
      </w:r>
    </w:p>
    <w:p w:rsidR="00627E01" w:rsidRPr="0082618D" w:rsidRDefault="00627E01" w:rsidP="009F4E26">
      <w:pPr>
        <w:pStyle w:val="Heading3"/>
        <w:spacing w:before="0" w:beforeAutospacing="0" w:after="0" w:afterAutospacing="0"/>
        <w:ind w:left="-360" w:right="-180"/>
        <w:rPr>
          <w:sz w:val="28"/>
          <w:szCs w:val="28"/>
        </w:rPr>
      </w:pPr>
    </w:p>
    <w:p w:rsidR="00627E01" w:rsidRPr="0082618D" w:rsidRDefault="00627E01" w:rsidP="009F4E26">
      <w:pPr>
        <w:pStyle w:val="Heading3"/>
        <w:spacing w:before="0" w:beforeAutospacing="0" w:after="0" w:afterAutospacing="0"/>
        <w:ind w:left="6012" w:right="-180" w:firstLine="1068"/>
        <w:rPr>
          <w:i/>
          <w:sz w:val="28"/>
          <w:szCs w:val="28"/>
        </w:rPr>
      </w:pPr>
      <w:r w:rsidRPr="0082618D">
        <w:rPr>
          <w:i/>
          <w:sz w:val="28"/>
          <w:szCs w:val="28"/>
        </w:rPr>
        <w:t>Работен доклад</w:t>
      </w:r>
    </w:p>
    <w:p w:rsidR="00627E01" w:rsidRPr="0082618D" w:rsidRDefault="00627E01" w:rsidP="009F4E26">
      <w:pPr>
        <w:autoSpaceDE w:val="0"/>
        <w:autoSpaceDN w:val="0"/>
        <w:adjustRightInd w:val="0"/>
        <w:spacing w:after="0"/>
        <w:ind w:left="-360" w:right="-180"/>
        <w:jc w:val="center"/>
        <w:rPr>
          <w:b/>
          <w:bCs/>
          <w:lang w:val="en-US"/>
        </w:rPr>
      </w:pPr>
    </w:p>
    <w:p w:rsidR="00627E01" w:rsidRPr="0082618D" w:rsidRDefault="00627E01" w:rsidP="009F4E26">
      <w:pPr>
        <w:autoSpaceDE w:val="0"/>
        <w:autoSpaceDN w:val="0"/>
        <w:adjustRightInd w:val="0"/>
        <w:spacing w:after="0"/>
        <w:ind w:left="-360" w:right="-180"/>
        <w:jc w:val="center"/>
        <w:rPr>
          <w:b/>
          <w:bCs/>
        </w:rPr>
      </w:pPr>
      <w:r w:rsidRPr="0082618D">
        <w:rPr>
          <w:b/>
          <w:bCs/>
        </w:rPr>
        <w:t>Д О К Л А Д</w:t>
      </w:r>
    </w:p>
    <w:p w:rsidR="00627E01" w:rsidRPr="0082618D" w:rsidRDefault="00627E01" w:rsidP="009F4E26">
      <w:pPr>
        <w:pStyle w:val="Heading3"/>
        <w:spacing w:before="0" w:beforeAutospacing="0" w:after="0" w:afterAutospacing="0"/>
        <w:ind w:right="-180"/>
        <w:rPr>
          <w:sz w:val="28"/>
          <w:szCs w:val="28"/>
        </w:rPr>
      </w:pPr>
    </w:p>
    <w:p w:rsidR="00627E01" w:rsidRPr="0082618D" w:rsidRDefault="00627E01" w:rsidP="009F4E26">
      <w:pPr>
        <w:spacing w:after="0"/>
        <w:ind w:firstLine="708"/>
        <w:jc w:val="both"/>
        <w:rPr>
          <w:b/>
          <w:bCs/>
        </w:rPr>
      </w:pPr>
      <w:r w:rsidRPr="0082618D">
        <w:rPr>
          <w:b/>
          <w:bCs/>
          <w:i/>
          <w:u w:val="single"/>
        </w:rPr>
        <w:t>Относно</w:t>
      </w:r>
      <w:r w:rsidRPr="0082618D">
        <w:rPr>
          <w:b/>
          <w:bCs/>
          <w:i/>
        </w:rPr>
        <w:t>:</w:t>
      </w:r>
      <w:r w:rsidRPr="0082618D">
        <w:rPr>
          <w:b/>
          <w:bCs/>
        </w:rPr>
        <w:t xml:space="preserve">  </w:t>
      </w:r>
      <w:r w:rsidRPr="0082618D">
        <w:rPr>
          <w:b/>
        </w:rPr>
        <w:t>законопроект за изменение и допълнение на Закона за</w:t>
      </w:r>
      <w:r w:rsidRPr="0082618D">
        <w:rPr>
          <w:b/>
          <w:lang w:val="en-US"/>
        </w:rPr>
        <w:t xml:space="preserve"> </w:t>
      </w:r>
      <w:r w:rsidRPr="0082618D">
        <w:rPr>
          <w:b/>
        </w:rPr>
        <w:t>здравното осигуряване, № 502-01-13, внесен от Министерския съвет на  02.</w:t>
      </w:r>
      <w:proofErr w:type="spellStart"/>
      <w:r w:rsidRPr="0082618D">
        <w:rPr>
          <w:b/>
        </w:rPr>
        <w:t>02</w:t>
      </w:r>
      <w:proofErr w:type="spellEnd"/>
      <w:r w:rsidRPr="0082618D">
        <w:rPr>
          <w:b/>
        </w:rPr>
        <w:t>.2015 г.</w:t>
      </w:r>
    </w:p>
    <w:p w:rsidR="00627E01" w:rsidRPr="0082618D" w:rsidRDefault="00627E01" w:rsidP="009F4E26">
      <w:pPr>
        <w:spacing w:after="0"/>
        <w:jc w:val="both"/>
        <w:rPr>
          <w:b/>
          <w:bCs/>
        </w:rPr>
      </w:pPr>
    </w:p>
    <w:p w:rsidR="00627E01" w:rsidRPr="0082618D" w:rsidRDefault="00627E01" w:rsidP="009F4E26">
      <w:pPr>
        <w:spacing w:after="0"/>
        <w:jc w:val="center"/>
        <w:rPr>
          <w:b/>
          <w:i/>
          <w:lang w:val="en-GB"/>
        </w:rPr>
      </w:pPr>
      <w:r w:rsidRPr="0082618D">
        <w:rPr>
          <w:b/>
          <w:i/>
          <w:lang w:val="en-GB"/>
        </w:rPr>
        <w:t xml:space="preserve">                                                </w:t>
      </w:r>
      <w:r w:rsidR="0082618D" w:rsidRPr="0082618D">
        <w:rPr>
          <w:b/>
          <w:i/>
          <w:lang w:val="en-GB"/>
        </w:rPr>
        <w:t xml:space="preserve">                          </w:t>
      </w:r>
      <w:proofErr w:type="spellStart"/>
      <w:r w:rsidRPr="0082618D">
        <w:rPr>
          <w:b/>
          <w:i/>
          <w:lang w:val="en-GB"/>
        </w:rPr>
        <w:t>Проект</w:t>
      </w:r>
      <w:proofErr w:type="spellEnd"/>
      <w:r w:rsidRPr="0082618D">
        <w:rPr>
          <w:b/>
          <w:i/>
          <w:lang w:val="en-GB"/>
        </w:rPr>
        <w:t>!</w:t>
      </w:r>
    </w:p>
    <w:p w:rsidR="0082618D" w:rsidRPr="00D07D21" w:rsidRDefault="00627E01" w:rsidP="009F4E26">
      <w:pPr>
        <w:spacing w:after="0"/>
        <w:rPr>
          <w:b/>
          <w:i/>
        </w:rPr>
      </w:pPr>
      <w:r w:rsidRPr="0082618D">
        <w:rPr>
          <w:b/>
          <w:i/>
        </w:rPr>
        <w:t xml:space="preserve">                                                                </w:t>
      </w:r>
      <w:r w:rsidR="0082618D" w:rsidRPr="0082618D">
        <w:rPr>
          <w:b/>
          <w:i/>
        </w:rPr>
        <w:t xml:space="preserve">                               </w:t>
      </w:r>
      <w:proofErr w:type="spellStart"/>
      <w:r w:rsidR="0082618D">
        <w:rPr>
          <w:b/>
          <w:i/>
          <w:lang w:val="en-GB"/>
        </w:rPr>
        <w:t>Второ</w:t>
      </w:r>
      <w:proofErr w:type="spellEnd"/>
      <w:r w:rsidR="0082618D">
        <w:rPr>
          <w:b/>
          <w:i/>
          <w:lang w:val="en-GB"/>
        </w:rPr>
        <w:t xml:space="preserve"> </w:t>
      </w:r>
      <w:proofErr w:type="spellStart"/>
      <w:r w:rsidR="0082618D">
        <w:rPr>
          <w:b/>
          <w:i/>
          <w:lang w:val="en-GB"/>
        </w:rPr>
        <w:t>гласува</w:t>
      </w:r>
      <w:proofErr w:type="spellEnd"/>
      <w:r w:rsidR="00D07D21">
        <w:rPr>
          <w:b/>
          <w:i/>
        </w:rPr>
        <w:t>не</w:t>
      </w:r>
    </w:p>
    <w:p w:rsidR="005F4428" w:rsidRPr="005F4428" w:rsidRDefault="005F4428" w:rsidP="009F4E26">
      <w:pPr>
        <w:spacing w:after="0"/>
        <w:rPr>
          <w:b/>
          <w:i/>
        </w:rPr>
      </w:pPr>
    </w:p>
    <w:p w:rsidR="0082618D" w:rsidRPr="0082618D" w:rsidRDefault="0082618D" w:rsidP="009F4E26">
      <w:pPr>
        <w:spacing w:after="0"/>
        <w:jc w:val="center"/>
        <w:rPr>
          <w:b/>
        </w:rPr>
      </w:pPr>
      <w:r w:rsidRPr="0082618D">
        <w:rPr>
          <w:b/>
        </w:rPr>
        <w:t>З А К О Н</w:t>
      </w:r>
    </w:p>
    <w:p w:rsidR="0082618D" w:rsidRPr="0082618D" w:rsidRDefault="0082618D" w:rsidP="009F4E26">
      <w:pPr>
        <w:spacing w:after="0"/>
        <w:jc w:val="center"/>
        <w:rPr>
          <w:b/>
        </w:rPr>
      </w:pPr>
      <w:r w:rsidRPr="0082618D">
        <w:rPr>
          <w:b/>
        </w:rPr>
        <w:t>за изменение и допълнение на Закона за здравното осигуряване</w:t>
      </w:r>
    </w:p>
    <w:p w:rsidR="0082618D" w:rsidRPr="0082618D" w:rsidRDefault="0082618D" w:rsidP="009F4E26">
      <w:pPr>
        <w:pStyle w:val="Title"/>
        <w:rPr>
          <w:rFonts w:ascii="Times New Roman" w:hAnsi="Times New Roman"/>
          <w:b w:val="0"/>
          <w:sz w:val="28"/>
          <w:szCs w:val="28"/>
          <w:lang w:val="bg-BG"/>
        </w:rPr>
      </w:pPr>
    </w:p>
    <w:p w:rsidR="0082618D" w:rsidRPr="0082618D" w:rsidRDefault="0082618D" w:rsidP="009F4E26">
      <w:pPr>
        <w:pStyle w:val="Title"/>
        <w:rPr>
          <w:rFonts w:ascii="Times New Roman" w:hAnsi="Times New Roman"/>
          <w:b w:val="0"/>
          <w:spacing w:val="0"/>
          <w:sz w:val="28"/>
          <w:szCs w:val="28"/>
          <w:lang w:val="bg-BG"/>
        </w:rPr>
      </w:pPr>
      <w:r w:rsidRPr="0082618D">
        <w:rPr>
          <w:rFonts w:ascii="Times New Roman" w:hAnsi="Times New Roman"/>
          <w:b w:val="0"/>
          <w:spacing w:val="0"/>
          <w:sz w:val="28"/>
          <w:szCs w:val="28"/>
          <w:lang w:val="bg-BG"/>
        </w:rPr>
        <w:t>(</w:t>
      </w:r>
      <w:proofErr w:type="spellStart"/>
      <w:r w:rsidRPr="0082618D">
        <w:rPr>
          <w:rFonts w:ascii="Times New Roman" w:hAnsi="Times New Roman"/>
          <w:b w:val="0"/>
          <w:spacing w:val="0"/>
          <w:sz w:val="28"/>
          <w:szCs w:val="28"/>
          <w:lang w:val="bg-BG"/>
        </w:rPr>
        <w:t>Обн</w:t>
      </w:r>
      <w:proofErr w:type="spellEnd"/>
      <w:r w:rsidRPr="0082618D">
        <w:rPr>
          <w:rFonts w:ascii="Times New Roman" w:hAnsi="Times New Roman"/>
          <w:b w:val="0"/>
          <w:spacing w:val="0"/>
          <w:sz w:val="28"/>
          <w:szCs w:val="28"/>
          <w:lang w:val="bg-BG"/>
        </w:rPr>
        <w:t xml:space="preserve">., ДВ, бр. 70 от 1998 г.; изм. и доп., бр. 93 и 153 от 1998 г., бр. 62, 65, 67, 69, 110 и 113 от 1999 г., бр. 1 и 64 от 2000 г., бр. 41 от 2001 г., бр. 1, 54, 74, 107, 112, 119 и 120 от 2002 г., бр. 8, 50, 107 и 114 от 2003 г., бр. 28, 38, 49, 70, 85 и 111 от 2004 г., бр. 39, 45, 76, 99, 102, 103 и 105 от 2005 г., бр. 17, 18, 30, 33, 34, 59, 80, 95 и 105 от 2006 г., бр. 11 от 2007 г.; Решение № 3 на Конституционния съд от 2007 г. - бр. 26 от 2007 г.; изм. и доп., бр. 31, 46, 59, 97, 100 и 113 от 2007 г., бр. 37, 71 и 110 от 2008 г., бр. 35, 41, 42, 93, 99 и 101 от 2009 г., </w:t>
      </w:r>
      <w:hyperlink r:id="rId11" w:history="1">
        <w:r w:rsidRPr="0082618D">
          <w:rPr>
            <w:rStyle w:val="Hyperlink"/>
            <w:rFonts w:ascii="Times New Roman" w:hAnsi="Times New Roman"/>
            <w:b w:val="0"/>
            <w:color w:val="auto"/>
            <w:spacing w:val="0"/>
            <w:sz w:val="28"/>
            <w:szCs w:val="28"/>
            <w:u w:val="none"/>
            <w:lang w:val="bg-BG"/>
          </w:rPr>
          <w:t>бр. 19</w:t>
        </w:r>
      </w:hyperlink>
      <w:r w:rsidRPr="0082618D">
        <w:rPr>
          <w:rFonts w:ascii="Times New Roman" w:hAnsi="Times New Roman"/>
          <w:b w:val="0"/>
          <w:spacing w:val="0"/>
          <w:sz w:val="28"/>
          <w:szCs w:val="28"/>
          <w:lang w:val="bg-BG"/>
        </w:rPr>
        <w:t xml:space="preserve">, </w:t>
      </w:r>
      <w:hyperlink r:id="rId12" w:history="1">
        <w:r w:rsidRPr="0082618D">
          <w:rPr>
            <w:rStyle w:val="Hyperlink"/>
            <w:rFonts w:ascii="Times New Roman" w:hAnsi="Times New Roman"/>
            <w:b w:val="0"/>
            <w:color w:val="auto"/>
            <w:spacing w:val="0"/>
            <w:sz w:val="28"/>
            <w:szCs w:val="28"/>
            <w:u w:val="none"/>
            <w:lang w:val="bg-BG"/>
          </w:rPr>
          <w:t>26</w:t>
        </w:r>
      </w:hyperlink>
      <w:r w:rsidRPr="0082618D">
        <w:rPr>
          <w:rFonts w:ascii="Times New Roman" w:hAnsi="Times New Roman"/>
          <w:b w:val="0"/>
          <w:spacing w:val="0"/>
          <w:sz w:val="28"/>
          <w:szCs w:val="28"/>
          <w:lang w:val="bg-BG"/>
        </w:rPr>
        <w:t xml:space="preserve">, </w:t>
      </w:r>
      <w:hyperlink r:id="rId13" w:history="1">
        <w:r w:rsidRPr="0082618D">
          <w:rPr>
            <w:rStyle w:val="Hyperlink"/>
            <w:rFonts w:ascii="Times New Roman" w:hAnsi="Times New Roman"/>
            <w:b w:val="0"/>
            <w:color w:val="auto"/>
            <w:spacing w:val="0"/>
            <w:sz w:val="28"/>
            <w:szCs w:val="28"/>
            <w:u w:val="none"/>
            <w:lang w:val="bg-BG"/>
          </w:rPr>
          <w:t>43</w:t>
        </w:r>
      </w:hyperlink>
      <w:r w:rsidRPr="0082618D">
        <w:rPr>
          <w:rFonts w:ascii="Times New Roman" w:hAnsi="Times New Roman"/>
          <w:b w:val="0"/>
          <w:spacing w:val="0"/>
          <w:sz w:val="28"/>
          <w:szCs w:val="28"/>
          <w:lang w:val="bg-BG"/>
        </w:rPr>
        <w:t xml:space="preserve">, </w:t>
      </w:r>
      <w:hyperlink r:id="rId14" w:history="1">
        <w:r w:rsidRPr="0082618D">
          <w:rPr>
            <w:rStyle w:val="Hyperlink"/>
            <w:rFonts w:ascii="Times New Roman" w:hAnsi="Times New Roman"/>
            <w:b w:val="0"/>
            <w:color w:val="auto"/>
            <w:spacing w:val="0"/>
            <w:sz w:val="28"/>
            <w:szCs w:val="28"/>
            <w:u w:val="none"/>
            <w:lang w:val="bg-BG"/>
          </w:rPr>
          <w:t>49</w:t>
        </w:r>
      </w:hyperlink>
      <w:r w:rsidRPr="0082618D">
        <w:rPr>
          <w:rFonts w:ascii="Times New Roman" w:hAnsi="Times New Roman"/>
          <w:b w:val="0"/>
          <w:spacing w:val="0"/>
          <w:sz w:val="28"/>
          <w:szCs w:val="28"/>
          <w:lang w:val="bg-BG"/>
        </w:rPr>
        <w:t xml:space="preserve">, </w:t>
      </w:r>
      <w:hyperlink r:id="rId15" w:history="1">
        <w:r w:rsidRPr="0082618D">
          <w:rPr>
            <w:rStyle w:val="Hyperlink"/>
            <w:rFonts w:ascii="Times New Roman" w:hAnsi="Times New Roman"/>
            <w:b w:val="0"/>
            <w:color w:val="auto"/>
            <w:spacing w:val="0"/>
            <w:sz w:val="28"/>
            <w:szCs w:val="28"/>
            <w:u w:val="none"/>
            <w:lang w:val="bg-BG"/>
          </w:rPr>
          <w:t>58</w:t>
        </w:r>
      </w:hyperlink>
      <w:r w:rsidRPr="0082618D">
        <w:rPr>
          <w:rFonts w:ascii="Times New Roman" w:hAnsi="Times New Roman"/>
          <w:b w:val="0"/>
          <w:spacing w:val="0"/>
          <w:sz w:val="28"/>
          <w:szCs w:val="28"/>
          <w:lang w:val="bg-BG"/>
        </w:rPr>
        <w:t xml:space="preserve">, </w:t>
      </w:r>
      <w:hyperlink r:id="rId16" w:history="1">
        <w:r w:rsidRPr="0082618D">
          <w:rPr>
            <w:rStyle w:val="Hyperlink"/>
            <w:rFonts w:ascii="Times New Roman" w:hAnsi="Times New Roman"/>
            <w:b w:val="0"/>
            <w:color w:val="auto"/>
            <w:spacing w:val="0"/>
            <w:sz w:val="28"/>
            <w:szCs w:val="28"/>
            <w:u w:val="none"/>
            <w:lang w:val="bg-BG"/>
          </w:rPr>
          <w:t>59</w:t>
        </w:r>
      </w:hyperlink>
      <w:r w:rsidRPr="0082618D">
        <w:rPr>
          <w:rFonts w:ascii="Times New Roman" w:hAnsi="Times New Roman"/>
          <w:b w:val="0"/>
          <w:spacing w:val="0"/>
          <w:sz w:val="28"/>
          <w:szCs w:val="28"/>
          <w:lang w:val="bg-BG"/>
        </w:rPr>
        <w:t xml:space="preserve">, </w:t>
      </w:r>
      <w:hyperlink r:id="rId17" w:history="1">
        <w:r w:rsidRPr="0082618D">
          <w:rPr>
            <w:rStyle w:val="Hyperlink"/>
            <w:rFonts w:ascii="Times New Roman" w:hAnsi="Times New Roman"/>
            <w:b w:val="0"/>
            <w:color w:val="auto"/>
            <w:spacing w:val="0"/>
            <w:sz w:val="28"/>
            <w:szCs w:val="28"/>
            <w:u w:val="none"/>
            <w:lang w:val="bg-BG"/>
          </w:rPr>
          <w:t>62</w:t>
        </w:r>
      </w:hyperlink>
      <w:r w:rsidRPr="0082618D">
        <w:rPr>
          <w:rFonts w:ascii="Times New Roman" w:hAnsi="Times New Roman"/>
          <w:b w:val="0"/>
          <w:spacing w:val="0"/>
          <w:sz w:val="28"/>
          <w:szCs w:val="28"/>
          <w:lang w:val="bg-BG"/>
        </w:rPr>
        <w:t xml:space="preserve">, </w:t>
      </w:r>
      <w:hyperlink r:id="rId18" w:history="1">
        <w:r w:rsidRPr="0082618D">
          <w:rPr>
            <w:rStyle w:val="Hyperlink"/>
            <w:rFonts w:ascii="Times New Roman" w:hAnsi="Times New Roman"/>
            <w:b w:val="0"/>
            <w:color w:val="auto"/>
            <w:spacing w:val="0"/>
            <w:sz w:val="28"/>
            <w:szCs w:val="28"/>
            <w:u w:val="none"/>
            <w:lang w:val="bg-BG"/>
          </w:rPr>
          <w:t>96</w:t>
        </w:r>
      </w:hyperlink>
      <w:r w:rsidRPr="0082618D">
        <w:rPr>
          <w:rFonts w:ascii="Times New Roman" w:hAnsi="Times New Roman"/>
          <w:b w:val="0"/>
          <w:spacing w:val="0"/>
          <w:sz w:val="28"/>
          <w:szCs w:val="28"/>
          <w:lang w:val="bg-BG"/>
        </w:rPr>
        <w:t xml:space="preserve">, </w:t>
      </w:r>
      <w:hyperlink r:id="rId19" w:history="1">
        <w:r w:rsidRPr="0082618D">
          <w:rPr>
            <w:rStyle w:val="Hyperlink"/>
            <w:rFonts w:ascii="Times New Roman" w:hAnsi="Times New Roman"/>
            <w:b w:val="0"/>
            <w:color w:val="auto"/>
            <w:spacing w:val="0"/>
            <w:sz w:val="28"/>
            <w:szCs w:val="28"/>
            <w:u w:val="none"/>
            <w:lang w:val="bg-BG"/>
          </w:rPr>
          <w:t>97</w:t>
        </w:r>
      </w:hyperlink>
      <w:r w:rsidRPr="0082618D">
        <w:rPr>
          <w:rFonts w:ascii="Times New Roman" w:hAnsi="Times New Roman"/>
          <w:b w:val="0"/>
          <w:spacing w:val="0"/>
          <w:sz w:val="28"/>
          <w:szCs w:val="28"/>
          <w:lang w:val="bg-BG"/>
        </w:rPr>
        <w:t xml:space="preserve">, </w:t>
      </w:r>
      <w:hyperlink r:id="rId20" w:history="1">
        <w:r w:rsidRPr="0082618D">
          <w:rPr>
            <w:rStyle w:val="Hyperlink"/>
            <w:rFonts w:ascii="Times New Roman" w:hAnsi="Times New Roman"/>
            <w:b w:val="0"/>
            <w:color w:val="auto"/>
            <w:spacing w:val="0"/>
            <w:sz w:val="28"/>
            <w:szCs w:val="28"/>
            <w:u w:val="none"/>
            <w:lang w:val="bg-BG"/>
          </w:rPr>
          <w:t>98</w:t>
        </w:r>
      </w:hyperlink>
      <w:r w:rsidRPr="0082618D">
        <w:rPr>
          <w:rFonts w:ascii="Times New Roman" w:hAnsi="Times New Roman"/>
          <w:b w:val="0"/>
          <w:spacing w:val="0"/>
          <w:sz w:val="28"/>
          <w:szCs w:val="28"/>
          <w:lang w:val="bg-BG"/>
        </w:rPr>
        <w:t xml:space="preserve"> и </w:t>
      </w:r>
      <w:hyperlink r:id="rId21" w:history="1">
        <w:r w:rsidRPr="0082618D">
          <w:rPr>
            <w:rStyle w:val="Hyperlink"/>
            <w:rFonts w:ascii="Times New Roman" w:hAnsi="Times New Roman"/>
            <w:b w:val="0"/>
            <w:color w:val="auto"/>
            <w:spacing w:val="0"/>
            <w:sz w:val="28"/>
            <w:szCs w:val="28"/>
            <w:u w:val="none"/>
            <w:lang w:val="bg-BG"/>
          </w:rPr>
          <w:t>100</w:t>
        </w:r>
      </w:hyperlink>
      <w:r w:rsidRPr="0082618D">
        <w:rPr>
          <w:rFonts w:ascii="Times New Roman" w:hAnsi="Times New Roman"/>
          <w:b w:val="0"/>
          <w:spacing w:val="0"/>
          <w:sz w:val="28"/>
          <w:szCs w:val="28"/>
          <w:lang w:val="bg-BG"/>
        </w:rPr>
        <w:t xml:space="preserve"> от 2010 г., </w:t>
      </w:r>
      <w:hyperlink r:id="rId22" w:history="1">
        <w:r w:rsidRPr="0082618D">
          <w:rPr>
            <w:rStyle w:val="Hyperlink"/>
            <w:rFonts w:ascii="Times New Roman" w:hAnsi="Times New Roman"/>
            <w:b w:val="0"/>
            <w:color w:val="auto"/>
            <w:spacing w:val="0"/>
            <w:sz w:val="28"/>
            <w:szCs w:val="28"/>
            <w:u w:val="none"/>
            <w:lang w:val="bg-BG"/>
          </w:rPr>
          <w:t>бр. 9</w:t>
        </w:r>
      </w:hyperlink>
      <w:r w:rsidRPr="0082618D">
        <w:rPr>
          <w:rFonts w:ascii="Times New Roman" w:hAnsi="Times New Roman"/>
          <w:b w:val="0"/>
          <w:spacing w:val="0"/>
          <w:sz w:val="28"/>
          <w:szCs w:val="28"/>
          <w:lang w:val="bg-BG"/>
        </w:rPr>
        <w:t>, 60, 99 и 100 от 2011 г. бр. 38, 60, 94, 101 и 102 от 2012 г., бр. 4, 15, 20, 23 и 106 от 2013 г. и бр. 1, 18, 35, 53, 54 и 107 от 2014 г.)</w:t>
      </w:r>
    </w:p>
    <w:p w:rsidR="0082618D" w:rsidRPr="0082618D" w:rsidRDefault="0082618D" w:rsidP="009F4E26">
      <w:pPr>
        <w:spacing w:before="120" w:after="0"/>
        <w:jc w:val="both"/>
        <w:rPr>
          <w:b/>
          <w:bCs/>
          <w:color w:val="000000"/>
        </w:rPr>
      </w:pPr>
    </w:p>
    <w:p w:rsidR="0082618D" w:rsidRPr="0082618D" w:rsidRDefault="0082618D" w:rsidP="009F4E26">
      <w:pPr>
        <w:spacing w:before="120" w:after="0"/>
        <w:jc w:val="both"/>
        <w:rPr>
          <w:b/>
          <w:bCs/>
          <w:color w:val="000000"/>
        </w:rPr>
      </w:pPr>
    </w:p>
    <w:p w:rsidR="0082618D" w:rsidRDefault="0082618D" w:rsidP="009F4E26">
      <w:pPr>
        <w:spacing w:before="120" w:after="0"/>
        <w:ind w:firstLine="1134"/>
        <w:jc w:val="both"/>
      </w:pPr>
      <w:r w:rsidRPr="0082618D">
        <w:rPr>
          <w:b/>
        </w:rPr>
        <w:t xml:space="preserve">§ 1. </w:t>
      </w:r>
      <w:r w:rsidRPr="0082618D">
        <w:t>В чл. 1, ал. 2 думата „заплащане“ се заменя със „закупуване“, а след думите „услуги и“ се добавя „заплащане на“.</w:t>
      </w:r>
    </w:p>
    <w:p w:rsidR="002126BB" w:rsidRDefault="0021133F"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21133F" w:rsidRPr="002126BB" w:rsidRDefault="0021133F" w:rsidP="009F4E26">
      <w:pPr>
        <w:spacing w:before="120" w:after="0"/>
        <w:jc w:val="both"/>
        <w:rPr>
          <w:b/>
          <w:i/>
          <w:u w:val="single"/>
        </w:rPr>
      </w:pPr>
      <w:r w:rsidRPr="00A717F6">
        <w:rPr>
          <w:b/>
          <w:bCs/>
          <w:i/>
          <w:lang w:eastAsia="bg-BG"/>
        </w:rPr>
        <w:t xml:space="preserve">§ 1 </w:t>
      </w:r>
      <w:r w:rsidRPr="00A717F6">
        <w:rPr>
          <w:i/>
          <w:lang w:eastAsia="bg-BG"/>
        </w:rPr>
        <w:t>да отпадне.</w:t>
      </w:r>
    </w:p>
    <w:p w:rsidR="006C7B90" w:rsidRDefault="00B464EF" w:rsidP="006C7B90">
      <w:pPr>
        <w:spacing w:before="120" w:after="0"/>
        <w:ind w:firstLine="1134"/>
        <w:jc w:val="both"/>
        <w:rPr>
          <w:b/>
          <w:i/>
          <w:u w:val="single"/>
        </w:rPr>
      </w:pPr>
      <w:r w:rsidRPr="0021133F">
        <w:rPr>
          <w:b/>
          <w:i/>
          <w:u w:val="single"/>
        </w:rPr>
        <w:lastRenderedPageBreak/>
        <w:t>Предложение на нар. пред.</w:t>
      </w:r>
      <w:r>
        <w:rPr>
          <w:b/>
          <w:i/>
          <w:u w:val="single"/>
        </w:rPr>
        <w:t xml:space="preserve"> Емил Райнов и група народни представители:</w:t>
      </w:r>
    </w:p>
    <w:p w:rsidR="00B464EF" w:rsidRPr="006C7B90" w:rsidRDefault="00B464EF" w:rsidP="006C7B90">
      <w:pPr>
        <w:spacing w:before="120" w:after="0"/>
        <w:jc w:val="both"/>
        <w:rPr>
          <w:b/>
          <w:i/>
          <w:u w:val="single"/>
        </w:rPr>
      </w:pPr>
      <w:r w:rsidRPr="00B464EF">
        <w:rPr>
          <w:rFonts w:eastAsia="Arial"/>
          <w:b/>
          <w:bCs/>
          <w:i/>
          <w:lang w:eastAsia="bg-BG"/>
        </w:rPr>
        <w:t xml:space="preserve">§ 1 </w:t>
      </w:r>
      <w:r w:rsidRPr="00B464EF">
        <w:rPr>
          <w:rFonts w:eastAsia="Arial"/>
          <w:i/>
          <w:lang w:eastAsia="bg-BG"/>
        </w:rPr>
        <w:t>- отпада.</w:t>
      </w:r>
    </w:p>
    <w:p w:rsidR="00B464EF" w:rsidRDefault="00B464EF" w:rsidP="009F4E26">
      <w:pPr>
        <w:spacing w:before="120" w:after="0"/>
        <w:ind w:firstLine="1134"/>
        <w:jc w:val="both"/>
        <w:rPr>
          <w:b/>
        </w:rPr>
      </w:pPr>
    </w:p>
    <w:p w:rsidR="0082618D" w:rsidRPr="0082618D" w:rsidRDefault="0082618D" w:rsidP="009F4E26">
      <w:pPr>
        <w:spacing w:before="120" w:after="0"/>
        <w:ind w:firstLine="1134"/>
        <w:jc w:val="both"/>
      </w:pPr>
      <w:r w:rsidRPr="0082618D">
        <w:rPr>
          <w:b/>
        </w:rPr>
        <w:t>§ 2.</w:t>
      </w:r>
      <w:r w:rsidRPr="0082618D">
        <w:t xml:space="preserve"> В чл. 2, ал. 1 се правят следните изменения:</w:t>
      </w:r>
    </w:p>
    <w:p w:rsidR="0082618D" w:rsidRPr="0082618D" w:rsidRDefault="0082618D" w:rsidP="009F4E26">
      <w:pPr>
        <w:spacing w:before="120" w:after="0"/>
        <w:ind w:firstLine="1134"/>
        <w:jc w:val="both"/>
      </w:pPr>
      <w:r w:rsidRPr="0082618D">
        <w:t>1. В изречение първо думата „заплащане“ се заменя със „закупуване“.</w:t>
      </w:r>
    </w:p>
    <w:p w:rsidR="0082618D" w:rsidRDefault="0082618D" w:rsidP="009F4E26">
      <w:pPr>
        <w:spacing w:before="120" w:after="0"/>
        <w:ind w:firstLine="1134"/>
        <w:jc w:val="both"/>
      </w:pPr>
      <w:r w:rsidRPr="0082618D">
        <w:t>2. В изречение второ думата „основен“ се заличава.</w:t>
      </w:r>
    </w:p>
    <w:p w:rsidR="00B464EF" w:rsidRDefault="00B464EF" w:rsidP="009F4E26">
      <w:pPr>
        <w:spacing w:before="120" w:after="0"/>
        <w:ind w:firstLine="1134"/>
        <w:jc w:val="both"/>
        <w:rPr>
          <w:b/>
          <w:i/>
          <w:u w:val="single"/>
        </w:rPr>
      </w:pPr>
    </w:p>
    <w:p w:rsidR="00B464EF" w:rsidRDefault="00B464EF" w:rsidP="009F4E26">
      <w:pPr>
        <w:spacing w:before="120" w:after="0"/>
        <w:ind w:firstLine="1134"/>
        <w:jc w:val="both"/>
        <w:rPr>
          <w:b/>
          <w:i/>
          <w:u w:val="single"/>
        </w:rPr>
      </w:pPr>
    </w:p>
    <w:p w:rsidR="00EA0F19" w:rsidRDefault="00EA0F19"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E95AE6" w:rsidRDefault="00E95AE6" w:rsidP="009F4E26">
      <w:pPr>
        <w:tabs>
          <w:tab w:val="left" w:pos="734"/>
        </w:tabs>
        <w:spacing w:after="0"/>
        <w:rPr>
          <w:b/>
          <w:bCs/>
          <w:i/>
          <w:lang w:eastAsia="bg-BG"/>
        </w:rPr>
      </w:pPr>
    </w:p>
    <w:p w:rsidR="00EA0F19" w:rsidRDefault="00EA0F19" w:rsidP="009F4E26">
      <w:pPr>
        <w:tabs>
          <w:tab w:val="left" w:pos="734"/>
        </w:tabs>
        <w:spacing w:after="0"/>
        <w:rPr>
          <w:i/>
          <w:lang w:eastAsia="bg-BG"/>
        </w:rPr>
      </w:pPr>
      <w:r w:rsidRPr="00EA0F19">
        <w:rPr>
          <w:b/>
          <w:bCs/>
          <w:i/>
          <w:lang w:eastAsia="bg-BG"/>
        </w:rPr>
        <w:t xml:space="preserve">§ 2 </w:t>
      </w:r>
      <w:r w:rsidRPr="00EA0F19">
        <w:rPr>
          <w:i/>
          <w:lang w:eastAsia="bg-BG"/>
        </w:rPr>
        <w:t>да отпадне.</w:t>
      </w:r>
    </w:p>
    <w:p w:rsidR="00AD202E" w:rsidRDefault="00AD202E" w:rsidP="009F4E26">
      <w:pPr>
        <w:spacing w:before="120" w:after="0"/>
        <w:ind w:firstLine="1134"/>
        <w:jc w:val="both"/>
        <w:rPr>
          <w:b/>
          <w:i/>
          <w:u w:val="single"/>
        </w:rPr>
      </w:pPr>
    </w:p>
    <w:p w:rsidR="00B464EF" w:rsidRDefault="00B464EF" w:rsidP="009F4E26">
      <w:pPr>
        <w:spacing w:before="120" w:after="0"/>
        <w:ind w:firstLine="1134"/>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B464EF" w:rsidRPr="00B464EF" w:rsidRDefault="00B464EF" w:rsidP="009F4E26">
      <w:pPr>
        <w:tabs>
          <w:tab w:val="left" w:pos="1332"/>
        </w:tabs>
        <w:spacing w:before="583" w:after="0"/>
        <w:rPr>
          <w:rFonts w:eastAsia="Arial"/>
          <w:b/>
          <w:bCs/>
          <w:i/>
          <w:u w:val="single"/>
          <w:lang w:eastAsia="bg-BG"/>
        </w:rPr>
      </w:pPr>
      <w:r>
        <w:rPr>
          <w:rFonts w:eastAsia="Arial"/>
          <w:b/>
          <w:bCs/>
          <w:i/>
          <w:lang w:eastAsia="bg-BG"/>
        </w:rPr>
        <w:t>§ 2</w:t>
      </w:r>
      <w:r w:rsidRPr="00B464EF">
        <w:rPr>
          <w:rFonts w:eastAsia="Arial"/>
          <w:b/>
          <w:bCs/>
          <w:i/>
          <w:lang w:eastAsia="bg-BG"/>
        </w:rPr>
        <w:t xml:space="preserve"> </w:t>
      </w:r>
      <w:r w:rsidRPr="00B464EF">
        <w:rPr>
          <w:rFonts w:eastAsia="Arial"/>
          <w:i/>
          <w:lang w:eastAsia="bg-BG"/>
        </w:rPr>
        <w:t>- отпада.</w:t>
      </w:r>
    </w:p>
    <w:p w:rsidR="00EA0F19" w:rsidRPr="0082618D" w:rsidRDefault="00EA0F19" w:rsidP="009F4E26">
      <w:pPr>
        <w:spacing w:before="120" w:after="0"/>
        <w:jc w:val="both"/>
      </w:pPr>
    </w:p>
    <w:p w:rsidR="0082618D" w:rsidRDefault="0082618D" w:rsidP="009F4E26">
      <w:pPr>
        <w:spacing w:before="120" w:after="0"/>
        <w:ind w:firstLine="1134"/>
        <w:jc w:val="both"/>
      </w:pPr>
      <w:r w:rsidRPr="0082618D">
        <w:rPr>
          <w:b/>
        </w:rPr>
        <w:t>§ 3.</w:t>
      </w:r>
      <w:r w:rsidRPr="0082618D">
        <w:t xml:space="preserve"> В чл. 5, т. 9 думата „основен“ се заличава.</w:t>
      </w:r>
    </w:p>
    <w:p w:rsidR="00EA0F19" w:rsidRDefault="00EA0F19"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881CA1" w:rsidRDefault="00881CA1" w:rsidP="009F4E26">
      <w:pPr>
        <w:tabs>
          <w:tab w:val="left" w:pos="734"/>
        </w:tabs>
        <w:spacing w:after="0"/>
        <w:rPr>
          <w:b/>
          <w:bCs/>
          <w:i/>
          <w:lang w:eastAsia="bg-BG"/>
        </w:rPr>
      </w:pPr>
    </w:p>
    <w:p w:rsidR="00EA0F19" w:rsidRPr="00EA0F19" w:rsidRDefault="00EA0F19" w:rsidP="009F4E26">
      <w:pPr>
        <w:tabs>
          <w:tab w:val="left" w:pos="734"/>
        </w:tabs>
        <w:spacing w:after="0"/>
        <w:rPr>
          <w:b/>
          <w:bCs/>
          <w:i/>
          <w:lang w:eastAsia="bg-BG"/>
        </w:rPr>
      </w:pPr>
      <w:r w:rsidRPr="00EA0F19">
        <w:rPr>
          <w:b/>
          <w:bCs/>
          <w:i/>
          <w:lang w:eastAsia="bg-BG"/>
        </w:rPr>
        <w:t xml:space="preserve">§ 3 </w:t>
      </w:r>
      <w:r w:rsidRPr="00EA0F19">
        <w:rPr>
          <w:i/>
          <w:lang w:eastAsia="bg-BG"/>
        </w:rPr>
        <w:t>да отпадне.</w:t>
      </w:r>
    </w:p>
    <w:p w:rsidR="00AD202E" w:rsidRDefault="00AD202E" w:rsidP="009F4E26">
      <w:pPr>
        <w:spacing w:before="120" w:after="0"/>
        <w:ind w:firstLine="1134"/>
        <w:jc w:val="both"/>
        <w:rPr>
          <w:b/>
          <w:i/>
          <w:u w:val="single"/>
        </w:rPr>
      </w:pPr>
    </w:p>
    <w:p w:rsidR="00AD202E" w:rsidRDefault="00AD202E" w:rsidP="009F4E26">
      <w:pPr>
        <w:spacing w:before="120" w:after="0"/>
        <w:ind w:firstLine="1134"/>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AD202E" w:rsidRPr="00B464EF" w:rsidRDefault="00AD202E" w:rsidP="009F4E26">
      <w:pPr>
        <w:tabs>
          <w:tab w:val="left" w:pos="1332"/>
        </w:tabs>
        <w:spacing w:before="583" w:after="0"/>
        <w:rPr>
          <w:rFonts w:eastAsia="Arial"/>
          <w:b/>
          <w:bCs/>
          <w:i/>
          <w:u w:val="single"/>
          <w:lang w:eastAsia="bg-BG"/>
        </w:rPr>
      </w:pPr>
      <w:r>
        <w:rPr>
          <w:rFonts w:eastAsia="Arial"/>
          <w:b/>
          <w:bCs/>
          <w:i/>
          <w:lang w:eastAsia="bg-BG"/>
        </w:rPr>
        <w:t>§ 3</w:t>
      </w:r>
      <w:r w:rsidRPr="00B464EF">
        <w:rPr>
          <w:rFonts w:eastAsia="Arial"/>
          <w:b/>
          <w:bCs/>
          <w:i/>
          <w:lang w:eastAsia="bg-BG"/>
        </w:rPr>
        <w:t xml:space="preserve"> </w:t>
      </w:r>
      <w:r w:rsidRPr="00B464EF">
        <w:rPr>
          <w:rFonts w:eastAsia="Arial"/>
          <w:i/>
          <w:lang w:eastAsia="bg-BG"/>
        </w:rPr>
        <w:t>- отпада.</w:t>
      </w:r>
    </w:p>
    <w:p w:rsidR="00EA0F19" w:rsidRPr="0082618D" w:rsidRDefault="00EA0F19" w:rsidP="009F4E26">
      <w:pPr>
        <w:spacing w:before="120" w:after="0"/>
        <w:ind w:firstLine="1134"/>
        <w:jc w:val="both"/>
      </w:pP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b/>
          <w:lang w:eastAsia="bg-BG"/>
        </w:rPr>
        <w:t>§ 4.</w:t>
      </w:r>
      <w:r w:rsidRPr="0082618D">
        <w:rPr>
          <w:lang w:eastAsia="bg-BG"/>
        </w:rPr>
        <w:t xml:space="preserve"> В чл. 13 се правят следните изменения:</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 xml:space="preserve">1. В ал. 1 цифрата „9“ се заменя с „11“, а цифрата „4“ се заменя </w:t>
      </w:r>
      <w:r w:rsidRPr="0082618D">
        <w:rPr>
          <w:lang w:eastAsia="bg-BG"/>
        </w:rPr>
        <w:br/>
      </w:r>
      <w:r w:rsidRPr="0082618D">
        <w:rPr>
          <w:lang w:eastAsia="bg-BG"/>
        </w:rPr>
        <w:lastRenderedPageBreak/>
        <w:t>с „6“.</w:t>
      </w:r>
    </w:p>
    <w:p w:rsidR="00433EC6" w:rsidRPr="00433EC6" w:rsidRDefault="0082618D" w:rsidP="009F4E26">
      <w:pPr>
        <w:widowControl w:val="0"/>
        <w:autoSpaceDE w:val="0"/>
        <w:autoSpaceDN w:val="0"/>
        <w:adjustRightInd w:val="0"/>
        <w:spacing w:before="120" w:after="0"/>
        <w:ind w:firstLine="1134"/>
        <w:jc w:val="both"/>
        <w:rPr>
          <w:lang w:eastAsia="bg-BG"/>
        </w:rPr>
      </w:pPr>
      <w:r w:rsidRPr="0082618D">
        <w:rPr>
          <w:lang w:eastAsia="bg-BG"/>
        </w:rPr>
        <w:t>2. В ал. 4 думата „трима“ се заменя с „петима“.</w:t>
      </w:r>
    </w:p>
    <w:p w:rsidR="000700C3" w:rsidRDefault="000700C3" w:rsidP="009F4E26">
      <w:pPr>
        <w:widowControl w:val="0"/>
        <w:autoSpaceDE w:val="0"/>
        <w:autoSpaceDN w:val="0"/>
        <w:adjustRightInd w:val="0"/>
        <w:spacing w:before="120" w:after="0"/>
        <w:ind w:firstLine="1134"/>
        <w:jc w:val="both"/>
        <w:rPr>
          <w:b/>
          <w:i/>
          <w:u w:val="single"/>
          <w:lang w:eastAsia="bg-BG"/>
        </w:rPr>
      </w:pPr>
      <w:r w:rsidRPr="000700C3">
        <w:rPr>
          <w:b/>
          <w:i/>
          <w:u w:val="single"/>
          <w:lang w:eastAsia="bg-BG"/>
        </w:rPr>
        <w:t xml:space="preserve">Предложение на нар. пред. Георги Кючуков и група народни представители: </w:t>
      </w:r>
    </w:p>
    <w:p w:rsidR="000700C3" w:rsidRDefault="000700C3" w:rsidP="009F4E26">
      <w:pPr>
        <w:tabs>
          <w:tab w:val="left" w:pos="986"/>
        </w:tabs>
        <w:spacing w:before="317" w:after="0"/>
        <w:rPr>
          <w:i/>
          <w:lang w:eastAsia="bg-BG"/>
        </w:rPr>
      </w:pPr>
      <w:r w:rsidRPr="000700C3">
        <w:rPr>
          <w:b/>
          <w:bCs/>
          <w:i/>
          <w:lang w:eastAsia="bg-BG"/>
        </w:rPr>
        <w:t xml:space="preserve">В §4, т.1: </w:t>
      </w:r>
      <w:r w:rsidRPr="000700C3">
        <w:rPr>
          <w:i/>
          <w:lang w:eastAsia="bg-BG"/>
        </w:rPr>
        <w:t>да отпаднат предвидените промени в чл.13, ал.1</w:t>
      </w:r>
      <w:r w:rsidR="00433EC6">
        <w:rPr>
          <w:i/>
          <w:lang w:eastAsia="bg-BG"/>
        </w:rPr>
        <w:t>.</w:t>
      </w:r>
    </w:p>
    <w:p w:rsidR="00264158" w:rsidRDefault="00264158" w:rsidP="009F4E26">
      <w:pPr>
        <w:spacing w:before="120" w:after="0"/>
        <w:jc w:val="both"/>
        <w:rPr>
          <w:i/>
          <w:lang w:eastAsia="bg-BG"/>
        </w:rPr>
      </w:pPr>
    </w:p>
    <w:p w:rsidR="00433EC6" w:rsidRDefault="00C33A40" w:rsidP="00C33A40">
      <w:pPr>
        <w:spacing w:before="120" w:after="0"/>
        <w:ind w:firstLine="708"/>
        <w:jc w:val="both"/>
        <w:rPr>
          <w:b/>
          <w:i/>
          <w:u w:val="single"/>
        </w:rPr>
      </w:pPr>
      <w:r>
        <w:rPr>
          <w:b/>
          <w:i/>
        </w:rPr>
        <w:t xml:space="preserve">     </w:t>
      </w:r>
      <w:r w:rsidR="00433EC6" w:rsidRPr="0021133F">
        <w:rPr>
          <w:b/>
          <w:i/>
          <w:u w:val="single"/>
        </w:rPr>
        <w:t xml:space="preserve">Предложение на нар. пред. </w:t>
      </w:r>
      <w:proofErr w:type="spellStart"/>
      <w:r w:rsidR="00433EC6" w:rsidRPr="0021133F">
        <w:rPr>
          <w:b/>
          <w:i/>
          <w:u w:val="single"/>
        </w:rPr>
        <w:t>Тунчер</w:t>
      </w:r>
      <w:proofErr w:type="spellEnd"/>
      <w:r w:rsidR="00433EC6" w:rsidRPr="0021133F">
        <w:rPr>
          <w:b/>
          <w:i/>
          <w:u w:val="single"/>
        </w:rPr>
        <w:t xml:space="preserve"> </w:t>
      </w:r>
      <w:proofErr w:type="spellStart"/>
      <w:r w:rsidR="00433EC6" w:rsidRPr="0021133F">
        <w:rPr>
          <w:b/>
          <w:i/>
          <w:u w:val="single"/>
        </w:rPr>
        <w:t>Кърджалиев</w:t>
      </w:r>
      <w:proofErr w:type="spellEnd"/>
      <w:r w:rsidR="00433EC6" w:rsidRPr="0021133F">
        <w:rPr>
          <w:b/>
          <w:i/>
          <w:u w:val="single"/>
        </w:rPr>
        <w:t xml:space="preserve">, Хасан Адемов и Джевдет Чакъров: </w:t>
      </w:r>
    </w:p>
    <w:p w:rsidR="00D2736A" w:rsidRDefault="00D2736A" w:rsidP="009F4E26">
      <w:pPr>
        <w:tabs>
          <w:tab w:val="left" w:pos="734"/>
        </w:tabs>
        <w:spacing w:after="0"/>
        <w:rPr>
          <w:b/>
          <w:bCs/>
          <w:i/>
          <w:lang w:val="en-US" w:eastAsia="bg-BG"/>
        </w:rPr>
      </w:pPr>
    </w:p>
    <w:p w:rsidR="00433EC6" w:rsidRDefault="00433EC6" w:rsidP="009F4E26">
      <w:pPr>
        <w:tabs>
          <w:tab w:val="left" w:pos="734"/>
        </w:tabs>
        <w:spacing w:after="0"/>
        <w:rPr>
          <w:i/>
          <w:lang w:eastAsia="bg-BG"/>
        </w:rPr>
      </w:pPr>
      <w:r w:rsidRPr="00433EC6">
        <w:rPr>
          <w:b/>
          <w:bCs/>
          <w:i/>
          <w:lang w:eastAsia="bg-BG"/>
        </w:rPr>
        <w:t xml:space="preserve">§ 4 </w:t>
      </w:r>
      <w:r w:rsidRPr="00433EC6">
        <w:rPr>
          <w:i/>
          <w:lang w:eastAsia="bg-BG"/>
        </w:rPr>
        <w:t>да отпадне.</w:t>
      </w:r>
    </w:p>
    <w:p w:rsidR="00EA3A2F" w:rsidRDefault="00EA3A2F" w:rsidP="009F4E26">
      <w:pPr>
        <w:spacing w:before="120" w:after="0"/>
        <w:ind w:firstLine="1134"/>
        <w:jc w:val="both"/>
        <w:rPr>
          <w:b/>
          <w:i/>
          <w:u w:val="single"/>
        </w:rPr>
      </w:pPr>
    </w:p>
    <w:p w:rsidR="00272FD8" w:rsidRDefault="00272FD8" w:rsidP="009F4E26">
      <w:pPr>
        <w:spacing w:before="120" w:after="0"/>
        <w:ind w:firstLine="1134"/>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272FD8" w:rsidRPr="00B464EF" w:rsidRDefault="00272FD8" w:rsidP="009F4E26">
      <w:pPr>
        <w:tabs>
          <w:tab w:val="left" w:pos="1332"/>
        </w:tabs>
        <w:spacing w:before="583" w:after="0"/>
        <w:rPr>
          <w:rFonts w:eastAsia="Arial"/>
          <w:b/>
          <w:bCs/>
          <w:i/>
          <w:u w:val="single"/>
          <w:lang w:eastAsia="bg-BG"/>
        </w:rPr>
      </w:pPr>
      <w:r>
        <w:rPr>
          <w:rFonts w:eastAsia="Arial"/>
          <w:b/>
          <w:bCs/>
          <w:i/>
          <w:lang w:eastAsia="bg-BG"/>
        </w:rPr>
        <w:t>§ 4</w:t>
      </w:r>
      <w:r w:rsidRPr="00B464EF">
        <w:rPr>
          <w:rFonts w:eastAsia="Arial"/>
          <w:b/>
          <w:bCs/>
          <w:i/>
          <w:lang w:eastAsia="bg-BG"/>
        </w:rPr>
        <w:t xml:space="preserve"> </w:t>
      </w:r>
      <w:r w:rsidRPr="00B464EF">
        <w:rPr>
          <w:rFonts w:eastAsia="Arial"/>
          <w:i/>
          <w:lang w:eastAsia="bg-BG"/>
        </w:rPr>
        <w:t>- отпада.</w:t>
      </w:r>
    </w:p>
    <w:p w:rsidR="000700C3" w:rsidRPr="000700C3" w:rsidRDefault="000700C3" w:rsidP="009F4E26">
      <w:pPr>
        <w:widowControl w:val="0"/>
        <w:autoSpaceDE w:val="0"/>
        <w:autoSpaceDN w:val="0"/>
        <w:adjustRightInd w:val="0"/>
        <w:spacing w:before="120" w:after="0"/>
        <w:jc w:val="both"/>
        <w:rPr>
          <w:b/>
          <w:i/>
          <w:u w:val="single"/>
          <w:lang w:eastAsia="bg-BG"/>
        </w:rPr>
      </w:pPr>
    </w:p>
    <w:p w:rsidR="0082618D" w:rsidRPr="0082618D" w:rsidRDefault="0082618D" w:rsidP="009F4E26">
      <w:pPr>
        <w:widowControl w:val="0"/>
        <w:autoSpaceDE w:val="0"/>
        <w:autoSpaceDN w:val="0"/>
        <w:adjustRightInd w:val="0"/>
        <w:spacing w:before="120" w:after="0"/>
        <w:ind w:firstLine="1134"/>
        <w:jc w:val="both"/>
        <w:rPr>
          <w:lang w:eastAsia="bg-BG"/>
        </w:rPr>
      </w:pPr>
      <w:bookmarkStart w:id="0" w:name="to_paragraph_id5373834"/>
      <w:bookmarkEnd w:id="0"/>
      <w:r w:rsidRPr="0082618D">
        <w:rPr>
          <w:b/>
          <w:lang w:eastAsia="bg-BG"/>
        </w:rPr>
        <w:t>§ 5.</w:t>
      </w:r>
      <w:r w:rsidRPr="0082618D">
        <w:rPr>
          <w:lang w:eastAsia="bg-BG"/>
        </w:rPr>
        <w:t xml:space="preserve"> В чл. 15, ал. 1 се правят следните изменения:</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1. Точка 12 се изменя така:</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„12. приема решение за определяне на списъка на заболяванията по чл. 45, ал. 3 по предложение на управителя;“.</w:t>
      </w:r>
    </w:p>
    <w:p w:rsid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2. Точка 13 се отменя.</w:t>
      </w:r>
    </w:p>
    <w:p w:rsidR="00A2465F" w:rsidRDefault="00A2465F" w:rsidP="009F4E26">
      <w:pPr>
        <w:widowControl w:val="0"/>
        <w:autoSpaceDE w:val="0"/>
        <w:autoSpaceDN w:val="0"/>
        <w:adjustRightInd w:val="0"/>
        <w:spacing w:before="120" w:after="0"/>
        <w:ind w:firstLine="1134"/>
        <w:jc w:val="both"/>
        <w:rPr>
          <w:b/>
          <w:i/>
          <w:u w:val="single"/>
          <w:lang w:eastAsia="bg-BG"/>
        </w:rPr>
      </w:pPr>
    </w:p>
    <w:p w:rsidR="000700C3" w:rsidRDefault="000700C3" w:rsidP="009F4E26">
      <w:pPr>
        <w:widowControl w:val="0"/>
        <w:autoSpaceDE w:val="0"/>
        <w:autoSpaceDN w:val="0"/>
        <w:adjustRightInd w:val="0"/>
        <w:spacing w:before="120" w:after="0"/>
        <w:ind w:firstLine="1134"/>
        <w:jc w:val="both"/>
        <w:rPr>
          <w:b/>
          <w:i/>
          <w:u w:val="single"/>
          <w:lang w:eastAsia="bg-BG"/>
        </w:rPr>
      </w:pPr>
      <w:r w:rsidRPr="000700C3">
        <w:rPr>
          <w:b/>
          <w:i/>
          <w:u w:val="single"/>
          <w:lang w:eastAsia="bg-BG"/>
        </w:rPr>
        <w:t xml:space="preserve">Предложение на нар. пред. Георги Кючуков и група народни представители: </w:t>
      </w:r>
    </w:p>
    <w:p w:rsidR="000700C3" w:rsidRDefault="000700C3" w:rsidP="009F4E26">
      <w:pPr>
        <w:widowControl w:val="0"/>
        <w:autoSpaceDE w:val="0"/>
        <w:autoSpaceDN w:val="0"/>
        <w:adjustRightInd w:val="0"/>
        <w:spacing w:before="120" w:after="0"/>
        <w:jc w:val="both"/>
        <w:rPr>
          <w:i/>
          <w:lang w:eastAsia="bg-BG"/>
        </w:rPr>
      </w:pPr>
      <w:r w:rsidRPr="000700C3">
        <w:rPr>
          <w:b/>
          <w:bCs/>
          <w:i/>
          <w:lang w:eastAsia="bg-BG"/>
        </w:rPr>
        <w:t xml:space="preserve">В §5, т.1: </w:t>
      </w:r>
      <w:r w:rsidRPr="000700C3">
        <w:rPr>
          <w:i/>
          <w:lang w:eastAsia="bg-BG"/>
        </w:rPr>
        <w:t>да отпадне изменението на</w:t>
      </w:r>
      <w:r>
        <w:rPr>
          <w:i/>
          <w:lang w:eastAsia="bg-BG"/>
        </w:rPr>
        <w:t xml:space="preserve"> </w:t>
      </w:r>
      <w:r w:rsidRPr="000700C3">
        <w:rPr>
          <w:i/>
          <w:lang w:eastAsia="bg-BG"/>
        </w:rPr>
        <w:t>чл.15, ал.1</w:t>
      </w:r>
      <w:r w:rsidR="00D2736A">
        <w:rPr>
          <w:i/>
          <w:lang w:val="en-US" w:eastAsia="bg-BG"/>
        </w:rPr>
        <w:t>,</w:t>
      </w:r>
      <w:r w:rsidRPr="000700C3">
        <w:rPr>
          <w:i/>
          <w:lang w:eastAsia="bg-BG"/>
        </w:rPr>
        <w:t xml:space="preserve"> т.12</w:t>
      </w:r>
      <w:r w:rsidR="001B5DC1" w:rsidRPr="001B5DC1">
        <w:rPr>
          <w:i/>
          <w:lang w:eastAsia="bg-BG"/>
        </w:rPr>
        <w:t>.</w:t>
      </w:r>
    </w:p>
    <w:p w:rsidR="009D5C0D" w:rsidRDefault="009D5C0D" w:rsidP="009F4E26">
      <w:pPr>
        <w:widowControl w:val="0"/>
        <w:autoSpaceDE w:val="0"/>
        <w:autoSpaceDN w:val="0"/>
        <w:adjustRightInd w:val="0"/>
        <w:spacing w:before="120" w:after="0"/>
        <w:jc w:val="both"/>
        <w:rPr>
          <w:i/>
          <w:lang w:eastAsia="bg-BG"/>
        </w:rPr>
      </w:pPr>
    </w:p>
    <w:p w:rsidR="009D5C0D" w:rsidRDefault="009D5C0D"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302F31" w:rsidRDefault="00302F31" w:rsidP="009F4E26">
      <w:pPr>
        <w:tabs>
          <w:tab w:val="left" w:pos="734"/>
        </w:tabs>
        <w:spacing w:after="0"/>
        <w:rPr>
          <w:b/>
          <w:bCs/>
          <w:i/>
          <w:lang w:eastAsia="bg-BG"/>
        </w:rPr>
      </w:pPr>
    </w:p>
    <w:p w:rsidR="009D5C0D" w:rsidRPr="009D5C0D" w:rsidRDefault="009D5C0D" w:rsidP="009F4E26">
      <w:pPr>
        <w:tabs>
          <w:tab w:val="left" w:pos="734"/>
        </w:tabs>
        <w:spacing w:after="0"/>
        <w:rPr>
          <w:b/>
          <w:bCs/>
          <w:i/>
          <w:lang w:eastAsia="bg-BG"/>
        </w:rPr>
      </w:pPr>
      <w:r w:rsidRPr="009D5C0D">
        <w:rPr>
          <w:b/>
          <w:bCs/>
          <w:i/>
          <w:lang w:eastAsia="bg-BG"/>
        </w:rPr>
        <w:t xml:space="preserve">В § 5 </w:t>
      </w:r>
      <w:r w:rsidRPr="009D5C0D">
        <w:rPr>
          <w:i/>
          <w:lang w:eastAsia="bg-BG"/>
        </w:rPr>
        <w:t xml:space="preserve">да отпадне </w:t>
      </w:r>
      <w:r w:rsidRPr="009D5C0D">
        <w:rPr>
          <w:bCs/>
          <w:i/>
          <w:lang w:eastAsia="bg-BG"/>
        </w:rPr>
        <w:t>т. 1</w:t>
      </w:r>
      <w:r w:rsidRPr="009D5C0D">
        <w:rPr>
          <w:b/>
          <w:bCs/>
          <w:i/>
          <w:lang w:eastAsia="bg-BG"/>
        </w:rPr>
        <w:t xml:space="preserve"> </w:t>
      </w:r>
      <w:r w:rsidRPr="009D5C0D">
        <w:rPr>
          <w:i/>
          <w:lang w:eastAsia="bg-BG"/>
        </w:rPr>
        <w:t>на вносителя, а в съществуващия текст на т. 1 да се направи следното изменение:</w:t>
      </w:r>
    </w:p>
    <w:p w:rsidR="009D5C0D" w:rsidRPr="009D5C0D" w:rsidRDefault="009D5C0D" w:rsidP="009F4E26">
      <w:pPr>
        <w:spacing w:after="0"/>
        <w:ind w:left="742"/>
        <w:rPr>
          <w:i/>
        </w:rPr>
      </w:pPr>
      <w:r w:rsidRPr="009D5C0D">
        <w:rPr>
          <w:i/>
          <w:lang w:eastAsia="bg-BG"/>
        </w:rPr>
        <w:t>След думата „съответствие" се добавя „с НРД".</w:t>
      </w:r>
    </w:p>
    <w:p w:rsidR="00F07C3A" w:rsidRDefault="00F07C3A" w:rsidP="009F4E26">
      <w:pPr>
        <w:spacing w:before="120" w:after="0"/>
        <w:jc w:val="both"/>
        <w:rPr>
          <w:b/>
          <w:i/>
          <w:u w:val="single"/>
        </w:rPr>
      </w:pPr>
    </w:p>
    <w:p w:rsidR="00F07C3A" w:rsidRDefault="00C4072D" w:rsidP="009F4E26">
      <w:pPr>
        <w:spacing w:before="120" w:after="0"/>
        <w:ind w:firstLine="1134"/>
        <w:jc w:val="both"/>
        <w:rPr>
          <w:b/>
          <w:i/>
          <w:u w:val="single"/>
        </w:rPr>
      </w:pPr>
      <w:r>
        <w:rPr>
          <w:b/>
          <w:i/>
          <w:u w:val="single"/>
        </w:rPr>
        <w:lastRenderedPageBreak/>
        <w:t xml:space="preserve"> </w:t>
      </w:r>
      <w:r w:rsidR="00F07C3A" w:rsidRPr="0021133F">
        <w:rPr>
          <w:b/>
          <w:i/>
          <w:u w:val="single"/>
        </w:rPr>
        <w:t>Предложение на нар. пред.</w:t>
      </w:r>
      <w:r w:rsidR="00F07C3A">
        <w:rPr>
          <w:b/>
          <w:i/>
          <w:u w:val="single"/>
        </w:rPr>
        <w:t xml:space="preserve"> Емил Райнов и група народни представители:</w:t>
      </w:r>
    </w:p>
    <w:p w:rsidR="00F07C3A" w:rsidRPr="003E59B9" w:rsidRDefault="00F07C3A" w:rsidP="009F4E26">
      <w:pPr>
        <w:tabs>
          <w:tab w:val="left" w:pos="1454"/>
        </w:tabs>
        <w:spacing w:before="475" w:after="0"/>
        <w:ind w:right="3283"/>
        <w:rPr>
          <w:rFonts w:eastAsia="Arial"/>
          <w:i/>
          <w:lang w:eastAsia="bg-BG"/>
        </w:rPr>
      </w:pPr>
      <w:r w:rsidRPr="003E59B9">
        <w:rPr>
          <w:rFonts w:eastAsia="Arial"/>
          <w:b/>
          <w:bCs/>
          <w:i/>
          <w:lang w:eastAsia="bg-BG"/>
        </w:rPr>
        <w:t xml:space="preserve">В § 5 </w:t>
      </w:r>
      <w:r w:rsidRPr="003E59B9">
        <w:rPr>
          <w:rFonts w:eastAsia="Arial"/>
          <w:i/>
          <w:lang w:eastAsia="bg-BG"/>
        </w:rPr>
        <w:t xml:space="preserve">т. 1 се изменя както следва: </w:t>
      </w:r>
    </w:p>
    <w:p w:rsidR="00F07C3A" w:rsidRPr="003E59B9" w:rsidRDefault="00F07C3A" w:rsidP="009F4E26">
      <w:pPr>
        <w:tabs>
          <w:tab w:val="left" w:pos="1454"/>
        </w:tabs>
        <w:spacing w:before="475" w:after="0"/>
        <w:ind w:right="3283"/>
        <w:rPr>
          <w:rFonts w:eastAsia="Arial"/>
          <w:i/>
          <w:lang w:eastAsia="bg-BG"/>
        </w:rPr>
      </w:pPr>
      <w:r w:rsidRPr="003E59B9">
        <w:rPr>
          <w:rFonts w:eastAsia="Arial"/>
          <w:i/>
          <w:lang w:eastAsia="bg-BG"/>
        </w:rPr>
        <w:t>„т.1. Точка 12 се отменя."</w:t>
      </w:r>
    </w:p>
    <w:p w:rsidR="009D5C0D" w:rsidRDefault="009D5C0D" w:rsidP="009F4E26">
      <w:pPr>
        <w:widowControl w:val="0"/>
        <w:autoSpaceDE w:val="0"/>
        <w:autoSpaceDN w:val="0"/>
        <w:adjustRightInd w:val="0"/>
        <w:spacing w:before="120" w:after="0"/>
        <w:jc w:val="both"/>
        <w:rPr>
          <w:b/>
          <w:i/>
          <w:u w:val="single"/>
          <w:lang w:eastAsia="bg-BG"/>
        </w:rPr>
      </w:pPr>
    </w:p>
    <w:p w:rsidR="002C4F3E" w:rsidRDefault="00A8258B" w:rsidP="00DF1B2F">
      <w:pPr>
        <w:spacing w:before="120" w:after="0"/>
        <w:ind w:firstLine="708"/>
        <w:jc w:val="both"/>
        <w:rPr>
          <w:b/>
          <w:i/>
          <w:u w:val="single"/>
        </w:rPr>
      </w:pPr>
      <w:r>
        <w:rPr>
          <w:b/>
          <w:i/>
        </w:rPr>
        <w:t xml:space="preserve">   </w:t>
      </w:r>
      <w:r w:rsidR="00C4072D">
        <w:rPr>
          <w:b/>
          <w:i/>
        </w:rPr>
        <w:t xml:space="preserve">  </w:t>
      </w:r>
      <w:r w:rsidR="002C4F3E" w:rsidRPr="0021133F">
        <w:rPr>
          <w:b/>
          <w:i/>
          <w:u w:val="single"/>
        </w:rPr>
        <w:t>Предложение на нар. пред.</w:t>
      </w:r>
      <w:r w:rsidR="002C4F3E">
        <w:rPr>
          <w:b/>
          <w:i/>
          <w:u w:val="single"/>
        </w:rPr>
        <w:t xml:space="preserve"> Димитър Ш</w:t>
      </w:r>
      <w:r w:rsidR="0087054F">
        <w:rPr>
          <w:b/>
          <w:i/>
          <w:u w:val="single"/>
        </w:rPr>
        <w:t>иш</w:t>
      </w:r>
      <w:r w:rsidR="002C4F3E">
        <w:rPr>
          <w:b/>
          <w:i/>
          <w:u w:val="single"/>
        </w:rPr>
        <w:t xml:space="preserve">ков и Валентин Павлов: </w:t>
      </w:r>
    </w:p>
    <w:p w:rsidR="002C4F3E" w:rsidRPr="002C4F3E" w:rsidRDefault="002C4F3E" w:rsidP="009F4E26">
      <w:pPr>
        <w:spacing w:before="120" w:after="0"/>
        <w:jc w:val="both"/>
        <w:rPr>
          <w:b/>
          <w:i/>
          <w:u w:val="single"/>
        </w:rPr>
      </w:pPr>
      <w:r w:rsidRPr="002C4F3E">
        <w:rPr>
          <w:i/>
          <w:lang w:eastAsia="bg-BG"/>
        </w:rPr>
        <w:t>В § 5, т. 2 се изменя така:</w:t>
      </w:r>
    </w:p>
    <w:p w:rsidR="00302F31" w:rsidRDefault="002C4F3E" w:rsidP="009F4E26">
      <w:pPr>
        <w:spacing w:before="120" w:after="0"/>
        <w:jc w:val="both"/>
        <w:rPr>
          <w:i/>
          <w:lang w:eastAsia="bg-BG"/>
        </w:rPr>
      </w:pPr>
      <w:r w:rsidRPr="002C4F3E">
        <w:rPr>
          <w:i/>
          <w:lang w:eastAsia="bg-BG"/>
        </w:rPr>
        <w:t xml:space="preserve">„2.Точка 13 се изменя така: </w:t>
      </w:r>
    </w:p>
    <w:p w:rsidR="002C4F3E" w:rsidRDefault="002C4F3E" w:rsidP="009F4E26">
      <w:pPr>
        <w:spacing w:before="120" w:after="0"/>
        <w:jc w:val="both"/>
        <w:rPr>
          <w:b/>
          <w:i/>
          <w:u w:val="single"/>
        </w:rPr>
      </w:pPr>
      <w:r w:rsidRPr="002C4F3E">
        <w:rPr>
          <w:i/>
          <w:lang w:eastAsia="bg-BG"/>
        </w:rPr>
        <w:t xml:space="preserve">13.  одобрява проекта на  национално  споразумение  за </w:t>
      </w:r>
      <w:proofErr w:type="spellStart"/>
      <w:r w:rsidRPr="002C4F3E">
        <w:rPr>
          <w:i/>
          <w:lang w:eastAsia="bg-BG"/>
        </w:rPr>
        <w:t>реимбурсиране</w:t>
      </w:r>
      <w:proofErr w:type="spellEnd"/>
      <w:r w:rsidRPr="002C4F3E">
        <w:rPr>
          <w:i/>
          <w:lang w:eastAsia="bg-BG"/>
        </w:rPr>
        <w:t xml:space="preserve">  на лекарствени продукти по чл. 45а, ал. 2".</w:t>
      </w:r>
    </w:p>
    <w:p w:rsidR="002C4F3E" w:rsidRPr="006155CE" w:rsidRDefault="002C4F3E" w:rsidP="009F4E26">
      <w:pPr>
        <w:widowControl w:val="0"/>
        <w:autoSpaceDE w:val="0"/>
        <w:autoSpaceDN w:val="0"/>
        <w:adjustRightInd w:val="0"/>
        <w:spacing w:before="120" w:after="0"/>
        <w:jc w:val="both"/>
        <w:rPr>
          <w:b/>
          <w:i/>
          <w:u w:val="single"/>
          <w:lang w:eastAsia="bg-BG"/>
        </w:rPr>
      </w:pPr>
    </w:p>
    <w:p w:rsidR="0082618D" w:rsidRDefault="0082618D" w:rsidP="009F4E26">
      <w:pPr>
        <w:spacing w:before="120" w:after="0"/>
        <w:ind w:firstLine="1134"/>
        <w:jc w:val="both"/>
        <w:rPr>
          <w:color w:val="000000"/>
          <w:lang w:eastAsia="bg-BG"/>
        </w:rPr>
      </w:pPr>
      <w:r w:rsidRPr="0082618D">
        <w:rPr>
          <w:b/>
          <w:color w:val="000000"/>
          <w:lang w:eastAsia="bg-BG"/>
        </w:rPr>
        <w:t>§ 6.</w:t>
      </w:r>
      <w:r w:rsidRPr="0082618D">
        <w:rPr>
          <w:color w:val="000000"/>
          <w:lang w:eastAsia="bg-BG"/>
        </w:rPr>
        <w:t xml:space="preserve"> В чл. 16, ал. 3 цифрата „5“ се заменя с „6“.</w:t>
      </w:r>
    </w:p>
    <w:p w:rsidR="00D627E1" w:rsidRDefault="00D627E1" w:rsidP="009F4E26">
      <w:pPr>
        <w:spacing w:before="120" w:after="0"/>
        <w:ind w:firstLine="1134"/>
        <w:jc w:val="both"/>
        <w:rPr>
          <w:b/>
          <w:i/>
          <w:u w:val="single"/>
        </w:rPr>
      </w:pPr>
    </w:p>
    <w:p w:rsidR="00D627E1" w:rsidRDefault="00D627E1"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5A4FF5" w:rsidRDefault="005A4FF5" w:rsidP="009F4E26">
      <w:pPr>
        <w:tabs>
          <w:tab w:val="left" w:pos="734"/>
        </w:tabs>
        <w:spacing w:after="0"/>
        <w:rPr>
          <w:b/>
          <w:bCs/>
          <w:i/>
          <w:lang w:eastAsia="bg-BG"/>
        </w:rPr>
      </w:pPr>
    </w:p>
    <w:p w:rsidR="00D627E1" w:rsidRPr="00D627E1" w:rsidRDefault="00D627E1" w:rsidP="009F4E26">
      <w:pPr>
        <w:tabs>
          <w:tab w:val="left" w:pos="734"/>
        </w:tabs>
        <w:spacing w:after="0"/>
        <w:rPr>
          <w:b/>
          <w:bCs/>
          <w:i/>
          <w:lang w:eastAsia="bg-BG"/>
        </w:rPr>
      </w:pPr>
      <w:r w:rsidRPr="00D627E1">
        <w:rPr>
          <w:b/>
          <w:bCs/>
          <w:i/>
          <w:lang w:eastAsia="bg-BG"/>
        </w:rPr>
        <w:t xml:space="preserve">§ 6 </w:t>
      </w:r>
      <w:r w:rsidRPr="00D627E1">
        <w:rPr>
          <w:i/>
          <w:lang w:eastAsia="bg-BG"/>
        </w:rPr>
        <w:t>да отпадне.</w:t>
      </w:r>
    </w:p>
    <w:p w:rsidR="00D627E1" w:rsidRDefault="00D627E1" w:rsidP="009F4E26">
      <w:pPr>
        <w:spacing w:before="120" w:after="0"/>
        <w:ind w:firstLine="1134"/>
        <w:jc w:val="both"/>
        <w:rPr>
          <w:b/>
          <w:i/>
          <w:u w:val="single"/>
        </w:rPr>
      </w:pPr>
    </w:p>
    <w:p w:rsidR="0019771D" w:rsidRDefault="0019771D" w:rsidP="009F4E26">
      <w:pPr>
        <w:spacing w:before="120" w:after="0"/>
        <w:ind w:firstLine="1134"/>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19771D" w:rsidRPr="0019771D" w:rsidRDefault="0019771D" w:rsidP="009F4E26">
      <w:pPr>
        <w:tabs>
          <w:tab w:val="left" w:pos="1454"/>
        </w:tabs>
        <w:spacing w:before="446" w:after="0"/>
        <w:rPr>
          <w:rFonts w:eastAsia="Arial"/>
          <w:b/>
          <w:bCs/>
          <w:i/>
          <w:u w:val="single"/>
          <w:lang w:eastAsia="bg-BG"/>
        </w:rPr>
      </w:pPr>
      <w:r w:rsidRPr="0019771D">
        <w:rPr>
          <w:rFonts w:eastAsia="Arial"/>
          <w:b/>
          <w:bCs/>
          <w:i/>
          <w:lang w:eastAsia="bg-BG"/>
        </w:rPr>
        <w:t xml:space="preserve">§ 6 </w:t>
      </w:r>
      <w:r w:rsidRPr="0019771D">
        <w:rPr>
          <w:rFonts w:eastAsia="Arial"/>
          <w:i/>
          <w:lang w:eastAsia="bg-BG"/>
        </w:rPr>
        <w:t>придобива следното съдържание:</w:t>
      </w:r>
    </w:p>
    <w:p w:rsidR="0019771D" w:rsidRPr="0019771D" w:rsidRDefault="0019771D" w:rsidP="009F4E26">
      <w:pPr>
        <w:spacing w:after="0"/>
        <w:rPr>
          <w:rFonts w:eastAsia="Arial"/>
          <w:i/>
        </w:rPr>
      </w:pPr>
      <w:r w:rsidRPr="0019771D">
        <w:rPr>
          <w:rFonts w:eastAsia="Arial"/>
          <w:i/>
          <w:lang w:eastAsia="bg-BG"/>
        </w:rPr>
        <w:t>„§ 6. В чл. 16 се правят следните изменения и допълнения:</w:t>
      </w:r>
    </w:p>
    <w:p w:rsidR="0019771D" w:rsidRPr="0019771D" w:rsidRDefault="0019771D" w:rsidP="009F4E26">
      <w:pPr>
        <w:pStyle w:val="ListParagraph"/>
        <w:numPr>
          <w:ilvl w:val="0"/>
          <w:numId w:val="20"/>
        </w:numPr>
        <w:tabs>
          <w:tab w:val="left" w:pos="1368"/>
        </w:tabs>
        <w:spacing w:after="0"/>
        <w:rPr>
          <w:rFonts w:eastAsia="Arial"/>
          <w:i/>
        </w:rPr>
      </w:pPr>
      <w:r w:rsidRPr="0019771D">
        <w:rPr>
          <w:rFonts w:eastAsia="Arial"/>
          <w:i/>
          <w:lang w:eastAsia="bg-BG"/>
        </w:rPr>
        <w:t>ал. 3 се изменя така:</w:t>
      </w:r>
    </w:p>
    <w:p w:rsidR="0019771D" w:rsidRPr="0019771D" w:rsidRDefault="0019771D" w:rsidP="009F4E26">
      <w:pPr>
        <w:spacing w:after="0"/>
        <w:jc w:val="both"/>
        <w:rPr>
          <w:rFonts w:eastAsia="Arial"/>
          <w:i/>
        </w:rPr>
      </w:pPr>
      <w:r w:rsidRPr="0019771D">
        <w:rPr>
          <w:rFonts w:eastAsia="Arial"/>
          <w:i/>
          <w:lang w:eastAsia="bg-BG"/>
        </w:rPr>
        <w:t>„(3) Решенията на Надзорния съвет се вземат присъствено с мнозинство две трети от членовете му."</w:t>
      </w:r>
    </w:p>
    <w:p w:rsidR="0019771D" w:rsidRPr="0019771D" w:rsidRDefault="00424424" w:rsidP="009F4E26">
      <w:pPr>
        <w:tabs>
          <w:tab w:val="left" w:pos="1368"/>
        </w:tabs>
        <w:spacing w:after="0"/>
        <w:rPr>
          <w:rFonts w:eastAsia="Arial"/>
          <w:i/>
        </w:rPr>
      </w:pPr>
      <w:r>
        <w:rPr>
          <w:rFonts w:eastAsia="Arial"/>
          <w:i/>
          <w:lang w:eastAsia="bg-BG"/>
        </w:rPr>
        <w:t xml:space="preserve">   </w:t>
      </w:r>
      <w:r w:rsidR="0019771D" w:rsidRPr="0019771D">
        <w:rPr>
          <w:rFonts w:eastAsia="Arial"/>
          <w:i/>
          <w:lang w:eastAsia="bg-BG"/>
        </w:rPr>
        <w:t>2. създава се нова ал. 5:</w:t>
      </w:r>
    </w:p>
    <w:p w:rsidR="0019771D" w:rsidRPr="0019771D" w:rsidRDefault="0019771D" w:rsidP="009F4E26">
      <w:pPr>
        <w:spacing w:after="0"/>
        <w:jc w:val="both"/>
        <w:rPr>
          <w:rFonts w:eastAsia="Arial"/>
          <w:i/>
        </w:rPr>
      </w:pPr>
      <w:r w:rsidRPr="0019771D">
        <w:rPr>
          <w:rFonts w:eastAsia="Arial"/>
          <w:i/>
          <w:lang w:eastAsia="bg-BG"/>
        </w:rPr>
        <w:t>„(5) За заседанията на Надзорния съвет се съставят пълни стенографски протоколи. Решенията на Надзорния съвет и протоколите за неговите заседания се публикуват на интернет страницата на НЗОК. Решенията се публикуват най-късно в деня следващ този на тяхното вземане, а протоколите до седем дни от датата на заседанието."</w:t>
      </w:r>
    </w:p>
    <w:p w:rsidR="0019771D" w:rsidRPr="0019771D" w:rsidRDefault="00424424" w:rsidP="009F4E26">
      <w:pPr>
        <w:tabs>
          <w:tab w:val="left" w:pos="1368"/>
        </w:tabs>
        <w:spacing w:before="7" w:after="0"/>
        <w:rPr>
          <w:rFonts w:eastAsia="Arial"/>
          <w:i/>
        </w:rPr>
      </w:pPr>
      <w:r>
        <w:rPr>
          <w:rFonts w:eastAsia="Arial"/>
          <w:i/>
          <w:lang w:eastAsia="bg-BG"/>
        </w:rPr>
        <w:t xml:space="preserve">   </w:t>
      </w:r>
      <w:r w:rsidR="0019771D" w:rsidRPr="0019771D">
        <w:rPr>
          <w:rFonts w:eastAsia="Arial"/>
          <w:i/>
          <w:lang w:eastAsia="bg-BG"/>
        </w:rPr>
        <w:t>3.</w:t>
      </w:r>
      <w:r w:rsidR="0019771D" w:rsidRPr="0019771D">
        <w:rPr>
          <w:i/>
          <w:lang w:eastAsia="bg-BG"/>
        </w:rPr>
        <w:t xml:space="preserve"> </w:t>
      </w:r>
      <w:r w:rsidR="0019771D" w:rsidRPr="0019771D">
        <w:rPr>
          <w:rFonts w:eastAsia="Arial"/>
          <w:i/>
          <w:lang w:eastAsia="bg-BG"/>
        </w:rPr>
        <w:t>ал. 5 става ал. 6."</w:t>
      </w:r>
    </w:p>
    <w:p w:rsidR="00D627E1" w:rsidRDefault="00D627E1" w:rsidP="009F4E26">
      <w:pPr>
        <w:spacing w:before="120" w:after="0"/>
        <w:ind w:firstLine="1134"/>
        <w:jc w:val="both"/>
        <w:rPr>
          <w:color w:val="000000"/>
          <w:lang w:eastAsia="bg-BG"/>
        </w:rPr>
      </w:pPr>
    </w:p>
    <w:p w:rsidR="00D627E1" w:rsidRPr="0082618D" w:rsidRDefault="00D627E1" w:rsidP="009F4E26">
      <w:pPr>
        <w:spacing w:before="120" w:after="0"/>
        <w:ind w:firstLine="1134"/>
        <w:jc w:val="both"/>
        <w:rPr>
          <w:color w:val="000000"/>
          <w:lang w:eastAsia="bg-BG"/>
        </w:rPr>
      </w:pP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b/>
          <w:lang w:eastAsia="bg-BG"/>
        </w:rPr>
        <w:t>§ 7.</w:t>
      </w:r>
      <w:r w:rsidRPr="0082618D">
        <w:rPr>
          <w:lang w:eastAsia="bg-BG"/>
        </w:rPr>
        <w:t xml:space="preserve"> В чл. 19, ал. 7 се правят следните изменения:</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1. Точки 12 и 13 се отменят.</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 xml:space="preserve">2. В т. 14 думите </w:t>
      </w:r>
      <w:r w:rsidRPr="0082618D">
        <w:t xml:space="preserve">„обемите и цените на медицинската помощ, приети по реда на </w:t>
      </w:r>
      <w:hyperlink r:id="rId23" w:history="1">
        <w:r w:rsidRPr="0082618D">
          <w:rPr>
            <w:color w:val="000000"/>
          </w:rPr>
          <w:t>чл. 55д, ал. 6</w:t>
        </w:r>
      </w:hyperlink>
      <w:r w:rsidRPr="0082618D">
        <w:t>“ се заменят с „решението по чл. 45, ал. 4“.</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3. Точка 15 се изменя така:</w:t>
      </w:r>
    </w:p>
    <w:p w:rsidR="0082618D" w:rsidRPr="0082618D" w:rsidRDefault="0082618D" w:rsidP="009F4E26">
      <w:pPr>
        <w:widowControl w:val="0"/>
        <w:autoSpaceDE w:val="0"/>
        <w:autoSpaceDN w:val="0"/>
        <w:adjustRightInd w:val="0"/>
        <w:spacing w:before="120" w:after="0"/>
        <w:jc w:val="both"/>
        <w:rPr>
          <w:lang w:eastAsia="bg-BG"/>
        </w:rPr>
      </w:pPr>
      <w:r w:rsidRPr="0082618D">
        <w:rPr>
          <w:lang w:eastAsia="bg-BG"/>
        </w:rPr>
        <w:t>„15. проучва удовлетвореността на пациентите от медицинските дейности, свързани с оказаната медицинска помощ, лекарствените продукти, медицинските изделия и диетичните храни за специални медицински цели, заплащани от НЗОК, съгласно методика, одобрена от надзорния съвет по предложение на управителя;“.</w:t>
      </w:r>
    </w:p>
    <w:p w:rsidR="00012D41" w:rsidRDefault="0082618D" w:rsidP="009F4E26">
      <w:pPr>
        <w:widowControl w:val="0"/>
        <w:autoSpaceDE w:val="0"/>
        <w:autoSpaceDN w:val="0"/>
        <w:adjustRightInd w:val="0"/>
        <w:spacing w:before="120" w:after="0"/>
        <w:ind w:firstLine="1134"/>
        <w:jc w:val="both"/>
        <w:rPr>
          <w:lang w:eastAsia="bg-BG"/>
        </w:rPr>
      </w:pPr>
      <w:r w:rsidRPr="0082618D">
        <w:rPr>
          <w:lang w:eastAsia="bg-BG"/>
        </w:rPr>
        <w:t>4. Точки 16 и 17 се отменят.</w:t>
      </w:r>
    </w:p>
    <w:p w:rsidR="00A656AC" w:rsidRDefault="00A656AC" w:rsidP="009F4E26">
      <w:pPr>
        <w:spacing w:before="120" w:after="0"/>
        <w:jc w:val="both"/>
        <w:rPr>
          <w:b/>
          <w:i/>
          <w:u w:val="single"/>
        </w:rPr>
      </w:pPr>
    </w:p>
    <w:p w:rsidR="00012D41" w:rsidRDefault="00012D41"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EC0763" w:rsidRDefault="00EC0763" w:rsidP="009F4E26">
      <w:pPr>
        <w:tabs>
          <w:tab w:val="left" w:pos="734"/>
        </w:tabs>
        <w:spacing w:after="0"/>
        <w:rPr>
          <w:b/>
          <w:bCs/>
          <w:i/>
          <w:lang w:eastAsia="bg-BG"/>
        </w:rPr>
      </w:pPr>
    </w:p>
    <w:p w:rsidR="00012D41" w:rsidRPr="00012D41" w:rsidRDefault="00012D41" w:rsidP="009F4E26">
      <w:pPr>
        <w:tabs>
          <w:tab w:val="left" w:pos="734"/>
        </w:tabs>
        <w:spacing w:after="0"/>
        <w:rPr>
          <w:b/>
          <w:bCs/>
          <w:i/>
          <w:lang w:eastAsia="bg-BG"/>
        </w:rPr>
      </w:pPr>
      <w:r w:rsidRPr="00012D41">
        <w:rPr>
          <w:b/>
          <w:bCs/>
          <w:i/>
          <w:lang w:eastAsia="bg-BG"/>
        </w:rPr>
        <w:t xml:space="preserve">В § 7 </w:t>
      </w:r>
      <w:r w:rsidRPr="00012D41">
        <w:rPr>
          <w:i/>
          <w:lang w:eastAsia="bg-BG"/>
        </w:rPr>
        <w:t>се правят следните изменения:</w:t>
      </w:r>
    </w:p>
    <w:p w:rsidR="00012D41" w:rsidRPr="00012D41" w:rsidRDefault="00012D41" w:rsidP="009F4E26">
      <w:pPr>
        <w:spacing w:after="0"/>
        <w:jc w:val="both"/>
        <w:rPr>
          <w:i/>
        </w:rPr>
      </w:pPr>
      <w:r w:rsidRPr="00012D41">
        <w:rPr>
          <w:i/>
          <w:lang w:eastAsia="bg-BG"/>
        </w:rPr>
        <w:t xml:space="preserve">а) След думата „НЗОК" да се постави </w:t>
      </w:r>
      <w:r w:rsidRPr="00012D41">
        <w:rPr>
          <w:b/>
          <w:bCs/>
          <w:i/>
          <w:lang w:eastAsia="bg-BG"/>
        </w:rPr>
        <w:t xml:space="preserve">точка, </w:t>
      </w:r>
      <w:r w:rsidRPr="00012D41">
        <w:rPr>
          <w:i/>
          <w:lang w:eastAsia="bg-BG"/>
        </w:rPr>
        <w:t>а следващите думи да отпаднат.</w:t>
      </w:r>
    </w:p>
    <w:p w:rsidR="00012D41" w:rsidRPr="00012D41" w:rsidRDefault="00012D41" w:rsidP="009F4E26">
      <w:pPr>
        <w:spacing w:before="58" w:after="0"/>
        <w:jc w:val="both"/>
        <w:rPr>
          <w:i/>
        </w:rPr>
      </w:pPr>
      <w:r w:rsidRPr="00012D41">
        <w:rPr>
          <w:i/>
          <w:lang w:eastAsia="bg-BG"/>
        </w:rPr>
        <w:t>б) Добавя се ново изречение „Редът, начинът и критериите за проучване на удовлетвореността се определят с Наредба на Министъра на здравеопазването".</w:t>
      </w:r>
    </w:p>
    <w:p w:rsidR="002E7EF3" w:rsidRDefault="002E7EF3" w:rsidP="009F4E26">
      <w:pPr>
        <w:spacing w:before="120" w:after="0"/>
        <w:ind w:firstLine="1134"/>
        <w:jc w:val="both"/>
        <w:rPr>
          <w:b/>
          <w:i/>
          <w:u w:val="single"/>
        </w:rPr>
      </w:pPr>
    </w:p>
    <w:p w:rsidR="002E7EF3" w:rsidRDefault="002E7EF3" w:rsidP="009F4E26">
      <w:pPr>
        <w:spacing w:before="120" w:after="0"/>
        <w:ind w:firstLine="1134"/>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2E7EF3" w:rsidRPr="002E7EF3" w:rsidRDefault="002E7EF3" w:rsidP="009F4E26">
      <w:pPr>
        <w:tabs>
          <w:tab w:val="left" w:pos="1642"/>
        </w:tabs>
        <w:spacing w:before="185" w:after="0"/>
        <w:rPr>
          <w:rFonts w:eastAsia="Arial"/>
          <w:i/>
        </w:rPr>
      </w:pPr>
      <w:r w:rsidRPr="002E7EF3">
        <w:rPr>
          <w:rFonts w:eastAsia="Arial"/>
          <w:b/>
          <w:bCs/>
          <w:i/>
          <w:lang w:eastAsia="bg-BG"/>
        </w:rPr>
        <w:t xml:space="preserve">В § </w:t>
      </w:r>
      <w:r w:rsidRPr="00C74C51">
        <w:rPr>
          <w:rFonts w:eastAsia="Arial"/>
          <w:b/>
          <w:i/>
          <w:lang w:eastAsia="bg-BG"/>
        </w:rPr>
        <w:t xml:space="preserve">7 </w:t>
      </w:r>
      <w:r w:rsidRPr="002E7EF3">
        <w:rPr>
          <w:rFonts w:eastAsia="Arial"/>
          <w:i/>
          <w:lang w:eastAsia="bg-BG"/>
        </w:rPr>
        <w:t>се правят следните промени:</w:t>
      </w:r>
    </w:p>
    <w:p w:rsidR="002E7EF3" w:rsidRPr="002E7EF3" w:rsidRDefault="002E7EF3" w:rsidP="009F4E26">
      <w:pPr>
        <w:tabs>
          <w:tab w:val="left" w:pos="1390"/>
        </w:tabs>
        <w:spacing w:after="0"/>
        <w:rPr>
          <w:rFonts w:eastAsia="Arial"/>
          <w:i/>
        </w:rPr>
      </w:pPr>
      <w:r w:rsidRPr="002E7EF3">
        <w:rPr>
          <w:rFonts w:eastAsia="Arial"/>
          <w:b/>
          <w:bCs/>
          <w:i/>
          <w:lang w:eastAsia="bg-BG"/>
        </w:rPr>
        <w:t>1</w:t>
      </w:r>
      <w:r w:rsidRPr="002E7EF3">
        <w:rPr>
          <w:rFonts w:eastAsia="Arial"/>
          <w:i/>
          <w:lang w:eastAsia="bg-BG"/>
        </w:rPr>
        <w:t>.</w:t>
      </w:r>
      <w:r w:rsidR="00C51DB1">
        <w:rPr>
          <w:rFonts w:eastAsia="Arial"/>
          <w:i/>
          <w:lang w:eastAsia="bg-BG"/>
        </w:rPr>
        <w:t xml:space="preserve"> </w:t>
      </w:r>
      <w:r w:rsidRPr="002E7EF3">
        <w:rPr>
          <w:rFonts w:eastAsia="Arial"/>
          <w:i/>
          <w:lang w:eastAsia="bg-BG"/>
        </w:rPr>
        <w:t>създава се нова т. 1:</w:t>
      </w:r>
    </w:p>
    <w:p w:rsidR="002E7EF3" w:rsidRPr="002E7EF3" w:rsidRDefault="002E7EF3" w:rsidP="009F4E26">
      <w:pPr>
        <w:spacing w:after="0"/>
        <w:rPr>
          <w:rFonts w:eastAsia="Arial"/>
          <w:i/>
        </w:rPr>
      </w:pPr>
      <w:r w:rsidRPr="002E7EF3">
        <w:rPr>
          <w:rFonts w:eastAsia="Arial"/>
          <w:i/>
          <w:lang w:eastAsia="bg-BG"/>
        </w:rPr>
        <w:t>„т. 1. създава се нова т. 4а:</w:t>
      </w:r>
    </w:p>
    <w:p w:rsidR="002E7EF3" w:rsidRPr="002E7EF3" w:rsidRDefault="002E7EF3" w:rsidP="009F4E26">
      <w:pPr>
        <w:spacing w:after="0"/>
        <w:jc w:val="both"/>
        <w:rPr>
          <w:rFonts w:eastAsia="Arial"/>
          <w:i/>
        </w:rPr>
      </w:pPr>
      <w:r w:rsidRPr="002E7EF3">
        <w:rPr>
          <w:rFonts w:eastAsia="Arial"/>
          <w:i/>
          <w:lang w:eastAsia="bg-BG"/>
        </w:rPr>
        <w:t>„т. 4а. обявява публично разходването на средствата на НЗОК за заплащане на медицинска помощ, посочена в чл. 45, като ежемесечно, до 3-то число на месеца, публикува на интернет страницата на НЗОК данните - стойност, дейност, изпълнител, за извършените през предходния месец плащания."</w:t>
      </w:r>
    </w:p>
    <w:p w:rsidR="002E7EF3" w:rsidRPr="002E7EF3" w:rsidRDefault="002E7EF3" w:rsidP="009F4E26">
      <w:pPr>
        <w:tabs>
          <w:tab w:val="left" w:pos="1390"/>
        </w:tabs>
        <w:spacing w:after="0"/>
        <w:rPr>
          <w:rFonts w:eastAsia="Arial"/>
          <w:b/>
          <w:bCs/>
          <w:i/>
          <w:lang w:eastAsia="bg-BG"/>
        </w:rPr>
      </w:pPr>
      <w:r w:rsidRPr="002E7EF3">
        <w:rPr>
          <w:rFonts w:eastAsia="Arial"/>
          <w:b/>
          <w:i/>
          <w:lang w:eastAsia="bg-BG"/>
        </w:rPr>
        <w:t>2</w:t>
      </w:r>
      <w:r>
        <w:rPr>
          <w:rFonts w:eastAsia="Arial"/>
          <w:i/>
          <w:lang w:eastAsia="bg-BG"/>
        </w:rPr>
        <w:t>.</w:t>
      </w:r>
      <w:r w:rsidR="00C51DB1">
        <w:rPr>
          <w:rFonts w:eastAsia="Arial"/>
          <w:i/>
          <w:lang w:eastAsia="bg-BG"/>
        </w:rPr>
        <w:t xml:space="preserve"> </w:t>
      </w:r>
      <w:r>
        <w:rPr>
          <w:rFonts w:eastAsia="Arial"/>
          <w:i/>
          <w:lang w:eastAsia="bg-BG"/>
        </w:rPr>
        <w:t xml:space="preserve"> </w:t>
      </w:r>
      <w:r w:rsidRPr="002E7EF3">
        <w:rPr>
          <w:rFonts w:eastAsia="Arial"/>
          <w:i/>
          <w:lang w:eastAsia="bg-BG"/>
        </w:rPr>
        <w:t>т. 1 и т. 2 стават съответно т. 2 и т. 3.</w:t>
      </w:r>
    </w:p>
    <w:p w:rsidR="002E7EF3" w:rsidRPr="002E7EF3" w:rsidRDefault="002E7EF3" w:rsidP="009F4E26">
      <w:pPr>
        <w:tabs>
          <w:tab w:val="left" w:pos="1346"/>
        </w:tabs>
        <w:spacing w:after="0"/>
        <w:jc w:val="both"/>
        <w:rPr>
          <w:rFonts w:eastAsia="Arial"/>
          <w:b/>
          <w:bCs/>
          <w:i/>
          <w:lang w:eastAsia="bg-BG"/>
        </w:rPr>
      </w:pPr>
      <w:r w:rsidRPr="002E7EF3">
        <w:rPr>
          <w:rFonts w:eastAsia="Arial"/>
          <w:b/>
          <w:i/>
          <w:lang w:eastAsia="bg-BG"/>
        </w:rPr>
        <w:t>3.</w:t>
      </w:r>
      <w:r w:rsidR="00BE6240">
        <w:rPr>
          <w:rFonts w:eastAsia="Arial"/>
          <w:b/>
          <w:i/>
          <w:lang w:eastAsia="bg-BG"/>
        </w:rPr>
        <w:t xml:space="preserve"> </w:t>
      </w:r>
      <w:r w:rsidRPr="002E7EF3">
        <w:rPr>
          <w:rFonts w:eastAsia="Arial"/>
          <w:i/>
          <w:lang w:eastAsia="bg-BG"/>
        </w:rPr>
        <w:t>т. 3 става т. 4, като в текста на новата редакция на т. 15 отпада изразът „лекарствените продукти, медицинските изделия и</w:t>
      </w:r>
    </w:p>
    <w:p w:rsidR="002E7EF3" w:rsidRDefault="002E7EF3" w:rsidP="009F4E26">
      <w:pPr>
        <w:spacing w:before="58" w:after="0"/>
        <w:rPr>
          <w:rFonts w:eastAsia="Arial"/>
          <w:i/>
          <w:lang w:eastAsia="bg-BG"/>
        </w:rPr>
      </w:pPr>
      <w:r w:rsidRPr="002E7EF3">
        <w:rPr>
          <w:rFonts w:eastAsia="Arial"/>
          <w:i/>
          <w:lang w:eastAsia="bg-BG"/>
        </w:rPr>
        <w:lastRenderedPageBreak/>
        <w:t>диетичните храни за специални медицински цели, заплащани от НЗОК", ведно със запетайката след него.</w:t>
      </w:r>
    </w:p>
    <w:p w:rsidR="009F4E26" w:rsidRDefault="002E7EF3" w:rsidP="009F4E26">
      <w:pPr>
        <w:spacing w:before="58" w:after="0"/>
        <w:rPr>
          <w:rFonts w:eastAsia="Arial"/>
          <w:i/>
          <w:lang w:val="en-US" w:eastAsia="bg-BG"/>
        </w:rPr>
      </w:pPr>
      <w:r w:rsidRPr="002E7EF3">
        <w:rPr>
          <w:rFonts w:eastAsia="Arial"/>
          <w:i/>
          <w:lang w:eastAsia="bg-BG"/>
        </w:rPr>
        <w:t xml:space="preserve"> </w:t>
      </w:r>
      <w:r w:rsidRPr="002E7EF3">
        <w:rPr>
          <w:rFonts w:eastAsia="Arial"/>
          <w:b/>
          <w:bCs/>
          <w:i/>
          <w:lang w:eastAsia="bg-BG"/>
        </w:rPr>
        <w:t xml:space="preserve">4. </w:t>
      </w:r>
      <w:r w:rsidR="00C51DB1">
        <w:rPr>
          <w:rFonts w:eastAsia="Arial"/>
          <w:b/>
          <w:bCs/>
          <w:i/>
          <w:lang w:eastAsia="bg-BG"/>
        </w:rPr>
        <w:t xml:space="preserve"> </w:t>
      </w:r>
      <w:r w:rsidRPr="002E7EF3">
        <w:rPr>
          <w:rFonts w:eastAsia="Arial"/>
          <w:i/>
          <w:lang w:eastAsia="bg-BG"/>
        </w:rPr>
        <w:t>т. 4 става т. 5</w:t>
      </w:r>
    </w:p>
    <w:p w:rsidR="00C4072D" w:rsidRDefault="00C4072D" w:rsidP="00C4072D">
      <w:pPr>
        <w:spacing w:before="58" w:after="0"/>
        <w:ind w:left="708" w:firstLine="708"/>
        <w:rPr>
          <w:b/>
          <w:i/>
          <w:u w:val="single"/>
        </w:rPr>
      </w:pPr>
    </w:p>
    <w:p w:rsidR="009F4E26" w:rsidRPr="009F4E26" w:rsidRDefault="00BC6977" w:rsidP="00C4072D">
      <w:pPr>
        <w:spacing w:before="58" w:after="0"/>
        <w:ind w:left="708" w:firstLine="708"/>
        <w:rPr>
          <w:b/>
          <w:i/>
          <w:u w:val="single"/>
          <w:lang w:val="en-US"/>
        </w:rPr>
      </w:pPr>
      <w:r w:rsidRPr="0021133F">
        <w:rPr>
          <w:b/>
          <w:i/>
          <w:u w:val="single"/>
        </w:rPr>
        <w:t>Предложение на нар. пред.</w:t>
      </w:r>
      <w:r>
        <w:rPr>
          <w:b/>
          <w:i/>
          <w:u w:val="single"/>
        </w:rPr>
        <w:t xml:space="preserve"> </w:t>
      </w:r>
      <w:r w:rsidR="006333A0">
        <w:rPr>
          <w:b/>
          <w:i/>
          <w:u w:val="single"/>
        </w:rPr>
        <w:t>Димитър Ш</w:t>
      </w:r>
      <w:r>
        <w:rPr>
          <w:b/>
          <w:i/>
          <w:u w:val="single"/>
        </w:rPr>
        <w:t>и</w:t>
      </w:r>
      <w:r w:rsidR="006333A0">
        <w:rPr>
          <w:b/>
          <w:i/>
          <w:u w:val="single"/>
        </w:rPr>
        <w:t>ш</w:t>
      </w:r>
      <w:r>
        <w:rPr>
          <w:b/>
          <w:i/>
          <w:u w:val="single"/>
        </w:rPr>
        <w:t xml:space="preserve">ков и Валентин Павлов: </w:t>
      </w:r>
    </w:p>
    <w:p w:rsidR="00BC6977" w:rsidRPr="00EE4125" w:rsidRDefault="00BC6977" w:rsidP="009F4E26">
      <w:pPr>
        <w:spacing w:before="55" w:after="0"/>
        <w:rPr>
          <w:i/>
        </w:rPr>
      </w:pPr>
      <w:r w:rsidRPr="00EE4125">
        <w:rPr>
          <w:i/>
          <w:lang w:eastAsia="bg-BG"/>
        </w:rPr>
        <w:t>В § 7 се правят следните изменения:</w:t>
      </w:r>
    </w:p>
    <w:p w:rsidR="00BC6977" w:rsidRPr="00EE4125" w:rsidRDefault="00BC6977" w:rsidP="009F4E26">
      <w:pPr>
        <w:tabs>
          <w:tab w:val="left" w:pos="986"/>
        </w:tabs>
        <w:spacing w:before="22" w:after="0"/>
        <w:rPr>
          <w:i/>
        </w:rPr>
      </w:pPr>
      <w:r w:rsidRPr="00EE4125">
        <w:rPr>
          <w:i/>
          <w:lang w:eastAsia="bg-BG"/>
        </w:rPr>
        <w:t>а)</w:t>
      </w:r>
      <w:r w:rsidR="00EE4125">
        <w:rPr>
          <w:i/>
          <w:lang w:eastAsia="bg-BG"/>
        </w:rPr>
        <w:t xml:space="preserve"> </w:t>
      </w:r>
      <w:r w:rsidRPr="00EE4125">
        <w:rPr>
          <w:i/>
          <w:lang w:eastAsia="bg-BG"/>
        </w:rPr>
        <w:t>Точка 4 се изменя така:</w:t>
      </w:r>
    </w:p>
    <w:p w:rsidR="00BC6977" w:rsidRPr="00EE4125" w:rsidRDefault="00BC6977" w:rsidP="009F4E26">
      <w:pPr>
        <w:spacing w:before="22" w:after="0"/>
        <w:ind w:left="374"/>
        <w:jc w:val="both"/>
        <w:rPr>
          <w:i/>
        </w:rPr>
      </w:pPr>
      <w:r w:rsidRPr="00EE4125">
        <w:rPr>
          <w:i/>
          <w:lang w:eastAsia="bg-BG"/>
        </w:rPr>
        <w:t xml:space="preserve">„4. В т. 16 думите „методиките за остойностяване и за заплащане на медицинската помощ по чл. 55, ал. </w:t>
      </w:r>
      <w:r w:rsidRPr="00EE4125">
        <w:rPr>
          <w:b/>
          <w:bCs/>
          <w:i/>
          <w:iCs/>
          <w:spacing w:val="30"/>
          <w:lang w:eastAsia="bg-BG"/>
        </w:rPr>
        <w:t>2,</w:t>
      </w:r>
      <w:r w:rsidRPr="00EE4125">
        <w:rPr>
          <w:b/>
          <w:bCs/>
          <w:i/>
          <w:iCs/>
          <w:spacing w:val="-20"/>
          <w:lang w:eastAsia="bg-BG"/>
        </w:rPr>
        <w:t xml:space="preserve"> </w:t>
      </w:r>
      <w:r w:rsidRPr="00EE4125">
        <w:rPr>
          <w:i/>
          <w:lang w:eastAsia="bg-BG"/>
        </w:rPr>
        <w:t xml:space="preserve">т. 2" се заменят с „на национално споразумение за </w:t>
      </w:r>
      <w:proofErr w:type="spellStart"/>
      <w:r w:rsidRPr="00EE4125">
        <w:rPr>
          <w:i/>
          <w:lang w:eastAsia="bg-BG"/>
        </w:rPr>
        <w:t>реимбурсиране</w:t>
      </w:r>
      <w:proofErr w:type="spellEnd"/>
      <w:r w:rsidRPr="00EE4125">
        <w:rPr>
          <w:i/>
          <w:lang w:eastAsia="bg-BG"/>
        </w:rPr>
        <w:t xml:space="preserve"> на лекарствени продукти по чл. 45а, ал. 2;".</w:t>
      </w:r>
    </w:p>
    <w:p w:rsidR="00BC6977" w:rsidRPr="00EE4125" w:rsidRDefault="00BC6977" w:rsidP="00846B9F">
      <w:pPr>
        <w:tabs>
          <w:tab w:val="left" w:pos="986"/>
        </w:tabs>
        <w:spacing w:after="0"/>
        <w:ind w:right="5990"/>
        <w:rPr>
          <w:i/>
        </w:rPr>
      </w:pPr>
      <w:r w:rsidRPr="00EE4125">
        <w:rPr>
          <w:i/>
          <w:lang w:eastAsia="bg-BG"/>
        </w:rPr>
        <w:t>б)</w:t>
      </w:r>
      <w:r w:rsidR="00EE4125">
        <w:rPr>
          <w:i/>
          <w:sz w:val="20"/>
          <w:szCs w:val="20"/>
          <w:lang w:eastAsia="bg-BG"/>
        </w:rPr>
        <w:t xml:space="preserve"> </w:t>
      </w:r>
      <w:r w:rsidRPr="00EE4125">
        <w:rPr>
          <w:i/>
          <w:lang w:eastAsia="bg-BG"/>
        </w:rPr>
        <w:t>С</w:t>
      </w:r>
      <w:r w:rsidR="00846B9F">
        <w:rPr>
          <w:i/>
          <w:lang w:eastAsia="bg-BG"/>
        </w:rPr>
        <w:t>ъздава се т. 5:</w:t>
      </w:r>
      <w:r w:rsidR="00846B9F">
        <w:rPr>
          <w:i/>
          <w:lang w:eastAsia="bg-BG"/>
        </w:rPr>
        <w:br/>
        <w:t>„</w:t>
      </w:r>
      <w:proofErr w:type="spellStart"/>
      <w:r w:rsidR="00846B9F">
        <w:rPr>
          <w:i/>
          <w:lang w:eastAsia="bg-BG"/>
        </w:rPr>
        <w:t>5</w:t>
      </w:r>
      <w:proofErr w:type="spellEnd"/>
      <w:r w:rsidR="00846B9F">
        <w:rPr>
          <w:i/>
          <w:lang w:eastAsia="bg-BG"/>
        </w:rPr>
        <w:t xml:space="preserve">. Точка 17 се </w:t>
      </w:r>
      <w:r w:rsidRPr="00EE4125">
        <w:rPr>
          <w:i/>
          <w:lang w:eastAsia="bg-BG"/>
        </w:rPr>
        <w:t>отменя.".</w:t>
      </w:r>
    </w:p>
    <w:p w:rsidR="003E7CA1" w:rsidRDefault="003E7CA1" w:rsidP="009F4E26">
      <w:pPr>
        <w:widowControl w:val="0"/>
        <w:autoSpaceDE w:val="0"/>
        <w:autoSpaceDN w:val="0"/>
        <w:adjustRightInd w:val="0"/>
        <w:spacing w:before="120" w:after="0"/>
        <w:ind w:left="833" w:firstLine="301"/>
        <w:jc w:val="both"/>
        <w:rPr>
          <w:b/>
          <w:i/>
          <w:u w:val="single"/>
        </w:rPr>
      </w:pPr>
    </w:p>
    <w:p w:rsidR="00012D41" w:rsidRDefault="003E7CA1" w:rsidP="009F4E26">
      <w:pPr>
        <w:widowControl w:val="0"/>
        <w:autoSpaceDE w:val="0"/>
        <w:autoSpaceDN w:val="0"/>
        <w:adjustRightInd w:val="0"/>
        <w:spacing w:before="120" w:after="0"/>
        <w:ind w:left="833" w:firstLine="301"/>
        <w:jc w:val="both"/>
        <w:rPr>
          <w:b/>
          <w:i/>
          <w:u w:val="single"/>
        </w:rPr>
      </w:pPr>
      <w:r w:rsidRPr="0021133F">
        <w:rPr>
          <w:b/>
          <w:i/>
          <w:u w:val="single"/>
        </w:rPr>
        <w:t>Предложение на нар. пред.</w:t>
      </w:r>
      <w:r>
        <w:rPr>
          <w:b/>
          <w:i/>
          <w:u w:val="single"/>
        </w:rPr>
        <w:t xml:space="preserve"> Красимир Петров и Руслан Тошев:</w:t>
      </w:r>
    </w:p>
    <w:p w:rsidR="003E7CA1" w:rsidRPr="003E7CA1" w:rsidRDefault="003E7CA1" w:rsidP="009F4E26">
      <w:pPr>
        <w:widowControl w:val="0"/>
        <w:autoSpaceDE w:val="0"/>
        <w:autoSpaceDN w:val="0"/>
        <w:adjustRightInd w:val="0"/>
        <w:spacing w:before="120" w:after="0"/>
        <w:jc w:val="both"/>
        <w:rPr>
          <w:i/>
          <w:lang w:eastAsia="bg-BG"/>
        </w:rPr>
      </w:pPr>
      <w:r w:rsidRPr="003E7CA1">
        <w:rPr>
          <w:bCs/>
          <w:i/>
          <w:lang w:eastAsia="bg-BG"/>
        </w:rPr>
        <w:t>§7. Чл</w:t>
      </w:r>
      <w:r>
        <w:rPr>
          <w:bCs/>
          <w:i/>
          <w:lang w:eastAsia="bg-BG"/>
        </w:rPr>
        <w:t>.19, ал.7 , т.1</w:t>
      </w:r>
      <w:r w:rsidRPr="003E7CA1">
        <w:rPr>
          <w:bCs/>
          <w:i/>
          <w:lang w:eastAsia="bg-BG"/>
        </w:rPr>
        <w:t>5 се заличава.</w:t>
      </w:r>
    </w:p>
    <w:p w:rsidR="003E7CA1" w:rsidRPr="0082618D" w:rsidRDefault="003E7CA1" w:rsidP="009F4E26">
      <w:pPr>
        <w:widowControl w:val="0"/>
        <w:autoSpaceDE w:val="0"/>
        <w:autoSpaceDN w:val="0"/>
        <w:adjustRightInd w:val="0"/>
        <w:spacing w:before="120" w:after="0"/>
        <w:jc w:val="both"/>
        <w:rPr>
          <w:lang w:eastAsia="bg-BG"/>
        </w:rPr>
      </w:pP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b/>
          <w:lang w:eastAsia="bg-BG"/>
        </w:rPr>
        <w:t xml:space="preserve">§ 8. </w:t>
      </w:r>
      <w:r w:rsidRPr="0082618D">
        <w:rPr>
          <w:lang w:eastAsia="bg-BG"/>
        </w:rPr>
        <w:t>В чл. 24 се правят следните изменения:</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1. В т. 1 думата „заплащане“ се заменя със „закупуване“.</w:t>
      </w:r>
    </w:p>
    <w:p w:rsid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2. В т. 8 думата „заплащане“ се заменя със „закупуване“.</w:t>
      </w:r>
    </w:p>
    <w:p w:rsidR="001B32BC" w:rsidRDefault="001B32BC" w:rsidP="009F4E26">
      <w:pPr>
        <w:spacing w:before="120" w:after="0"/>
        <w:ind w:firstLine="1134"/>
        <w:jc w:val="both"/>
        <w:rPr>
          <w:b/>
          <w:i/>
          <w:u w:val="single"/>
        </w:rPr>
      </w:pPr>
    </w:p>
    <w:p w:rsidR="00C816C2" w:rsidRDefault="00C816C2"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446CD5" w:rsidRDefault="00446CD5" w:rsidP="009F4E26">
      <w:pPr>
        <w:tabs>
          <w:tab w:val="left" w:pos="367"/>
        </w:tabs>
        <w:spacing w:after="0"/>
        <w:rPr>
          <w:b/>
          <w:bCs/>
          <w:i/>
          <w:lang w:eastAsia="bg-BG"/>
        </w:rPr>
      </w:pPr>
    </w:p>
    <w:p w:rsidR="00C816C2" w:rsidRPr="00A656AC" w:rsidRDefault="00C816C2" w:rsidP="009F4E26">
      <w:pPr>
        <w:tabs>
          <w:tab w:val="left" w:pos="367"/>
        </w:tabs>
        <w:spacing w:after="0"/>
        <w:rPr>
          <w:i/>
          <w:lang w:eastAsia="bg-BG"/>
        </w:rPr>
      </w:pPr>
      <w:r w:rsidRPr="00A656AC">
        <w:rPr>
          <w:b/>
          <w:bCs/>
          <w:i/>
          <w:lang w:eastAsia="bg-BG"/>
        </w:rPr>
        <w:t xml:space="preserve">§ 8 </w:t>
      </w:r>
      <w:r w:rsidRPr="00A656AC">
        <w:rPr>
          <w:i/>
          <w:lang w:eastAsia="bg-BG"/>
        </w:rPr>
        <w:t>да отпадне.</w:t>
      </w:r>
    </w:p>
    <w:p w:rsidR="00A656AC" w:rsidRDefault="00A656AC" w:rsidP="009F4E26">
      <w:pPr>
        <w:tabs>
          <w:tab w:val="left" w:pos="367"/>
        </w:tabs>
        <w:spacing w:after="0"/>
        <w:rPr>
          <w:lang w:eastAsia="bg-BG"/>
        </w:rPr>
      </w:pPr>
    </w:p>
    <w:p w:rsidR="00A656AC" w:rsidRDefault="00A656AC" w:rsidP="009F4E26">
      <w:pPr>
        <w:spacing w:before="120" w:after="0"/>
        <w:ind w:firstLine="1134"/>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A656AC" w:rsidRPr="00AF462A" w:rsidRDefault="00A656AC" w:rsidP="009F4E26">
      <w:pPr>
        <w:tabs>
          <w:tab w:val="left" w:pos="1627"/>
        </w:tabs>
        <w:spacing w:before="576" w:after="0"/>
        <w:rPr>
          <w:rFonts w:eastAsia="Arial"/>
          <w:b/>
          <w:bCs/>
          <w:i/>
          <w:u w:val="single"/>
          <w:lang w:eastAsia="bg-BG"/>
        </w:rPr>
      </w:pPr>
      <w:r w:rsidRPr="00A656AC">
        <w:rPr>
          <w:rFonts w:eastAsia="Arial"/>
          <w:b/>
          <w:bCs/>
          <w:i/>
          <w:lang w:eastAsia="bg-BG"/>
        </w:rPr>
        <w:t xml:space="preserve">§ 8 </w:t>
      </w:r>
      <w:r w:rsidRPr="00A656AC">
        <w:rPr>
          <w:rFonts w:eastAsia="Arial"/>
          <w:i/>
          <w:lang w:eastAsia="bg-BG"/>
        </w:rPr>
        <w:t>- отпада.</w:t>
      </w:r>
    </w:p>
    <w:p w:rsidR="00C816C2" w:rsidRPr="0082618D" w:rsidRDefault="00C816C2" w:rsidP="009F4E26">
      <w:pPr>
        <w:widowControl w:val="0"/>
        <w:autoSpaceDE w:val="0"/>
        <w:autoSpaceDN w:val="0"/>
        <w:adjustRightInd w:val="0"/>
        <w:spacing w:before="120" w:after="0"/>
        <w:ind w:firstLine="1134"/>
        <w:jc w:val="both"/>
        <w:rPr>
          <w:lang w:eastAsia="bg-BG"/>
        </w:rPr>
      </w:pPr>
    </w:p>
    <w:p w:rsidR="0082618D" w:rsidRDefault="0082618D" w:rsidP="009F4E26">
      <w:pPr>
        <w:spacing w:before="120" w:after="0"/>
        <w:ind w:firstLine="1134"/>
        <w:jc w:val="both"/>
      </w:pPr>
      <w:r w:rsidRPr="0082618D">
        <w:rPr>
          <w:b/>
        </w:rPr>
        <w:t>§ 9.</w:t>
      </w:r>
      <w:r w:rsidRPr="0082618D">
        <w:t xml:space="preserve"> В чл. 35, т. 1 думите „основния пакет“ се заменят с „пакета“.</w:t>
      </w:r>
    </w:p>
    <w:p w:rsidR="00012D41" w:rsidRDefault="00012D41" w:rsidP="009F4E26">
      <w:pPr>
        <w:spacing w:before="120" w:after="0"/>
        <w:ind w:firstLine="1134"/>
        <w:jc w:val="both"/>
        <w:rPr>
          <w:b/>
          <w:i/>
          <w:u w:val="single"/>
        </w:rPr>
      </w:pPr>
    </w:p>
    <w:p w:rsidR="00054A74" w:rsidRDefault="00054A74" w:rsidP="009F4E26">
      <w:pPr>
        <w:spacing w:before="120" w:after="0"/>
        <w:ind w:firstLine="1134"/>
        <w:jc w:val="both"/>
        <w:rPr>
          <w:b/>
          <w:i/>
          <w:u w:val="single"/>
        </w:rPr>
      </w:pPr>
    </w:p>
    <w:p w:rsidR="00464DCA" w:rsidRDefault="00464DCA" w:rsidP="009F4E26">
      <w:pPr>
        <w:spacing w:before="120" w:after="0"/>
        <w:ind w:firstLine="1134"/>
        <w:jc w:val="both"/>
        <w:rPr>
          <w:b/>
          <w:i/>
          <w:u w:val="single"/>
        </w:rPr>
      </w:pPr>
    </w:p>
    <w:p w:rsidR="000839C2" w:rsidRDefault="000839C2" w:rsidP="009F4E26">
      <w:pPr>
        <w:spacing w:before="120" w:after="0"/>
        <w:ind w:firstLine="1134"/>
        <w:jc w:val="both"/>
        <w:rPr>
          <w:b/>
          <w:i/>
          <w:u w:val="single"/>
        </w:rPr>
      </w:pPr>
      <w:r w:rsidRPr="000839C2">
        <w:rPr>
          <w:b/>
          <w:i/>
          <w:u w:val="single"/>
        </w:rPr>
        <w:t xml:space="preserve">Предложение на нар.пред. </w:t>
      </w:r>
      <w:proofErr w:type="spellStart"/>
      <w:r w:rsidRPr="000839C2">
        <w:rPr>
          <w:b/>
          <w:i/>
          <w:u w:val="single"/>
        </w:rPr>
        <w:t>Семир</w:t>
      </w:r>
      <w:proofErr w:type="spellEnd"/>
      <w:r w:rsidRPr="000839C2">
        <w:rPr>
          <w:b/>
          <w:i/>
          <w:u w:val="single"/>
        </w:rPr>
        <w:t xml:space="preserve"> Абу Мелих  и Димитър Петров:</w:t>
      </w:r>
    </w:p>
    <w:p w:rsidR="000839C2" w:rsidRPr="002E6D45" w:rsidRDefault="000839C2" w:rsidP="009F4E26">
      <w:pPr>
        <w:spacing w:before="120" w:after="0"/>
        <w:rPr>
          <w:b/>
          <w:i/>
        </w:rPr>
      </w:pPr>
      <w:r w:rsidRPr="002E6D45">
        <w:rPr>
          <w:b/>
          <w:bCs/>
          <w:i/>
          <w:lang w:eastAsia="bg-BG"/>
        </w:rPr>
        <w:t>В § 9, в чл. 35 се добавя нова точка 9 със следното съдържание:</w:t>
      </w:r>
    </w:p>
    <w:p w:rsidR="0067780C" w:rsidRPr="002E6D45" w:rsidRDefault="0067780C" w:rsidP="009F4E26">
      <w:pPr>
        <w:spacing w:after="0"/>
        <w:jc w:val="both"/>
        <w:rPr>
          <w:b/>
          <w:i/>
          <w:lang w:eastAsia="bg-BG"/>
        </w:rPr>
      </w:pPr>
    </w:p>
    <w:p w:rsidR="000839C2" w:rsidRPr="000839C2" w:rsidRDefault="00564153" w:rsidP="009F4E26">
      <w:pPr>
        <w:spacing w:after="0"/>
        <w:jc w:val="both"/>
        <w:rPr>
          <w:i/>
        </w:rPr>
      </w:pPr>
      <w:r>
        <w:rPr>
          <w:i/>
          <w:lang w:eastAsia="bg-BG"/>
        </w:rPr>
        <w:t>10</w:t>
      </w:r>
      <w:r w:rsidR="000839C2" w:rsidRPr="000839C2">
        <w:rPr>
          <w:i/>
          <w:lang w:eastAsia="bg-BG"/>
        </w:rPr>
        <w:t xml:space="preserve">. Да подаде жалба, ако не е доволен от проведено болнично лечение в срок от 14 дни след </w:t>
      </w:r>
      <w:proofErr w:type="spellStart"/>
      <w:r w:rsidR="000839C2" w:rsidRPr="000839C2">
        <w:rPr>
          <w:i/>
          <w:lang w:eastAsia="bg-BG"/>
        </w:rPr>
        <w:t>дехоспитализацията</w:t>
      </w:r>
      <w:proofErr w:type="spellEnd"/>
      <w:r w:rsidR="000839C2" w:rsidRPr="000839C2">
        <w:rPr>
          <w:i/>
          <w:lang w:eastAsia="bg-BG"/>
        </w:rPr>
        <w:t>. Жалба се подава чрез Уникален код за достъп до персонализираната информационна система на НЗОК. В жалбата се описват причините и се посочва най-малко едно от следните основания:</w:t>
      </w:r>
    </w:p>
    <w:p w:rsidR="000839C2" w:rsidRPr="000839C2" w:rsidRDefault="000839C2" w:rsidP="009F4E26">
      <w:pPr>
        <w:tabs>
          <w:tab w:val="left" w:pos="295"/>
        </w:tabs>
        <w:spacing w:after="0"/>
        <w:rPr>
          <w:i/>
        </w:rPr>
      </w:pPr>
      <w:r w:rsidRPr="000839C2">
        <w:rPr>
          <w:i/>
          <w:lang w:eastAsia="bg-BG"/>
        </w:rPr>
        <w:t>а)</w:t>
      </w:r>
      <w:r w:rsidRPr="000839C2">
        <w:rPr>
          <w:i/>
          <w:lang w:eastAsia="bg-BG"/>
        </w:rPr>
        <w:tab/>
        <w:t>отчетена, но неизвършена дейност</w:t>
      </w:r>
    </w:p>
    <w:p w:rsidR="000839C2" w:rsidRPr="000839C2" w:rsidRDefault="000839C2" w:rsidP="009F4E26">
      <w:pPr>
        <w:tabs>
          <w:tab w:val="left" w:pos="295"/>
        </w:tabs>
        <w:spacing w:after="0"/>
        <w:jc w:val="both"/>
        <w:rPr>
          <w:i/>
        </w:rPr>
      </w:pPr>
      <w:r w:rsidRPr="000839C2">
        <w:rPr>
          <w:i/>
          <w:lang w:eastAsia="bg-BG"/>
        </w:rPr>
        <w:t>б)</w:t>
      </w:r>
      <w:r w:rsidRPr="000839C2">
        <w:rPr>
          <w:i/>
          <w:lang w:eastAsia="bg-BG"/>
        </w:rPr>
        <w:tab/>
        <w:t>лошо качество на оказаната медицин</w:t>
      </w:r>
      <w:r>
        <w:rPr>
          <w:i/>
          <w:lang w:eastAsia="bg-BG"/>
        </w:rPr>
        <w:t xml:space="preserve">ска помощ, съобразно критериите </w:t>
      </w:r>
      <w:r w:rsidRPr="000839C2">
        <w:rPr>
          <w:i/>
          <w:lang w:eastAsia="bg-BG"/>
        </w:rPr>
        <w:t>за качество на медицинската помощ</w:t>
      </w:r>
      <w:r>
        <w:rPr>
          <w:i/>
          <w:lang w:eastAsia="bg-BG"/>
        </w:rPr>
        <w:t>, регламентирани в националните рамкови договори</w:t>
      </w:r>
    </w:p>
    <w:p w:rsidR="000839C2" w:rsidRPr="000839C2" w:rsidRDefault="000839C2" w:rsidP="009F4E26">
      <w:pPr>
        <w:tabs>
          <w:tab w:val="left" w:pos="295"/>
        </w:tabs>
        <w:spacing w:after="0"/>
        <w:rPr>
          <w:i/>
        </w:rPr>
      </w:pPr>
      <w:r w:rsidRPr="000839C2">
        <w:rPr>
          <w:i/>
          <w:lang w:eastAsia="bg-BG"/>
        </w:rPr>
        <w:t>в)</w:t>
      </w:r>
      <w:r w:rsidRPr="000839C2">
        <w:rPr>
          <w:i/>
          <w:lang w:eastAsia="bg-BG"/>
        </w:rPr>
        <w:tab/>
        <w:t>отказан достъп до медицинска документация</w:t>
      </w:r>
    </w:p>
    <w:p w:rsidR="000839C2" w:rsidRDefault="000839C2" w:rsidP="009F4E26">
      <w:pPr>
        <w:tabs>
          <w:tab w:val="left" w:pos="295"/>
        </w:tabs>
        <w:spacing w:after="0"/>
        <w:rPr>
          <w:i/>
          <w:lang w:eastAsia="bg-BG"/>
        </w:rPr>
      </w:pPr>
      <w:r w:rsidRPr="000839C2">
        <w:rPr>
          <w:i/>
          <w:lang w:eastAsia="bg-BG"/>
        </w:rPr>
        <w:t>г)</w:t>
      </w:r>
      <w:r w:rsidRPr="000839C2">
        <w:rPr>
          <w:i/>
          <w:lang w:eastAsia="bg-BG"/>
        </w:rPr>
        <w:tab/>
        <w:t>наличие на нерегламентирани плащания</w:t>
      </w:r>
      <w:r w:rsidR="0067780C">
        <w:rPr>
          <w:i/>
          <w:lang w:eastAsia="bg-BG"/>
        </w:rPr>
        <w:t>.</w:t>
      </w:r>
    </w:p>
    <w:p w:rsidR="00AF462A" w:rsidRDefault="00AF462A" w:rsidP="009F4E26">
      <w:pPr>
        <w:spacing w:before="120" w:after="0"/>
        <w:ind w:firstLine="1134"/>
        <w:jc w:val="both"/>
        <w:rPr>
          <w:b/>
          <w:i/>
          <w:u w:val="single"/>
        </w:rPr>
      </w:pPr>
    </w:p>
    <w:p w:rsidR="00C816C2" w:rsidRDefault="00C816C2"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C816C2" w:rsidRPr="00C816C2" w:rsidRDefault="00C816C2" w:rsidP="009F4E26">
      <w:pPr>
        <w:spacing w:before="120" w:after="0"/>
        <w:jc w:val="both"/>
        <w:rPr>
          <w:b/>
          <w:i/>
          <w:u w:val="single"/>
        </w:rPr>
      </w:pPr>
      <w:r w:rsidRPr="00C816C2">
        <w:rPr>
          <w:b/>
          <w:bCs/>
          <w:i/>
          <w:lang w:eastAsia="bg-BG"/>
        </w:rPr>
        <w:t xml:space="preserve">§ 9 </w:t>
      </w:r>
      <w:r w:rsidRPr="00C816C2">
        <w:rPr>
          <w:i/>
          <w:lang w:eastAsia="bg-BG"/>
        </w:rPr>
        <w:t>да отпадне.</w:t>
      </w:r>
    </w:p>
    <w:p w:rsidR="00AF462A" w:rsidRDefault="00AF462A" w:rsidP="009F4E26">
      <w:pPr>
        <w:spacing w:before="120" w:after="0"/>
        <w:ind w:firstLine="1134"/>
        <w:jc w:val="both"/>
        <w:rPr>
          <w:b/>
          <w:i/>
          <w:u w:val="single"/>
        </w:rPr>
      </w:pPr>
    </w:p>
    <w:p w:rsidR="00AF462A" w:rsidRDefault="00AF462A" w:rsidP="009F4E26">
      <w:pPr>
        <w:spacing w:before="120" w:after="0"/>
        <w:ind w:firstLine="1134"/>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AF462A" w:rsidRPr="00AF462A" w:rsidRDefault="00AF462A" w:rsidP="009F4E26">
      <w:pPr>
        <w:tabs>
          <w:tab w:val="left" w:pos="1627"/>
        </w:tabs>
        <w:spacing w:before="576" w:after="0"/>
        <w:rPr>
          <w:rFonts w:eastAsia="Arial"/>
          <w:b/>
          <w:bCs/>
          <w:i/>
          <w:u w:val="single"/>
          <w:lang w:eastAsia="bg-BG"/>
        </w:rPr>
      </w:pPr>
      <w:r>
        <w:rPr>
          <w:rFonts w:eastAsia="Arial"/>
          <w:b/>
          <w:bCs/>
          <w:i/>
          <w:lang w:eastAsia="bg-BG"/>
        </w:rPr>
        <w:t>§ 9</w:t>
      </w:r>
      <w:r w:rsidRPr="00A656AC">
        <w:rPr>
          <w:rFonts w:eastAsia="Arial"/>
          <w:b/>
          <w:bCs/>
          <w:i/>
          <w:lang w:eastAsia="bg-BG"/>
        </w:rPr>
        <w:t xml:space="preserve"> </w:t>
      </w:r>
      <w:r w:rsidRPr="00A656AC">
        <w:rPr>
          <w:rFonts w:eastAsia="Arial"/>
          <w:i/>
          <w:lang w:eastAsia="bg-BG"/>
        </w:rPr>
        <w:t>- отпада.</w:t>
      </w:r>
    </w:p>
    <w:p w:rsidR="000839C2" w:rsidRPr="000839C2" w:rsidRDefault="000839C2" w:rsidP="009F4E26">
      <w:pPr>
        <w:spacing w:before="120" w:after="0"/>
        <w:jc w:val="both"/>
        <w:rPr>
          <w:i/>
        </w:rPr>
      </w:pPr>
    </w:p>
    <w:p w:rsidR="0082618D" w:rsidRPr="0082618D" w:rsidRDefault="0082618D" w:rsidP="009F4E26">
      <w:pPr>
        <w:widowControl w:val="0"/>
        <w:autoSpaceDE w:val="0"/>
        <w:autoSpaceDN w:val="0"/>
        <w:adjustRightInd w:val="0"/>
        <w:spacing w:before="120" w:after="0"/>
        <w:ind w:firstLine="1134"/>
        <w:jc w:val="both"/>
      </w:pPr>
      <w:r w:rsidRPr="0082618D">
        <w:rPr>
          <w:b/>
          <w:lang w:eastAsia="bg-BG"/>
        </w:rPr>
        <w:t>§ 10.</w:t>
      </w:r>
      <w:r w:rsidRPr="0082618D">
        <w:rPr>
          <w:lang w:eastAsia="bg-BG"/>
        </w:rPr>
        <w:t xml:space="preserve"> </w:t>
      </w:r>
      <w:r w:rsidRPr="0082618D">
        <w:t>В чл. 40 се правят следните изменения:</w:t>
      </w:r>
    </w:p>
    <w:p w:rsidR="0082618D" w:rsidRPr="0082618D" w:rsidRDefault="0082618D" w:rsidP="009F4E26">
      <w:pPr>
        <w:widowControl w:val="0"/>
        <w:autoSpaceDE w:val="0"/>
        <w:autoSpaceDN w:val="0"/>
        <w:adjustRightInd w:val="0"/>
        <w:spacing w:before="120" w:after="0"/>
        <w:ind w:firstLine="1134"/>
        <w:jc w:val="both"/>
      </w:pPr>
      <w:r w:rsidRPr="0082618D">
        <w:t>1. В ал. 2 след думата „войните“ съюзът „и“ се заменя със запетая, а след думата „военноинвалидите“ запетаята се заменя със съюза „и“.</w:t>
      </w:r>
    </w:p>
    <w:p w:rsidR="0082618D" w:rsidRPr="0082618D" w:rsidRDefault="0082618D" w:rsidP="009F4E26">
      <w:pPr>
        <w:spacing w:before="120" w:after="0"/>
        <w:ind w:firstLine="1134"/>
        <w:jc w:val="both"/>
        <w:rPr>
          <w:color w:val="000000"/>
          <w:lang w:eastAsia="bg-BG"/>
        </w:rPr>
      </w:pPr>
      <w:r w:rsidRPr="0082618D">
        <w:rPr>
          <w:color w:val="000000"/>
          <w:lang w:eastAsia="bg-BG"/>
        </w:rPr>
        <w:t>2. Алинея 4а се изменя така:</w:t>
      </w:r>
    </w:p>
    <w:p w:rsidR="0082618D" w:rsidRDefault="0082618D" w:rsidP="009F4E26">
      <w:pPr>
        <w:spacing w:before="120" w:after="0"/>
        <w:ind w:firstLine="1134"/>
        <w:jc w:val="both"/>
        <w:rPr>
          <w:color w:val="000000"/>
          <w:lang w:eastAsia="bg-BG"/>
        </w:rPr>
      </w:pPr>
      <w:r w:rsidRPr="0082618D">
        <w:rPr>
          <w:color w:val="000000"/>
          <w:lang w:eastAsia="bg-BG"/>
        </w:rPr>
        <w:t xml:space="preserve">„(4а) За лицата по ал. 3 осигурителната вноска се внася в размера, определен със закона за бюджета на Националната здравноосигурителна каса за съответната година, върху 55 на сто от минималния осигурителен доход за </w:t>
      </w:r>
      <w:proofErr w:type="spellStart"/>
      <w:r w:rsidRPr="0082618D">
        <w:rPr>
          <w:color w:val="000000"/>
          <w:lang w:eastAsia="bg-BG"/>
        </w:rPr>
        <w:t>самоосигуряващите</w:t>
      </w:r>
      <w:proofErr w:type="spellEnd"/>
      <w:r w:rsidRPr="0082618D">
        <w:rPr>
          <w:color w:val="000000"/>
          <w:lang w:eastAsia="bg-BG"/>
        </w:rPr>
        <w:t xml:space="preserve"> се лица от 1 януари 2016 г., като всяка </w:t>
      </w:r>
      <w:r w:rsidRPr="0082618D">
        <w:rPr>
          <w:color w:val="000000"/>
          <w:lang w:eastAsia="bg-BG"/>
        </w:rPr>
        <w:lastRenderedPageBreak/>
        <w:t xml:space="preserve">следваща година се увеличава с 5 на сто до достигане на минималния осигурителен доход за </w:t>
      </w:r>
      <w:proofErr w:type="spellStart"/>
      <w:r w:rsidRPr="0082618D">
        <w:rPr>
          <w:color w:val="000000"/>
          <w:lang w:eastAsia="bg-BG"/>
        </w:rPr>
        <w:t>самоосигуряващите</w:t>
      </w:r>
      <w:proofErr w:type="spellEnd"/>
      <w:r w:rsidRPr="0082618D">
        <w:rPr>
          <w:color w:val="000000"/>
          <w:lang w:eastAsia="bg-BG"/>
        </w:rPr>
        <w:t xml:space="preserve"> се лица.“</w:t>
      </w:r>
    </w:p>
    <w:p w:rsidR="00901A86" w:rsidRDefault="00901A86" w:rsidP="009F4E26">
      <w:pPr>
        <w:widowControl w:val="0"/>
        <w:autoSpaceDE w:val="0"/>
        <w:autoSpaceDN w:val="0"/>
        <w:adjustRightInd w:val="0"/>
        <w:spacing w:before="120" w:after="0"/>
        <w:ind w:firstLine="1134"/>
        <w:jc w:val="both"/>
        <w:rPr>
          <w:b/>
          <w:i/>
          <w:u w:val="single"/>
          <w:lang w:eastAsia="bg-BG"/>
        </w:rPr>
      </w:pPr>
    </w:p>
    <w:p w:rsidR="00D92792" w:rsidRDefault="00D92792" w:rsidP="009F4E26">
      <w:pPr>
        <w:widowControl w:val="0"/>
        <w:autoSpaceDE w:val="0"/>
        <w:autoSpaceDN w:val="0"/>
        <w:adjustRightInd w:val="0"/>
        <w:spacing w:before="120" w:after="0"/>
        <w:ind w:firstLine="1134"/>
        <w:jc w:val="both"/>
        <w:rPr>
          <w:b/>
          <w:i/>
          <w:u w:val="single"/>
          <w:lang w:eastAsia="bg-BG"/>
        </w:rPr>
      </w:pPr>
      <w:r w:rsidRPr="000700C3">
        <w:rPr>
          <w:b/>
          <w:i/>
          <w:u w:val="single"/>
          <w:lang w:eastAsia="bg-BG"/>
        </w:rPr>
        <w:t xml:space="preserve">Предложение на нар. пред. Георги Кючуков и група народни представители: </w:t>
      </w:r>
    </w:p>
    <w:p w:rsidR="00D92792" w:rsidRPr="00D92792" w:rsidRDefault="00D92792" w:rsidP="009F4E26">
      <w:pPr>
        <w:tabs>
          <w:tab w:val="left" w:pos="986"/>
        </w:tabs>
        <w:spacing w:before="281" w:after="0"/>
        <w:rPr>
          <w:b/>
          <w:bCs/>
          <w:i/>
          <w:lang w:eastAsia="bg-BG"/>
        </w:rPr>
      </w:pPr>
      <w:r w:rsidRPr="00D92792">
        <w:rPr>
          <w:b/>
          <w:bCs/>
          <w:i/>
          <w:lang w:eastAsia="bg-BG"/>
        </w:rPr>
        <w:t xml:space="preserve">В §10, т.2: </w:t>
      </w:r>
      <w:r w:rsidRPr="00D92792">
        <w:rPr>
          <w:i/>
          <w:lang w:eastAsia="bg-BG"/>
        </w:rPr>
        <w:t>чл.40, ал.4а се изменя така:</w:t>
      </w:r>
    </w:p>
    <w:p w:rsidR="00D92792" w:rsidRPr="00D92792" w:rsidRDefault="00D92792" w:rsidP="009F4E26">
      <w:pPr>
        <w:spacing w:after="0"/>
        <w:ind w:left="965" w:firstLine="72"/>
        <w:jc w:val="both"/>
        <w:rPr>
          <w:i/>
        </w:rPr>
      </w:pPr>
    </w:p>
    <w:p w:rsidR="00D92792" w:rsidRDefault="00D92792" w:rsidP="009F4E26">
      <w:pPr>
        <w:spacing w:before="26" w:after="0"/>
        <w:jc w:val="both"/>
        <w:rPr>
          <w:i/>
          <w:iCs/>
          <w:lang w:eastAsia="bg-BG"/>
        </w:rPr>
      </w:pPr>
      <w:r w:rsidRPr="00D92792">
        <w:rPr>
          <w:i/>
          <w:iCs/>
          <w:lang w:eastAsia="bg-BG"/>
        </w:rPr>
        <w:t xml:space="preserve">"(4а) За лицата по алинея 3 осигурителната вноска се внася в размера, определен със Закона за бюджета на НЗОК за съответната година върху минималния осигурителен доход на </w:t>
      </w:r>
      <w:proofErr w:type="spellStart"/>
      <w:r w:rsidRPr="00D92792">
        <w:rPr>
          <w:i/>
          <w:iCs/>
          <w:lang w:eastAsia="bg-BG"/>
        </w:rPr>
        <w:t>самоосигуряващите</w:t>
      </w:r>
      <w:proofErr w:type="spellEnd"/>
      <w:r w:rsidRPr="00D92792">
        <w:rPr>
          <w:i/>
          <w:iCs/>
          <w:lang w:eastAsia="bg-BG"/>
        </w:rPr>
        <w:t xml:space="preserve"> се лица"</w:t>
      </w:r>
    </w:p>
    <w:p w:rsidR="009E35E5" w:rsidRDefault="009E35E5" w:rsidP="009F4E26">
      <w:pPr>
        <w:spacing w:before="26" w:after="0"/>
        <w:jc w:val="both"/>
        <w:rPr>
          <w:i/>
          <w:iCs/>
          <w:lang w:eastAsia="bg-BG"/>
        </w:rPr>
      </w:pPr>
    </w:p>
    <w:p w:rsidR="009E35E5" w:rsidRDefault="009E35E5"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0E018C" w:rsidRDefault="000E018C" w:rsidP="009F4E26">
      <w:pPr>
        <w:spacing w:before="7" w:after="0"/>
        <w:rPr>
          <w:b/>
          <w:bCs/>
          <w:i/>
          <w:lang w:eastAsia="bg-BG"/>
        </w:rPr>
      </w:pPr>
    </w:p>
    <w:p w:rsidR="009E35E5" w:rsidRPr="009E35E5" w:rsidRDefault="009E35E5" w:rsidP="009F4E26">
      <w:pPr>
        <w:spacing w:before="7" w:after="0"/>
        <w:rPr>
          <w:i/>
        </w:rPr>
      </w:pPr>
      <w:r w:rsidRPr="009E35E5">
        <w:rPr>
          <w:b/>
          <w:bCs/>
          <w:i/>
          <w:lang w:eastAsia="bg-BG"/>
        </w:rPr>
        <w:t xml:space="preserve">В § 10 чл. 40, ал. 2 </w:t>
      </w:r>
      <w:r w:rsidRPr="009E35E5">
        <w:rPr>
          <w:i/>
          <w:lang w:eastAsia="bg-BG"/>
        </w:rPr>
        <w:t>се правят следните изменения:</w:t>
      </w:r>
    </w:p>
    <w:p w:rsidR="009E35E5" w:rsidRPr="009E35E5" w:rsidRDefault="009E35E5" w:rsidP="009F4E26">
      <w:pPr>
        <w:tabs>
          <w:tab w:val="left" w:pos="655"/>
        </w:tabs>
        <w:spacing w:after="0"/>
        <w:ind w:left="367"/>
        <w:rPr>
          <w:i/>
        </w:rPr>
      </w:pPr>
      <w:r w:rsidRPr="009E35E5">
        <w:rPr>
          <w:i/>
          <w:lang w:eastAsia="bg-BG"/>
        </w:rPr>
        <w:t>а)</w:t>
      </w:r>
      <w:r w:rsidRPr="009E35E5">
        <w:rPr>
          <w:i/>
          <w:lang w:eastAsia="bg-BG"/>
        </w:rPr>
        <w:tab/>
        <w:t>числото „55" се заменя с „60".</w:t>
      </w:r>
    </w:p>
    <w:p w:rsidR="009E35E5" w:rsidRPr="009E35E5" w:rsidRDefault="009E35E5" w:rsidP="009F4E26">
      <w:pPr>
        <w:tabs>
          <w:tab w:val="left" w:pos="655"/>
        </w:tabs>
        <w:spacing w:after="0"/>
        <w:ind w:left="367"/>
        <w:rPr>
          <w:i/>
        </w:rPr>
      </w:pPr>
      <w:r w:rsidRPr="009E35E5">
        <w:rPr>
          <w:i/>
          <w:lang w:eastAsia="bg-BG"/>
        </w:rPr>
        <w:t>б)</w:t>
      </w:r>
      <w:r w:rsidRPr="009E35E5">
        <w:rPr>
          <w:i/>
          <w:lang w:eastAsia="bg-BG"/>
        </w:rPr>
        <w:tab/>
        <w:t>числото „5" се заменя с „10".</w:t>
      </w:r>
    </w:p>
    <w:p w:rsidR="009E35E5" w:rsidRPr="009E35E5" w:rsidRDefault="009E35E5" w:rsidP="009F4E26">
      <w:pPr>
        <w:tabs>
          <w:tab w:val="left" w:pos="655"/>
        </w:tabs>
        <w:spacing w:after="0"/>
        <w:ind w:left="367"/>
        <w:rPr>
          <w:i/>
        </w:rPr>
      </w:pPr>
      <w:r w:rsidRPr="009E35E5">
        <w:rPr>
          <w:i/>
          <w:lang w:eastAsia="bg-BG"/>
        </w:rPr>
        <w:t>в)</w:t>
      </w:r>
      <w:r w:rsidRPr="009E35E5">
        <w:rPr>
          <w:i/>
          <w:lang w:eastAsia="bg-BG"/>
        </w:rPr>
        <w:tab/>
        <w:t xml:space="preserve">създава се нова </w:t>
      </w:r>
      <w:r w:rsidRPr="009E35E5">
        <w:rPr>
          <w:b/>
          <w:bCs/>
          <w:i/>
          <w:lang w:eastAsia="bg-BG"/>
        </w:rPr>
        <w:t>т. 3</w:t>
      </w:r>
    </w:p>
    <w:p w:rsidR="009E35E5" w:rsidRPr="009E35E5" w:rsidRDefault="009E35E5" w:rsidP="009F4E26">
      <w:pPr>
        <w:spacing w:after="0"/>
        <w:ind w:left="367"/>
        <w:jc w:val="both"/>
        <w:rPr>
          <w:i/>
        </w:rPr>
      </w:pPr>
      <w:r w:rsidRPr="009E35E5">
        <w:rPr>
          <w:b/>
          <w:bCs/>
          <w:i/>
          <w:lang w:eastAsia="bg-BG"/>
        </w:rPr>
        <w:t xml:space="preserve">т. 3: </w:t>
      </w:r>
      <w:r w:rsidRPr="009E35E5">
        <w:rPr>
          <w:i/>
          <w:lang w:eastAsia="bg-BG"/>
        </w:rPr>
        <w:t>В чл. 40, ал. 1 се създават нови точки 9 и 10 със следните текстове:</w:t>
      </w:r>
    </w:p>
    <w:p w:rsidR="009E35E5" w:rsidRPr="009E35E5" w:rsidRDefault="009E35E5" w:rsidP="009F4E26">
      <w:pPr>
        <w:spacing w:after="0"/>
        <w:ind w:left="374"/>
        <w:jc w:val="both"/>
        <w:rPr>
          <w:i/>
        </w:rPr>
      </w:pPr>
      <w:r w:rsidRPr="009E35E5">
        <w:rPr>
          <w:b/>
          <w:bCs/>
          <w:i/>
          <w:lang w:eastAsia="bg-BG"/>
        </w:rPr>
        <w:t xml:space="preserve">„т. 9 </w:t>
      </w:r>
      <w:r w:rsidRPr="009E35E5">
        <w:rPr>
          <w:i/>
          <w:lang w:eastAsia="bg-BG"/>
        </w:rPr>
        <w:t xml:space="preserve">Осигуряват се за сметка на държавния бюджет продължително безработни и обезкуражени, с регистрация в бюрата по труда, след социална анкета от служители на Дирекция за социално подпомагане по постоянен адрес. Вноската се определя върху половината от минималния осигурителен доход за </w:t>
      </w:r>
      <w:proofErr w:type="spellStart"/>
      <w:r w:rsidRPr="009E35E5">
        <w:rPr>
          <w:i/>
          <w:lang w:eastAsia="bg-BG"/>
        </w:rPr>
        <w:t>самоосигуряващи</w:t>
      </w:r>
      <w:proofErr w:type="spellEnd"/>
      <w:r w:rsidRPr="009E35E5">
        <w:rPr>
          <w:i/>
          <w:lang w:eastAsia="bg-BG"/>
        </w:rPr>
        <w:t xml:space="preserve"> се за съответната година и се внася до десето число на месеца, следващ този, за който се отнася."</w:t>
      </w:r>
    </w:p>
    <w:p w:rsidR="009E35E5" w:rsidRPr="009E35E5" w:rsidRDefault="009E35E5" w:rsidP="009F4E26">
      <w:pPr>
        <w:spacing w:after="0"/>
        <w:ind w:left="382"/>
        <w:jc w:val="both"/>
        <w:rPr>
          <w:i/>
        </w:rPr>
      </w:pPr>
      <w:r w:rsidRPr="009E35E5">
        <w:rPr>
          <w:b/>
          <w:bCs/>
          <w:i/>
          <w:lang w:eastAsia="bg-BG"/>
        </w:rPr>
        <w:t xml:space="preserve">„т. 10 </w:t>
      </w:r>
      <w:r w:rsidRPr="009E35E5">
        <w:rPr>
          <w:i/>
          <w:lang w:eastAsia="bg-BG"/>
        </w:rPr>
        <w:t>Когато в семейството има само един работещ член, той може да осигурява пълнолетен безработен член от семейството, регистриран в бюрото по труда, ако не е осигурен на друго основание както следва:</w:t>
      </w:r>
    </w:p>
    <w:p w:rsidR="009E35E5" w:rsidRPr="009E35E5" w:rsidRDefault="009E35E5" w:rsidP="009F4E26">
      <w:pPr>
        <w:tabs>
          <w:tab w:val="left" w:pos="713"/>
        </w:tabs>
        <w:spacing w:after="0"/>
        <w:ind w:left="403"/>
        <w:jc w:val="both"/>
        <w:rPr>
          <w:i/>
        </w:rPr>
      </w:pPr>
      <w:r w:rsidRPr="009E35E5">
        <w:rPr>
          <w:b/>
          <w:bCs/>
          <w:i/>
          <w:lang w:eastAsia="bg-BG"/>
        </w:rPr>
        <w:t>а)</w:t>
      </w:r>
      <w:r w:rsidRPr="009E35E5">
        <w:rPr>
          <w:i/>
          <w:lang w:eastAsia="bg-BG"/>
        </w:rPr>
        <w:tab/>
        <w:t>при един пълнолетен безработен член на семейството, вноската се</w:t>
      </w:r>
      <w:r w:rsidRPr="009E35E5">
        <w:rPr>
          <w:i/>
          <w:lang w:eastAsia="bg-BG"/>
        </w:rPr>
        <w:br/>
        <w:t>определя върху половината от минималния осигурителен доход за</w:t>
      </w:r>
      <w:r w:rsidRPr="009E35E5">
        <w:rPr>
          <w:i/>
          <w:lang w:eastAsia="bg-BG"/>
        </w:rPr>
        <w:br/>
      </w:r>
      <w:proofErr w:type="spellStart"/>
      <w:r w:rsidRPr="009E35E5">
        <w:rPr>
          <w:i/>
          <w:lang w:eastAsia="bg-BG"/>
        </w:rPr>
        <w:t>самоосигуряващи</w:t>
      </w:r>
      <w:proofErr w:type="spellEnd"/>
      <w:r w:rsidRPr="009E35E5">
        <w:rPr>
          <w:i/>
          <w:lang w:eastAsia="bg-BG"/>
        </w:rPr>
        <w:t xml:space="preserve"> се лица, определен за съответната година</w:t>
      </w:r>
    </w:p>
    <w:p w:rsidR="009E35E5" w:rsidRPr="009E35E5" w:rsidRDefault="009E35E5" w:rsidP="009F4E26">
      <w:pPr>
        <w:tabs>
          <w:tab w:val="left" w:pos="713"/>
        </w:tabs>
        <w:spacing w:before="7" w:after="0"/>
        <w:ind w:left="403"/>
        <w:jc w:val="both"/>
        <w:rPr>
          <w:i/>
        </w:rPr>
      </w:pPr>
      <w:r w:rsidRPr="009E35E5">
        <w:rPr>
          <w:b/>
          <w:bCs/>
          <w:i/>
          <w:lang w:eastAsia="bg-BG"/>
        </w:rPr>
        <w:t>б)</w:t>
      </w:r>
      <w:r w:rsidRPr="009E35E5">
        <w:rPr>
          <w:i/>
          <w:lang w:eastAsia="bg-BG"/>
        </w:rPr>
        <w:tab/>
        <w:t>при всеки следващ пълнолетен безработен член на семейството</w:t>
      </w:r>
      <w:r w:rsidRPr="009E35E5">
        <w:rPr>
          <w:i/>
          <w:lang w:eastAsia="bg-BG"/>
        </w:rPr>
        <w:br/>
        <w:t>вноската се определя върху - тридесет на сто от минималния</w:t>
      </w:r>
      <w:r w:rsidRPr="009E35E5">
        <w:rPr>
          <w:i/>
          <w:lang w:eastAsia="bg-BG"/>
        </w:rPr>
        <w:br/>
        <w:t xml:space="preserve">осигурителен доход за </w:t>
      </w:r>
      <w:proofErr w:type="spellStart"/>
      <w:r w:rsidRPr="009E35E5">
        <w:rPr>
          <w:i/>
          <w:lang w:eastAsia="bg-BG"/>
        </w:rPr>
        <w:t>самоосигуряващи</w:t>
      </w:r>
      <w:proofErr w:type="spellEnd"/>
      <w:r w:rsidRPr="009E35E5">
        <w:rPr>
          <w:i/>
          <w:lang w:eastAsia="bg-BG"/>
        </w:rPr>
        <w:t xml:space="preserve"> се лица, определен за</w:t>
      </w:r>
      <w:r w:rsidRPr="009E35E5">
        <w:rPr>
          <w:i/>
          <w:lang w:eastAsia="bg-BG"/>
        </w:rPr>
        <w:br/>
        <w:t>съответната година."</w:t>
      </w:r>
    </w:p>
    <w:p w:rsidR="009E35E5" w:rsidRPr="009E35E5" w:rsidRDefault="009E35E5" w:rsidP="009F4E26">
      <w:pPr>
        <w:spacing w:before="26" w:after="0"/>
        <w:jc w:val="both"/>
        <w:rPr>
          <w:i/>
        </w:rPr>
      </w:pPr>
    </w:p>
    <w:p w:rsidR="006226C0" w:rsidRDefault="006226C0" w:rsidP="009F4E26">
      <w:pPr>
        <w:spacing w:before="120" w:after="0"/>
        <w:ind w:firstLine="1134"/>
        <w:jc w:val="both"/>
        <w:rPr>
          <w:b/>
          <w:i/>
          <w:u w:val="single"/>
        </w:rPr>
      </w:pPr>
    </w:p>
    <w:p w:rsidR="00444B71" w:rsidRDefault="00444B71" w:rsidP="009F4E26">
      <w:pPr>
        <w:spacing w:before="120" w:after="0"/>
        <w:ind w:firstLine="1134"/>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444B71" w:rsidRDefault="00444B71" w:rsidP="009F4E26">
      <w:pPr>
        <w:tabs>
          <w:tab w:val="left" w:pos="1411"/>
        </w:tabs>
        <w:spacing w:before="454" w:after="0"/>
        <w:ind w:right="1728"/>
        <w:rPr>
          <w:rFonts w:eastAsia="Arial"/>
          <w:i/>
          <w:lang w:eastAsia="bg-BG"/>
        </w:rPr>
      </w:pPr>
      <w:r w:rsidRPr="00444B71">
        <w:rPr>
          <w:rFonts w:eastAsia="Arial"/>
          <w:b/>
          <w:bCs/>
          <w:i/>
          <w:lang w:eastAsia="bg-BG"/>
        </w:rPr>
        <w:t xml:space="preserve">§ 10. </w:t>
      </w:r>
      <w:r w:rsidRPr="00444B71">
        <w:rPr>
          <w:rFonts w:eastAsia="Arial"/>
          <w:i/>
          <w:lang w:eastAsia="bg-BG"/>
        </w:rPr>
        <w:t xml:space="preserve">т. </w:t>
      </w:r>
      <w:r w:rsidRPr="00444B71">
        <w:rPr>
          <w:rFonts w:eastAsia="Arial"/>
          <w:bCs/>
          <w:i/>
          <w:lang w:eastAsia="bg-BG"/>
        </w:rPr>
        <w:t>2</w:t>
      </w:r>
      <w:r w:rsidRPr="00444B71">
        <w:rPr>
          <w:rFonts w:eastAsia="Arial"/>
          <w:b/>
          <w:bCs/>
          <w:i/>
          <w:lang w:eastAsia="bg-BG"/>
        </w:rPr>
        <w:t xml:space="preserve"> </w:t>
      </w:r>
      <w:r w:rsidRPr="00444B71">
        <w:rPr>
          <w:rFonts w:eastAsia="Arial"/>
          <w:i/>
          <w:lang w:eastAsia="bg-BG"/>
        </w:rPr>
        <w:t xml:space="preserve">придобива следното съдържание: </w:t>
      </w:r>
    </w:p>
    <w:p w:rsidR="00444B71" w:rsidRPr="00444B71" w:rsidRDefault="00444B71" w:rsidP="009F4E26">
      <w:pPr>
        <w:tabs>
          <w:tab w:val="left" w:pos="1411"/>
        </w:tabs>
        <w:spacing w:before="454" w:after="0"/>
        <w:ind w:right="1728"/>
        <w:rPr>
          <w:rFonts w:eastAsia="Arial"/>
          <w:b/>
          <w:bCs/>
          <w:i/>
          <w:u w:val="single"/>
          <w:lang w:eastAsia="bg-BG"/>
        </w:rPr>
      </w:pPr>
      <w:r w:rsidRPr="00444B71">
        <w:rPr>
          <w:rFonts w:eastAsia="Arial"/>
          <w:i/>
          <w:lang w:eastAsia="bg-BG"/>
        </w:rPr>
        <w:t>„т. 2. В ал. 4а изразът „половината от" отпада."</w:t>
      </w:r>
    </w:p>
    <w:p w:rsidR="006A1378" w:rsidRDefault="006A1378" w:rsidP="009F4E26">
      <w:pPr>
        <w:spacing w:before="120" w:after="0"/>
        <w:ind w:firstLine="1134"/>
        <w:jc w:val="both"/>
        <w:rPr>
          <w:b/>
          <w:i/>
          <w:u w:val="single"/>
        </w:rPr>
      </w:pPr>
    </w:p>
    <w:p w:rsidR="006A7674" w:rsidRDefault="006A1378" w:rsidP="009F4E26">
      <w:pPr>
        <w:spacing w:before="120" w:after="0"/>
        <w:ind w:left="708" w:firstLine="708"/>
        <w:jc w:val="both"/>
        <w:rPr>
          <w:b/>
          <w:i/>
          <w:u w:val="single"/>
        </w:rPr>
      </w:pPr>
      <w:r w:rsidRPr="0021133F">
        <w:rPr>
          <w:b/>
          <w:i/>
          <w:u w:val="single"/>
        </w:rPr>
        <w:t>Предложение на нар. пред.</w:t>
      </w:r>
      <w:r>
        <w:rPr>
          <w:b/>
          <w:i/>
          <w:u w:val="single"/>
        </w:rPr>
        <w:t xml:space="preserve"> Валентин Павлов и Димитър Шишков:</w:t>
      </w:r>
    </w:p>
    <w:p w:rsidR="006A1378" w:rsidRPr="006A7674" w:rsidRDefault="006A1378" w:rsidP="009F4E26">
      <w:pPr>
        <w:spacing w:before="120" w:after="0"/>
        <w:jc w:val="both"/>
        <w:rPr>
          <w:b/>
          <w:i/>
          <w:u w:val="single"/>
        </w:rPr>
      </w:pPr>
      <w:r w:rsidRPr="006A1378">
        <w:rPr>
          <w:i/>
          <w:lang w:eastAsia="bg-BG"/>
        </w:rPr>
        <w:t>В § 10, чл.40, т. 1 съюзът „а" се заличава, а в края се поставя запетая и се добавя „чийто статут не се урежда съгласно Закона за държавния служител, както и държавните служители, чийто статут се урежда съгласно Закона за държавния служител и основните им заплати са в размер до две минимални работни заплати за страната".</w:t>
      </w:r>
    </w:p>
    <w:p w:rsidR="006A1378" w:rsidRPr="006A1378" w:rsidRDefault="006A1378" w:rsidP="009F4E26">
      <w:pPr>
        <w:spacing w:before="120" w:after="0"/>
        <w:ind w:firstLine="1134"/>
        <w:jc w:val="both"/>
        <w:rPr>
          <w:i/>
          <w:color w:val="000000"/>
          <w:lang w:eastAsia="bg-BG"/>
        </w:rPr>
      </w:pP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b/>
          <w:lang w:eastAsia="bg-BG"/>
        </w:rPr>
        <w:t>§ 11.</w:t>
      </w:r>
      <w:r w:rsidRPr="0082618D">
        <w:rPr>
          <w:lang w:eastAsia="bg-BG"/>
        </w:rPr>
        <w:t xml:space="preserve"> В чл. 45 се правят следните изменения и допълнения:</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1. В ал. 1, в основния текст думите „заплаща за“ се заменят със „заплаща“.</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2. В ал 2:</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а) в изречение първо думата „основен“ се заличава;</w:t>
      </w:r>
    </w:p>
    <w:p w:rsidR="0082618D" w:rsidRPr="0082618D" w:rsidRDefault="0082618D" w:rsidP="009F4E26">
      <w:pPr>
        <w:widowControl w:val="0"/>
        <w:autoSpaceDE w:val="0"/>
        <w:autoSpaceDN w:val="0"/>
        <w:adjustRightInd w:val="0"/>
        <w:spacing w:before="40" w:after="0"/>
        <w:ind w:firstLine="1134"/>
        <w:jc w:val="both"/>
        <w:rPr>
          <w:lang w:eastAsia="bg-BG"/>
        </w:rPr>
      </w:pPr>
      <w:r w:rsidRPr="0082618D">
        <w:rPr>
          <w:lang w:eastAsia="bg-BG"/>
        </w:rPr>
        <w:t>б) в изречение второ думите „</w:t>
      </w:r>
      <w:proofErr w:type="spellStart"/>
      <w:r w:rsidRPr="0082618D">
        <w:rPr>
          <w:lang w:eastAsia="bg-BG"/>
        </w:rPr>
        <w:t>Oсновният</w:t>
      </w:r>
      <w:proofErr w:type="spellEnd"/>
      <w:r w:rsidRPr="0082618D">
        <w:rPr>
          <w:lang w:eastAsia="bg-BG"/>
        </w:rPr>
        <w:t xml:space="preserve"> пакет“ се заменят с „Пакетът е основен и допълнителен и“.</w:t>
      </w:r>
    </w:p>
    <w:p w:rsidR="0082618D" w:rsidRPr="0082618D" w:rsidRDefault="0082618D" w:rsidP="009F4E26">
      <w:pPr>
        <w:widowControl w:val="0"/>
        <w:autoSpaceDE w:val="0"/>
        <w:autoSpaceDN w:val="0"/>
        <w:adjustRightInd w:val="0"/>
        <w:spacing w:before="40" w:after="0"/>
        <w:ind w:firstLine="1134"/>
        <w:jc w:val="both"/>
        <w:rPr>
          <w:lang w:eastAsia="bg-BG"/>
        </w:rPr>
      </w:pPr>
      <w:r w:rsidRPr="0082618D">
        <w:rPr>
          <w:lang w:eastAsia="bg-BG"/>
        </w:rPr>
        <w:t xml:space="preserve">3. </w:t>
      </w:r>
      <w:proofErr w:type="spellStart"/>
      <w:r w:rsidRPr="0082618D">
        <w:rPr>
          <w:lang w:eastAsia="bg-BG"/>
        </w:rPr>
        <w:t>Aлинея</w:t>
      </w:r>
      <w:proofErr w:type="spellEnd"/>
      <w:r w:rsidRPr="0082618D">
        <w:rPr>
          <w:lang w:eastAsia="bg-BG"/>
        </w:rPr>
        <w:t xml:space="preserve"> 3 се изменя така:</w:t>
      </w:r>
    </w:p>
    <w:p w:rsidR="0082618D" w:rsidRPr="0082618D" w:rsidRDefault="0082618D" w:rsidP="009F4E26">
      <w:pPr>
        <w:widowControl w:val="0"/>
        <w:autoSpaceDE w:val="0"/>
        <w:autoSpaceDN w:val="0"/>
        <w:adjustRightInd w:val="0"/>
        <w:spacing w:before="40" w:after="0"/>
        <w:ind w:firstLine="1134"/>
        <w:jc w:val="both"/>
        <w:rPr>
          <w:lang w:eastAsia="bg-BG"/>
        </w:rPr>
      </w:pPr>
      <w:r w:rsidRPr="0082618D">
        <w:rPr>
          <w:lang w:eastAsia="bg-BG"/>
        </w:rPr>
        <w:t>„(3) С наредбата по ал. 2 се уреждат и критериите за определяне на заболяванията, за чието домашно лечение НЗОК заплаща напълно или частично лекарствени продукти, медицински изделия и диетични храни за специални медицински цели.“</w:t>
      </w:r>
    </w:p>
    <w:p w:rsidR="0082618D" w:rsidRPr="0082618D" w:rsidRDefault="0082618D" w:rsidP="009F4E26">
      <w:pPr>
        <w:widowControl w:val="0"/>
        <w:autoSpaceDE w:val="0"/>
        <w:autoSpaceDN w:val="0"/>
        <w:adjustRightInd w:val="0"/>
        <w:spacing w:before="40" w:after="0"/>
        <w:ind w:firstLine="1134"/>
        <w:jc w:val="both"/>
        <w:rPr>
          <w:lang w:eastAsia="bg-BG"/>
        </w:rPr>
      </w:pPr>
      <w:r w:rsidRPr="0082618D">
        <w:rPr>
          <w:lang w:eastAsia="bg-BG"/>
        </w:rPr>
        <w:t>4. Създават се нови ал. 4 и 5:</w:t>
      </w:r>
    </w:p>
    <w:p w:rsidR="0082618D" w:rsidRPr="0082618D" w:rsidRDefault="0082618D" w:rsidP="009F4E26">
      <w:pPr>
        <w:widowControl w:val="0"/>
        <w:autoSpaceDE w:val="0"/>
        <w:autoSpaceDN w:val="0"/>
        <w:adjustRightInd w:val="0"/>
        <w:spacing w:before="40" w:after="0"/>
        <w:ind w:firstLine="1134"/>
        <w:jc w:val="both"/>
        <w:rPr>
          <w:lang w:eastAsia="bg-BG"/>
        </w:rPr>
      </w:pPr>
      <w:r w:rsidRPr="0082618D">
        <w:rPr>
          <w:lang w:eastAsia="bg-BG"/>
        </w:rPr>
        <w:t>„(4) Списъкът на заболяванията по ал. 3 се определя с решение на Надзорния съвет на НЗОК съобразно критериите, посочени в наредбата по ал. 2, което се обнародва в „Държавен вестник”.</w:t>
      </w:r>
    </w:p>
    <w:p w:rsidR="0082618D" w:rsidRPr="0082618D" w:rsidRDefault="0082618D" w:rsidP="009F4E26">
      <w:pPr>
        <w:widowControl w:val="0"/>
        <w:autoSpaceDE w:val="0"/>
        <w:autoSpaceDN w:val="0"/>
        <w:adjustRightInd w:val="0"/>
        <w:spacing w:before="40" w:after="0"/>
        <w:ind w:firstLine="1134"/>
        <w:jc w:val="both"/>
        <w:rPr>
          <w:lang w:eastAsia="bg-BG"/>
        </w:rPr>
      </w:pPr>
      <w:r w:rsidRPr="0082618D">
        <w:rPr>
          <w:lang w:eastAsia="bg-BG"/>
        </w:rPr>
        <w:t xml:space="preserve">(5) Всички промени в списъка по ал. 4, които </w:t>
      </w:r>
      <w:r w:rsidRPr="0082618D">
        <w:t xml:space="preserve">предвиждат увеличаване на разходите на НЗОК за лекарствени продукти, не трябва да влизат в сила по-рано от изменението на закона за бюджета на НЗОК за съответната година или от влизането в сила на закона за бюджета на НЗОК </w:t>
      </w:r>
      <w:r w:rsidRPr="0082618D">
        <w:lastRenderedPageBreak/>
        <w:t>за следващата бюджетна година.“</w:t>
      </w:r>
    </w:p>
    <w:p w:rsidR="0082618D" w:rsidRPr="0082618D" w:rsidRDefault="0082618D" w:rsidP="009F4E26">
      <w:pPr>
        <w:widowControl w:val="0"/>
        <w:autoSpaceDE w:val="0"/>
        <w:autoSpaceDN w:val="0"/>
        <w:adjustRightInd w:val="0"/>
        <w:spacing w:before="40" w:after="0"/>
        <w:ind w:firstLine="1134"/>
        <w:jc w:val="both"/>
        <w:rPr>
          <w:lang w:eastAsia="bg-BG"/>
        </w:rPr>
      </w:pPr>
      <w:r w:rsidRPr="0082618D">
        <w:rPr>
          <w:lang w:eastAsia="bg-BG"/>
        </w:rPr>
        <w:t>5. Алинея 8 се отменя.</w:t>
      </w:r>
    </w:p>
    <w:p w:rsidR="0082618D" w:rsidRPr="0082618D" w:rsidRDefault="0082618D" w:rsidP="009F4E26">
      <w:pPr>
        <w:widowControl w:val="0"/>
        <w:autoSpaceDE w:val="0"/>
        <w:autoSpaceDN w:val="0"/>
        <w:adjustRightInd w:val="0"/>
        <w:spacing w:before="40" w:after="0"/>
        <w:ind w:firstLine="1134"/>
        <w:jc w:val="both"/>
        <w:rPr>
          <w:lang w:eastAsia="bg-BG"/>
        </w:rPr>
      </w:pPr>
      <w:r w:rsidRPr="0082618D">
        <w:rPr>
          <w:lang w:eastAsia="bg-BG"/>
        </w:rPr>
        <w:t>6. Алинея 10 се изменя така:</w:t>
      </w:r>
    </w:p>
    <w:p w:rsidR="0020031E" w:rsidRDefault="0082618D" w:rsidP="009F4E26">
      <w:pPr>
        <w:spacing w:before="40" w:after="0"/>
        <w:ind w:firstLine="1134"/>
        <w:jc w:val="both"/>
        <w:rPr>
          <w:lang w:val="en-US"/>
        </w:rPr>
      </w:pPr>
      <w:r w:rsidRPr="0082618D">
        <w:t xml:space="preserve">„(10) За </w:t>
      </w:r>
      <w:r w:rsidRPr="0082618D">
        <w:rPr>
          <w:lang w:eastAsia="bg-BG"/>
        </w:rPr>
        <w:t>лекарствени продукти, за които стойността, заплащана от НЗОК, се изчислява чрез групиране, в което не участват лекарствени продукти на други притежатели на разрешение за употреба</w:t>
      </w:r>
      <w:r w:rsidRPr="0082618D">
        <w:t>, както и за тези с ново международно непатентно наименование, включени или за които е подадено заявление за включване в Позитивния лекарствен списък по чл. 262, ал. 6, т. 1 от Закона за лекарствените продукти в хуманната медицина,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при условия, по ред и по критерии, определени с наредбата по ал. 9.“</w:t>
      </w:r>
    </w:p>
    <w:p w:rsidR="0082618D" w:rsidRPr="0020031E" w:rsidRDefault="0082618D" w:rsidP="009F4E26">
      <w:pPr>
        <w:spacing w:before="40" w:after="0"/>
        <w:ind w:firstLine="1134"/>
        <w:jc w:val="both"/>
        <w:rPr>
          <w:lang w:val="en-US"/>
        </w:rPr>
      </w:pPr>
      <w:r w:rsidRPr="0082618D">
        <w:t>7. Алинея 11 се изменя така:</w:t>
      </w:r>
    </w:p>
    <w:p w:rsidR="0082618D" w:rsidRPr="0082618D" w:rsidRDefault="0082618D" w:rsidP="009F4E26">
      <w:pPr>
        <w:pStyle w:val="NoSpacing"/>
        <w:spacing w:before="40"/>
        <w:ind w:firstLine="1134"/>
        <w:jc w:val="both"/>
        <w:rPr>
          <w:rFonts w:ascii="Times New Roman" w:hAnsi="Times New Roman"/>
          <w:sz w:val="28"/>
          <w:szCs w:val="28"/>
          <w:lang w:val="bg-BG"/>
        </w:rPr>
      </w:pPr>
      <w:r w:rsidRPr="0082618D">
        <w:rPr>
          <w:rFonts w:ascii="Times New Roman" w:hAnsi="Times New Roman"/>
          <w:sz w:val="28"/>
          <w:szCs w:val="28"/>
          <w:lang w:val="bg-BG"/>
        </w:rPr>
        <w:t xml:space="preserve">„(11) Договорената отстъпка по ал. 10 се разпределя между НЗОК и здравноосигурените лица по ред и по критерии, определени с наредбата по </w:t>
      </w:r>
      <w:r w:rsidRPr="0082618D">
        <w:rPr>
          <w:rFonts w:ascii="Times New Roman" w:hAnsi="Times New Roman"/>
          <w:sz w:val="28"/>
          <w:szCs w:val="28"/>
          <w:lang w:val="bg-BG"/>
        </w:rPr>
        <w:br/>
        <w:t>ал. 9.“</w:t>
      </w:r>
    </w:p>
    <w:p w:rsidR="0082618D" w:rsidRPr="0082618D" w:rsidRDefault="0082618D" w:rsidP="009F4E26">
      <w:pPr>
        <w:spacing w:before="40" w:after="0"/>
        <w:ind w:firstLine="1134"/>
        <w:jc w:val="both"/>
      </w:pPr>
      <w:r w:rsidRPr="0082618D">
        <w:t>8. Алинея 13 се изменя така:</w:t>
      </w:r>
    </w:p>
    <w:p w:rsidR="0082618D" w:rsidRPr="0082618D" w:rsidRDefault="0082618D" w:rsidP="009F4E26">
      <w:pPr>
        <w:spacing w:before="40" w:after="0"/>
        <w:ind w:firstLine="1134"/>
        <w:jc w:val="both"/>
      </w:pPr>
      <w:r w:rsidRPr="0082618D">
        <w:t xml:space="preserve">„(13) За лекарствени продукти за здравните дейности по </w:t>
      </w:r>
      <w:hyperlink r:id="rId24" w:history="1">
        <w:r w:rsidRPr="0082618D">
          <w:t xml:space="preserve">чл. 82, </w:t>
        </w:r>
        <w:r w:rsidRPr="0082618D">
          <w:br/>
          <w:t>ал. 2, т. 3</w:t>
        </w:r>
      </w:hyperlink>
      <w:r w:rsidRPr="0082618D">
        <w:t xml:space="preserve"> от Закона за здравето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при условия, по ред и по критерии, определени с наредбата по ал. 9.“</w:t>
      </w:r>
    </w:p>
    <w:p w:rsidR="0082618D" w:rsidRPr="0082618D" w:rsidRDefault="0082618D" w:rsidP="009F4E26">
      <w:pPr>
        <w:spacing w:before="60" w:after="0"/>
        <w:ind w:firstLine="1134"/>
        <w:jc w:val="both"/>
        <w:rPr>
          <w:lang w:eastAsia="bg-BG"/>
        </w:rPr>
      </w:pPr>
    </w:p>
    <w:p w:rsidR="0082618D" w:rsidRPr="0082618D" w:rsidRDefault="0082618D" w:rsidP="009F4E26">
      <w:pPr>
        <w:spacing w:before="120" w:after="0"/>
        <w:ind w:firstLine="1134"/>
        <w:jc w:val="both"/>
        <w:rPr>
          <w:lang w:eastAsia="bg-BG"/>
        </w:rPr>
      </w:pPr>
      <w:r w:rsidRPr="0082618D">
        <w:rPr>
          <w:lang w:eastAsia="bg-BG"/>
        </w:rPr>
        <w:t>9. В ал. 14 думите „ал. 9“ се заменят с „чл. 30а, ал. 3 от същия закон”.</w:t>
      </w:r>
    </w:p>
    <w:p w:rsidR="0082618D" w:rsidRPr="0082618D" w:rsidRDefault="0082618D" w:rsidP="009F4E26">
      <w:pPr>
        <w:spacing w:before="120" w:after="0"/>
        <w:ind w:firstLine="1134"/>
        <w:jc w:val="both"/>
      </w:pPr>
      <w:r w:rsidRPr="0082618D">
        <w:t>10. В ал. 15</w:t>
      </w:r>
      <w:r w:rsidRPr="0082618D">
        <w:rPr>
          <w:lang w:val="en-US"/>
        </w:rPr>
        <w:t xml:space="preserve"> </w:t>
      </w:r>
      <w:r w:rsidRPr="0082618D">
        <w:t>се създава изречение второ:</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color w:val="000000"/>
          <w:sz w:val="28"/>
          <w:szCs w:val="28"/>
          <w:lang w:val="bg-BG" w:eastAsia="bg-BG"/>
        </w:rPr>
        <w:t>„</w:t>
      </w:r>
      <w:r w:rsidRPr="0082618D">
        <w:rPr>
          <w:rFonts w:ascii="Times New Roman" w:hAnsi="Times New Roman"/>
          <w:sz w:val="28"/>
          <w:szCs w:val="28"/>
          <w:lang w:val="bg-BG"/>
        </w:rPr>
        <w:t>Условията и редът за сключване на индивидуалните договори съдържат:</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1. условията, на които трябва да отговарят търговците на дребно на лекарствени продукти, както и реда за сключване на договори с тях;</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2. правата и задълженията на страните по договорите;</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3. условията и реда за оказване на фармацевтичните дейности от търговците на дребно;</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4. критериите за качество и достъпност на дейностите по т. 3;</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5. документация и отчетност;</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lastRenderedPageBreak/>
        <w:t>6. задълженията на страните по информационното осигуряване и обмена на информация;</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7. видовете санкции при нарушаване на договорите, както и реда за налагането им.“</w:t>
      </w:r>
    </w:p>
    <w:p w:rsidR="0082618D" w:rsidRPr="0082618D" w:rsidRDefault="0082618D" w:rsidP="009F4E26">
      <w:pPr>
        <w:spacing w:before="120" w:after="0"/>
        <w:ind w:firstLine="1134"/>
        <w:jc w:val="both"/>
        <w:rPr>
          <w:color w:val="000000"/>
          <w:lang w:eastAsia="bg-BG"/>
        </w:rPr>
      </w:pPr>
      <w:r w:rsidRPr="0082618D">
        <w:rPr>
          <w:color w:val="000000"/>
          <w:lang w:eastAsia="bg-BG"/>
        </w:rPr>
        <w:t xml:space="preserve">11. В ал. 17 думите „основния пакет“ се заменят с „пакета“ и думите „чл. 55е“ се заменят с „националните рамкови договори за </w:t>
      </w:r>
      <w:proofErr w:type="spellStart"/>
      <w:r w:rsidRPr="0082618D">
        <w:rPr>
          <w:color w:val="000000"/>
          <w:lang w:eastAsia="bg-BG"/>
        </w:rPr>
        <w:t>денталните</w:t>
      </w:r>
      <w:proofErr w:type="spellEnd"/>
      <w:r w:rsidRPr="0082618D">
        <w:rPr>
          <w:color w:val="000000"/>
          <w:lang w:eastAsia="bg-BG"/>
        </w:rPr>
        <w:t xml:space="preserve"> дейности“.</w:t>
      </w:r>
    </w:p>
    <w:p w:rsidR="0082618D" w:rsidRPr="0082618D" w:rsidRDefault="0082618D" w:rsidP="009F4E26">
      <w:pPr>
        <w:spacing w:before="120" w:after="0"/>
        <w:ind w:firstLine="1134"/>
        <w:jc w:val="both"/>
        <w:rPr>
          <w:color w:val="000000"/>
          <w:lang w:eastAsia="bg-BG"/>
        </w:rPr>
      </w:pPr>
      <w:r w:rsidRPr="0082618D">
        <w:rPr>
          <w:color w:val="000000"/>
          <w:lang w:eastAsia="bg-BG"/>
        </w:rPr>
        <w:t>12. В ал. 18 думите „основния пакет“ се заменят с „пакета“.</w:t>
      </w:r>
    </w:p>
    <w:p w:rsidR="0082618D" w:rsidRPr="0082618D" w:rsidRDefault="0082618D" w:rsidP="009F4E26">
      <w:pPr>
        <w:spacing w:before="120" w:after="0"/>
        <w:ind w:firstLine="1134"/>
        <w:jc w:val="both"/>
        <w:rPr>
          <w:color w:val="000000"/>
          <w:lang w:eastAsia="bg-BG"/>
        </w:rPr>
      </w:pPr>
      <w:r w:rsidRPr="0082618D">
        <w:rPr>
          <w:color w:val="000000"/>
          <w:lang w:eastAsia="bg-BG"/>
        </w:rPr>
        <w:t>13. Алинея 19 се изменя така:</w:t>
      </w:r>
    </w:p>
    <w:p w:rsidR="0082618D" w:rsidRPr="0082618D" w:rsidRDefault="0082618D" w:rsidP="009F4E26">
      <w:pPr>
        <w:pStyle w:val="NormalWeb"/>
        <w:spacing w:before="120" w:beforeAutospacing="0" w:after="0" w:afterAutospacing="0"/>
        <w:ind w:firstLine="1134"/>
        <w:jc w:val="both"/>
        <w:rPr>
          <w:sz w:val="28"/>
          <w:szCs w:val="28"/>
        </w:rPr>
      </w:pPr>
      <w:r w:rsidRPr="0082618D">
        <w:rPr>
          <w:sz w:val="28"/>
          <w:szCs w:val="28"/>
        </w:rPr>
        <w:t>„(19) Националната здравноосигурителна каса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за лекарствените продукти, приложими при лечението на злокачествените заболявания, заплащани в болничната медицинска помощ извън стойността на оказваните медицински услуги, за които стойността, заплащана от НЗОК, се изчислява чрез групиране, в което не участват лекарствени продукти на други притежатели на разрешение за употреба, както и за тези с ново международно непатентно наименование, включени или за които е подадено заявление за включване в Позитивния лекарствен списък по чл. 262, ал. 6, т. 2 от Закона за лекарствените продукти в хуманната медицина. Условията,</w:t>
      </w:r>
      <w:r w:rsidRPr="0082618D">
        <w:rPr>
          <w:sz w:val="28"/>
          <w:szCs w:val="28"/>
          <w:lang w:val="en-US"/>
        </w:rPr>
        <w:t xml:space="preserve"> </w:t>
      </w:r>
      <w:r w:rsidRPr="0082618D">
        <w:rPr>
          <w:sz w:val="28"/>
          <w:szCs w:val="28"/>
        </w:rPr>
        <w:t>редът и критериите за заплащане на лекарствените продукти и за договаряне на отстъпки се уреждат с наредбата по ал. 9.“</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14. Създават се ал. 20-22:</w:t>
      </w:r>
    </w:p>
    <w:p w:rsidR="0082618D" w:rsidRPr="0082618D" w:rsidRDefault="0082618D" w:rsidP="009F4E26">
      <w:pPr>
        <w:widowControl w:val="0"/>
        <w:autoSpaceDE w:val="0"/>
        <w:autoSpaceDN w:val="0"/>
        <w:adjustRightInd w:val="0"/>
        <w:spacing w:before="120" w:after="0"/>
        <w:ind w:firstLine="1134"/>
        <w:jc w:val="both"/>
      </w:pPr>
      <w:r w:rsidRPr="0082618D">
        <w:rPr>
          <w:lang w:eastAsia="bg-BG"/>
        </w:rPr>
        <w:t xml:space="preserve">„(20) </w:t>
      </w:r>
      <w:r w:rsidRPr="0082618D">
        <w:t>След приключване на договарянето по ал. 19 се сключват договори с притежателите на разрешенията за употреба на съответните лекарствени продукти или с техни упълномощени представители. Договорените отстъпки са задължителни за срока на действие на договорите и не могат да се изменят по начин, който води до увеличаване на разходите на НЗОК.</w:t>
      </w:r>
    </w:p>
    <w:p w:rsidR="0082618D" w:rsidRPr="0082618D" w:rsidRDefault="0082618D" w:rsidP="009F4E26">
      <w:pPr>
        <w:spacing w:before="120" w:after="0"/>
        <w:ind w:firstLine="1134"/>
        <w:jc w:val="both"/>
      </w:pPr>
      <w:r w:rsidRPr="0082618D">
        <w:t>(21) Лекарствените продукти по ал. 10, 13 и 19, за които не са договорени отстъпки, не се заплащат от НЗОК.</w:t>
      </w:r>
    </w:p>
    <w:p w:rsidR="0082618D" w:rsidRDefault="0082618D" w:rsidP="009F4E26">
      <w:pPr>
        <w:spacing w:before="120" w:after="0"/>
        <w:ind w:firstLine="1134"/>
        <w:jc w:val="both"/>
        <w:rPr>
          <w:lang w:eastAsia="bg-BG"/>
        </w:rPr>
      </w:pPr>
      <w:r w:rsidRPr="0082618D">
        <w:t>(22) Изпълнителите на медицинска помощ не могат да закупуват лекарствени продукти</w:t>
      </w:r>
      <w:r w:rsidRPr="0082618D">
        <w:rPr>
          <w:lang w:eastAsia="bg-BG"/>
        </w:rPr>
        <w:t xml:space="preserve"> по ал. 19 на цени, по-високи от цените, получени в резултат на договорените отстъпки по ал. 19.“</w:t>
      </w:r>
    </w:p>
    <w:p w:rsidR="00054A74" w:rsidRDefault="00054A74" w:rsidP="009F4E26">
      <w:pPr>
        <w:widowControl w:val="0"/>
        <w:autoSpaceDE w:val="0"/>
        <w:autoSpaceDN w:val="0"/>
        <w:adjustRightInd w:val="0"/>
        <w:spacing w:before="120" w:after="0"/>
        <w:ind w:firstLine="1134"/>
        <w:jc w:val="both"/>
        <w:rPr>
          <w:b/>
          <w:i/>
          <w:u w:val="single"/>
          <w:lang w:eastAsia="bg-BG"/>
        </w:rPr>
      </w:pPr>
    </w:p>
    <w:p w:rsidR="00E26A92" w:rsidRDefault="00E26A92" w:rsidP="009F4E26">
      <w:pPr>
        <w:widowControl w:val="0"/>
        <w:autoSpaceDE w:val="0"/>
        <w:autoSpaceDN w:val="0"/>
        <w:adjustRightInd w:val="0"/>
        <w:spacing w:before="120" w:after="0"/>
        <w:ind w:firstLine="1134"/>
        <w:jc w:val="both"/>
        <w:rPr>
          <w:b/>
          <w:i/>
          <w:u w:val="single"/>
          <w:lang w:eastAsia="bg-BG"/>
        </w:rPr>
      </w:pPr>
    </w:p>
    <w:p w:rsidR="007B292C" w:rsidRDefault="007B292C" w:rsidP="009F4E26">
      <w:pPr>
        <w:widowControl w:val="0"/>
        <w:autoSpaceDE w:val="0"/>
        <w:autoSpaceDN w:val="0"/>
        <w:adjustRightInd w:val="0"/>
        <w:spacing w:before="120" w:after="0"/>
        <w:ind w:firstLine="1134"/>
        <w:jc w:val="both"/>
        <w:rPr>
          <w:b/>
          <w:i/>
          <w:u w:val="single"/>
          <w:lang w:eastAsia="bg-BG"/>
        </w:rPr>
      </w:pPr>
      <w:r w:rsidRPr="000700C3">
        <w:rPr>
          <w:b/>
          <w:i/>
          <w:u w:val="single"/>
          <w:lang w:eastAsia="bg-BG"/>
        </w:rPr>
        <w:lastRenderedPageBreak/>
        <w:t xml:space="preserve">Предложение на нар. пред. Георги Кючуков и група народни представители: </w:t>
      </w:r>
    </w:p>
    <w:p w:rsidR="007B292C" w:rsidRPr="007B292C" w:rsidRDefault="007B292C" w:rsidP="009F4E26">
      <w:pPr>
        <w:tabs>
          <w:tab w:val="left" w:pos="986"/>
        </w:tabs>
        <w:spacing w:before="324" w:after="0"/>
        <w:rPr>
          <w:b/>
          <w:bCs/>
          <w:i/>
          <w:lang w:eastAsia="bg-BG"/>
        </w:rPr>
      </w:pPr>
      <w:r w:rsidRPr="007B292C">
        <w:rPr>
          <w:b/>
          <w:bCs/>
          <w:i/>
          <w:lang w:eastAsia="bg-BG"/>
        </w:rPr>
        <w:t xml:space="preserve">В §11 т.З и т.4 </w:t>
      </w:r>
      <w:r w:rsidRPr="007B292C">
        <w:rPr>
          <w:i/>
          <w:lang w:eastAsia="bg-BG"/>
        </w:rPr>
        <w:t>да отпаднат</w:t>
      </w:r>
      <w:r w:rsidR="00E05DD7">
        <w:rPr>
          <w:i/>
          <w:lang w:eastAsia="bg-BG"/>
        </w:rPr>
        <w:t>.</w:t>
      </w:r>
    </w:p>
    <w:p w:rsidR="007B292C" w:rsidRDefault="007B292C" w:rsidP="009F4E26">
      <w:pPr>
        <w:tabs>
          <w:tab w:val="left" w:pos="986"/>
        </w:tabs>
        <w:spacing w:before="324" w:after="0"/>
        <w:rPr>
          <w:i/>
          <w:lang w:eastAsia="bg-BG"/>
        </w:rPr>
      </w:pPr>
      <w:r w:rsidRPr="007B292C">
        <w:rPr>
          <w:b/>
          <w:bCs/>
          <w:i/>
          <w:lang w:eastAsia="bg-BG"/>
        </w:rPr>
        <w:t xml:space="preserve">В §11 т.14 </w:t>
      </w:r>
      <w:r w:rsidRPr="007B292C">
        <w:rPr>
          <w:i/>
          <w:lang w:eastAsia="bg-BG"/>
        </w:rPr>
        <w:t>отпада предвидения нов чл.21</w:t>
      </w:r>
      <w:r w:rsidR="00E05DD7">
        <w:rPr>
          <w:i/>
          <w:lang w:eastAsia="bg-BG"/>
        </w:rPr>
        <w:t>.</w:t>
      </w:r>
    </w:p>
    <w:p w:rsidR="007321D9" w:rsidRDefault="00E859C0" w:rsidP="009F4E26">
      <w:pPr>
        <w:tabs>
          <w:tab w:val="left" w:pos="986"/>
        </w:tabs>
        <w:spacing w:before="324" w:after="0"/>
        <w:rPr>
          <w:i/>
          <w:lang w:eastAsia="bg-BG"/>
        </w:rPr>
      </w:pPr>
      <w:r>
        <w:rPr>
          <w:i/>
          <w:lang w:eastAsia="bg-BG"/>
        </w:rPr>
        <w:tab/>
      </w:r>
    </w:p>
    <w:p w:rsidR="00E859C0" w:rsidRPr="00E859C0" w:rsidRDefault="007321D9" w:rsidP="009F4E26">
      <w:pPr>
        <w:tabs>
          <w:tab w:val="left" w:pos="986"/>
        </w:tabs>
        <w:spacing w:before="324" w:after="0"/>
        <w:rPr>
          <w:b/>
          <w:bCs/>
          <w:i/>
          <w:u w:val="single"/>
          <w:lang w:eastAsia="bg-BG"/>
        </w:rPr>
      </w:pPr>
      <w:r>
        <w:rPr>
          <w:i/>
          <w:lang w:eastAsia="bg-BG"/>
        </w:rPr>
        <w:tab/>
      </w:r>
      <w:r w:rsidR="00E859C0" w:rsidRPr="00E859C0">
        <w:rPr>
          <w:b/>
          <w:i/>
          <w:u w:val="single"/>
          <w:lang w:eastAsia="bg-BG"/>
        </w:rPr>
        <w:t xml:space="preserve">Предложение на нар. пред. Димитър Байрактаров и група народни представители: </w:t>
      </w:r>
    </w:p>
    <w:p w:rsidR="00E859C0" w:rsidRPr="00E859C0" w:rsidRDefault="00E859C0" w:rsidP="009F4E26">
      <w:pPr>
        <w:tabs>
          <w:tab w:val="left" w:pos="1087"/>
        </w:tabs>
        <w:spacing w:before="26" w:after="0"/>
        <w:ind w:firstLine="756"/>
        <w:jc w:val="both"/>
        <w:rPr>
          <w:i/>
        </w:rPr>
      </w:pPr>
      <w:r w:rsidRPr="00E859C0">
        <w:rPr>
          <w:i/>
          <w:lang w:eastAsia="bg-BG"/>
        </w:rPr>
        <w:t>1.</w:t>
      </w:r>
      <w:r w:rsidRPr="00E859C0">
        <w:rPr>
          <w:i/>
          <w:lang w:eastAsia="bg-BG"/>
        </w:rPr>
        <w:tab/>
        <w:t>В §11, чл. 45, ал. 2, изр. 2 се изменя и придобива следната</w:t>
      </w:r>
      <w:r w:rsidRPr="00E859C0">
        <w:rPr>
          <w:i/>
          <w:lang w:eastAsia="bg-BG"/>
        </w:rPr>
        <w:br/>
        <w:t>редакция:</w:t>
      </w:r>
    </w:p>
    <w:p w:rsidR="00E859C0" w:rsidRPr="00E859C0" w:rsidRDefault="00E859C0" w:rsidP="009F4E26">
      <w:pPr>
        <w:spacing w:after="0"/>
        <w:ind w:firstLine="720"/>
        <w:jc w:val="both"/>
        <w:rPr>
          <w:i/>
        </w:rPr>
      </w:pPr>
    </w:p>
    <w:p w:rsidR="00E859C0" w:rsidRPr="00E859C0" w:rsidRDefault="00E859C0" w:rsidP="009F4E26">
      <w:pPr>
        <w:spacing w:before="84" w:after="0"/>
        <w:ind w:firstLine="720"/>
        <w:jc w:val="both"/>
        <w:rPr>
          <w:i/>
        </w:rPr>
      </w:pPr>
      <w:r w:rsidRPr="00E859C0">
        <w:rPr>
          <w:i/>
          <w:iCs/>
          <w:lang w:eastAsia="bg-BG"/>
        </w:rPr>
        <w:t>„Пакетът е основен и допълнителен, като се определя съответно с приложения 1 /едно/ и 2 /две/ към този закон, изготвени от министъра на здравеопазването и приети от Народното събрание ".</w:t>
      </w:r>
    </w:p>
    <w:p w:rsidR="00E859C0" w:rsidRPr="00E859C0" w:rsidRDefault="00E859C0" w:rsidP="009F4E26">
      <w:pPr>
        <w:spacing w:after="0"/>
        <w:ind w:left="778"/>
        <w:rPr>
          <w:i/>
        </w:rPr>
      </w:pPr>
    </w:p>
    <w:p w:rsidR="00E859C0" w:rsidRPr="00E859C0" w:rsidRDefault="00E859C0" w:rsidP="009F4E26">
      <w:pPr>
        <w:tabs>
          <w:tab w:val="left" w:pos="1058"/>
        </w:tabs>
        <w:spacing w:before="62" w:after="0"/>
        <w:ind w:left="778"/>
        <w:rPr>
          <w:i/>
        </w:rPr>
      </w:pPr>
      <w:r w:rsidRPr="00E859C0">
        <w:rPr>
          <w:i/>
          <w:lang w:eastAsia="bg-BG"/>
        </w:rPr>
        <w:t>2.</w:t>
      </w:r>
      <w:r w:rsidRPr="00E859C0">
        <w:rPr>
          <w:i/>
          <w:lang w:eastAsia="bg-BG"/>
        </w:rPr>
        <w:tab/>
        <w:t>В §11, чл. 45, ал. 3 се изменя и придобива следната редакция:</w:t>
      </w:r>
    </w:p>
    <w:p w:rsidR="00E859C0" w:rsidRPr="00E859C0" w:rsidRDefault="00E859C0" w:rsidP="009F4E26">
      <w:pPr>
        <w:spacing w:after="0"/>
        <w:ind w:firstLine="749"/>
        <w:jc w:val="both"/>
        <w:rPr>
          <w:i/>
        </w:rPr>
      </w:pPr>
    </w:p>
    <w:p w:rsidR="00E859C0" w:rsidRPr="00E859C0" w:rsidRDefault="00A34080" w:rsidP="009F4E26">
      <w:pPr>
        <w:spacing w:before="34" w:after="0"/>
        <w:ind w:firstLine="749"/>
        <w:jc w:val="both"/>
        <w:rPr>
          <w:i/>
        </w:rPr>
      </w:pPr>
      <w:r>
        <w:rPr>
          <w:i/>
          <w:iCs/>
          <w:lang w:eastAsia="bg-BG"/>
        </w:rPr>
        <w:t>„</w:t>
      </w:r>
      <w:r w:rsidR="00E859C0" w:rsidRPr="00E859C0">
        <w:rPr>
          <w:i/>
          <w:iCs/>
          <w:lang w:eastAsia="bg-BG"/>
        </w:rPr>
        <w:t>(3) Министърът на здравеопазването изготвя наредба с която се уреждат критериите за определяне на заболяванията, за чието домашно лечение НЗОК заплаща напълно или частично лекарствени продукти, медицински изделия и диетични храни за специални медицински цели. "</w:t>
      </w:r>
    </w:p>
    <w:p w:rsidR="00E859C0" w:rsidRPr="00631F97" w:rsidRDefault="00E859C0" w:rsidP="009F4E26">
      <w:pPr>
        <w:numPr>
          <w:ilvl w:val="0"/>
          <w:numId w:val="4"/>
        </w:numPr>
        <w:tabs>
          <w:tab w:val="left" w:pos="1001"/>
        </w:tabs>
        <w:spacing w:before="274" w:after="0"/>
        <w:ind w:firstLine="720"/>
        <w:jc w:val="both"/>
        <w:rPr>
          <w:i/>
          <w:lang w:eastAsia="bg-BG"/>
        </w:rPr>
      </w:pPr>
      <w:r w:rsidRPr="00E859C0">
        <w:rPr>
          <w:i/>
          <w:lang w:eastAsia="bg-BG"/>
        </w:rPr>
        <w:t xml:space="preserve">В §11, чл. 45, ал. 4 изразът </w:t>
      </w:r>
      <w:r w:rsidRPr="00E859C0">
        <w:rPr>
          <w:i/>
          <w:iCs/>
          <w:lang w:eastAsia="bg-BG"/>
        </w:rPr>
        <w:t xml:space="preserve">„наредбата по ал. 2" </w:t>
      </w:r>
      <w:r w:rsidRPr="00E859C0">
        <w:rPr>
          <w:i/>
          <w:lang w:eastAsia="bg-BG"/>
        </w:rPr>
        <w:t xml:space="preserve">се заменя с </w:t>
      </w:r>
      <w:r w:rsidR="00A34080">
        <w:rPr>
          <w:i/>
          <w:lang w:eastAsia="bg-BG"/>
        </w:rPr>
        <w:t xml:space="preserve">               </w:t>
      </w:r>
      <w:r w:rsidR="00A34080">
        <w:rPr>
          <w:i/>
          <w:iCs/>
          <w:lang w:eastAsia="bg-BG"/>
        </w:rPr>
        <w:t>„</w:t>
      </w:r>
      <w:r w:rsidRPr="00E859C0">
        <w:rPr>
          <w:i/>
          <w:iCs/>
          <w:lang w:eastAsia="bg-BG"/>
        </w:rPr>
        <w:t>наредбата по ал. 3</w:t>
      </w:r>
      <w:r w:rsidR="00A34080">
        <w:rPr>
          <w:i/>
          <w:iCs/>
          <w:lang w:eastAsia="bg-BG"/>
        </w:rPr>
        <w:t>“.</w:t>
      </w:r>
    </w:p>
    <w:p w:rsidR="00631F97" w:rsidRDefault="00E85476" w:rsidP="009F4E26">
      <w:pPr>
        <w:tabs>
          <w:tab w:val="left" w:pos="1001"/>
        </w:tabs>
        <w:spacing w:before="274" w:after="0"/>
        <w:jc w:val="both"/>
        <w:rPr>
          <w:b/>
          <w:i/>
          <w:u w:val="single"/>
          <w:lang w:eastAsia="bg-BG"/>
        </w:rPr>
      </w:pPr>
      <w:r>
        <w:rPr>
          <w:b/>
          <w:i/>
          <w:lang w:eastAsia="bg-BG"/>
        </w:rPr>
        <w:tab/>
      </w:r>
      <w:r w:rsidR="00631F97" w:rsidRPr="00E859C0">
        <w:rPr>
          <w:b/>
          <w:i/>
          <w:u w:val="single"/>
          <w:lang w:eastAsia="bg-BG"/>
        </w:rPr>
        <w:t>Предложение на нар. пред.</w:t>
      </w:r>
      <w:r w:rsidR="00631F97">
        <w:rPr>
          <w:b/>
          <w:i/>
          <w:u w:val="single"/>
          <w:lang w:eastAsia="bg-BG"/>
        </w:rPr>
        <w:t xml:space="preserve"> Димитър Шишков: </w:t>
      </w:r>
    </w:p>
    <w:p w:rsidR="00631F97" w:rsidRPr="00631F97" w:rsidRDefault="00631F97" w:rsidP="009F4E26">
      <w:pPr>
        <w:spacing w:before="170" w:after="0"/>
        <w:ind w:left="742"/>
        <w:rPr>
          <w:i/>
        </w:rPr>
      </w:pPr>
      <w:r w:rsidRPr="00631F97">
        <w:rPr>
          <w:i/>
          <w:lang w:eastAsia="bg-BG"/>
        </w:rPr>
        <w:t>В § 11 да се направят следните изменения:</w:t>
      </w:r>
    </w:p>
    <w:p w:rsidR="00631F97" w:rsidRPr="00631F97" w:rsidRDefault="00631F97" w:rsidP="009F4E26">
      <w:pPr>
        <w:tabs>
          <w:tab w:val="left" w:pos="943"/>
        </w:tabs>
        <w:spacing w:after="0"/>
        <w:ind w:firstLine="706"/>
        <w:jc w:val="both"/>
        <w:rPr>
          <w:i/>
        </w:rPr>
      </w:pPr>
      <w:r w:rsidRPr="00631F97">
        <w:rPr>
          <w:i/>
          <w:lang w:eastAsia="bg-BG"/>
        </w:rPr>
        <w:t>а)</w:t>
      </w:r>
      <w:r w:rsidRPr="00631F97">
        <w:rPr>
          <w:i/>
          <w:sz w:val="20"/>
          <w:szCs w:val="20"/>
          <w:lang w:eastAsia="bg-BG"/>
        </w:rPr>
        <w:tab/>
      </w:r>
      <w:r>
        <w:rPr>
          <w:i/>
          <w:sz w:val="20"/>
          <w:szCs w:val="20"/>
          <w:lang w:eastAsia="bg-BG"/>
        </w:rPr>
        <w:t xml:space="preserve"> </w:t>
      </w:r>
      <w:r w:rsidRPr="00631F97">
        <w:rPr>
          <w:i/>
          <w:lang w:eastAsia="bg-BG"/>
        </w:rPr>
        <w:t>в т. 6, в ал. 10 думите „ежегодно провеж</w:t>
      </w:r>
      <w:r w:rsidR="00B95604">
        <w:rPr>
          <w:i/>
          <w:lang w:eastAsia="bg-BG"/>
        </w:rPr>
        <w:t xml:space="preserve">дат задължително централизирано </w:t>
      </w:r>
      <w:r w:rsidRPr="00631F97">
        <w:rPr>
          <w:i/>
          <w:lang w:eastAsia="bg-BG"/>
        </w:rPr>
        <w:t xml:space="preserve">договаряне </w:t>
      </w:r>
      <w:r w:rsidR="00B95604">
        <w:rPr>
          <w:i/>
          <w:lang w:eastAsia="bg-BG"/>
        </w:rPr>
        <w:t>на отстъпки,, да се заменят с „</w:t>
      </w:r>
      <w:r w:rsidRPr="00631F97">
        <w:rPr>
          <w:i/>
          <w:lang w:eastAsia="bg-BG"/>
        </w:rPr>
        <w:t>могат да договарят отстъпки".</w:t>
      </w:r>
    </w:p>
    <w:p w:rsidR="00631F97" w:rsidRPr="00631F97" w:rsidRDefault="00631F97" w:rsidP="009F4E26">
      <w:pPr>
        <w:tabs>
          <w:tab w:val="left" w:pos="943"/>
        </w:tabs>
        <w:spacing w:before="14" w:after="0"/>
        <w:ind w:firstLine="706"/>
        <w:jc w:val="both"/>
        <w:rPr>
          <w:i/>
        </w:rPr>
      </w:pPr>
      <w:r w:rsidRPr="00631F97">
        <w:rPr>
          <w:i/>
          <w:lang w:eastAsia="bg-BG"/>
        </w:rPr>
        <w:t>б)</w:t>
      </w:r>
      <w:r w:rsidRPr="00631F97">
        <w:rPr>
          <w:i/>
          <w:sz w:val="20"/>
          <w:szCs w:val="20"/>
          <w:lang w:eastAsia="bg-BG"/>
        </w:rPr>
        <w:tab/>
      </w:r>
      <w:r>
        <w:rPr>
          <w:i/>
          <w:sz w:val="20"/>
          <w:szCs w:val="20"/>
          <w:lang w:eastAsia="bg-BG"/>
        </w:rPr>
        <w:t xml:space="preserve"> </w:t>
      </w:r>
      <w:r w:rsidRPr="00631F97">
        <w:rPr>
          <w:i/>
          <w:lang w:eastAsia="bg-BG"/>
        </w:rPr>
        <w:t>в т. 8, в ал. 13 думите „ежегодно провеж</w:t>
      </w:r>
      <w:r w:rsidR="00B95604">
        <w:rPr>
          <w:i/>
          <w:lang w:eastAsia="bg-BG"/>
        </w:rPr>
        <w:t xml:space="preserve">дат задължително централизирано </w:t>
      </w:r>
      <w:r w:rsidRPr="00631F97">
        <w:rPr>
          <w:i/>
          <w:lang w:eastAsia="bg-BG"/>
        </w:rPr>
        <w:t xml:space="preserve">договаряне </w:t>
      </w:r>
      <w:r w:rsidR="00B95604">
        <w:rPr>
          <w:i/>
          <w:lang w:eastAsia="bg-BG"/>
        </w:rPr>
        <w:t>на отстъпки,, да се заменят с „</w:t>
      </w:r>
      <w:r w:rsidRPr="00631F97">
        <w:rPr>
          <w:i/>
          <w:lang w:eastAsia="bg-BG"/>
        </w:rPr>
        <w:t>могат да договарят отстъпки".</w:t>
      </w:r>
    </w:p>
    <w:p w:rsidR="00631F97" w:rsidRPr="00631F97" w:rsidRDefault="00631F97" w:rsidP="009F4E26">
      <w:pPr>
        <w:tabs>
          <w:tab w:val="left" w:pos="943"/>
        </w:tabs>
        <w:spacing w:before="7" w:after="0"/>
        <w:ind w:firstLine="706"/>
        <w:jc w:val="both"/>
        <w:rPr>
          <w:i/>
        </w:rPr>
      </w:pPr>
      <w:r w:rsidRPr="00631F97">
        <w:rPr>
          <w:i/>
          <w:lang w:eastAsia="bg-BG"/>
        </w:rPr>
        <w:t>в)</w:t>
      </w:r>
      <w:r w:rsidRPr="00631F97">
        <w:rPr>
          <w:i/>
          <w:sz w:val="20"/>
          <w:szCs w:val="20"/>
          <w:lang w:eastAsia="bg-BG"/>
        </w:rPr>
        <w:tab/>
      </w:r>
      <w:r>
        <w:rPr>
          <w:i/>
          <w:sz w:val="20"/>
          <w:szCs w:val="20"/>
          <w:lang w:eastAsia="bg-BG"/>
        </w:rPr>
        <w:t xml:space="preserve"> </w:t>
      </w:r>
      <w:proofErr w:type="spellStart"/>
      <w:r w:rsidRPr="00631F97">
        <w:rPr>
          <w:i/>
          <w:lang w:eastAsia="bg-BG"/>
        </w:rPr>
        <w:t>в</w:t>
      </w:r>
      <w:proofErr w:type="spellEnd"/>
      <w:r w:rsidRPr="00631F97">
        <w:rPr>
          <w:i/>
          <w:lang w:eastAsia="bg-BG"/>
        </w:rPr>
        <w:t xml:space="preserve"> т. 13, в ал. 19 думите „ежегодно провеж</w:t>
      </w:r>
      <w:r w:rsidR="00B95604">
        <w:rPr>
          <w:i/>
          <w:lang w:eastAsia="bg-BG"/>
        </w:rPr>
        <w:t xml:space="preserve">дат задължително централизирано </w:t>
      </w:r>
      <w:r w:rsidRPr="00631F97">
        <w:rPr>
          <w:i/>
          <w:lang w:eastAsia="bg-BG"/>
        </w:rPr>
        <w:t xml:space="preserve">договаряне </w:t>
      </w:r>
      <w:r w:rsidR="00B95604">
        <w:rPr>
          <w:i/>
          <w:lang w:eastAsia="bg-BG"/>
        </w:rPr>
        <w:t>на отстъпки,, да се заменят с „</w:t>
      </w:r>
      <w:r w:rsidRPr="00631F97">
        <w:rPr>
          <w:i/>
          <w:lang w:eastAsia="bg-BG"/>
        </w:rPr>
        <w:t>могат да договарят отстъпки".</w:t>
      </w:r>
    </w:p>
    <w:p w:rsidR="00631F97" w:rsidRDefault="00631F97" w:rsidP="009F4E26">
      <w:pPr>
        <w:tabs>
          <w:tab w:val="left" w:pos="958"/>
        </w:tabs>
        <w:spacing w:after="0"/>
        <w:ind w:left="720"/>
        <w:rPr>
          <w:i/>
          <w:lang w:eastAsia="bg-BG"/>
        </w:rPr>
      </w:pPr>
      <w:r w:rsidRPr="00631F97">
        <w:rPr>
          <w:i/>
          <w:lang w:eastAsia="bg-BG"/>
        </w:rPr>
        <w:t>г)</w:t>
      </w:r>
      <w:r w:rsidRPr="00631F97">
        <w:rPr>
          <w:i/>
          <w:sz w:val="20"/>
          <w:szCs w:val="20"/>
          <w:lang w:eastAsia="bg-BG"/>
        </w:rPr>
        <w:tab/>
      </w:r>
      <w:r w:rsidRPr="00631F97">
        <w:rPr>
          <w:i/>
          <w:lang w:eastAsia="bg-BG"/>
        </w:rPr>
        <w:t>точка 14 да отпадне.</w:t>
      </w:r>
    </w:p>
    <w:p w:rsidR="009E35E5" w:rsidRDefault="009E35E5" w:rsidP="009F4E26">
      <w:pPr>
        <w:tabs>
          <w:tab w:val="left" w:pos="958"/>
        </w:tabs>
        <w:spacing w:after="0"/>
        <w:ind w:left="720"/>
        <w:rPr>
          <w:i/>
          <w:lang w:eastAsia="bg-BG"/>
        </w:rPr>
      </w:pPr>
    </w:p>
    <w:p w:rsidR="009E35E5" w:rsidRDefault="009E35E5" w:rsidP="00BE0734">
      <w:pPr>
        <w:spacing w:before="120" w:after="0"/>
        <w:ind w:left="708" w:firstLine="708"/>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DD3462" w:rsidRDefault="00DD3462" w:rsidP="009F4E26">
      <w:pPr>
        <w:spacing w:before="7" w:after="0"/>
        <w:rPr>
          <w:b/>
          <w:bCs/>
          <w:i/>
          <w:lang w:eastAsia="bg-BG"/>
        </w:rPr>
      </w:pPr>
    </w:p>
    <w:p w:rsidR="00631F97" w:rsidRPr="00E859C0" w:rsidRDefault="009E35E5" w:rsidP="009F4E26">
      <w:pPr>
        <w:spacing w:before="7" w:after="0"/>
        <w:rPr>
          <w:i/>
        </w:rPr>
      </w:pPr>
      <w:r w:rsidRPr="009E35E5">
        <w:rPr>
          <w:b/>
          <w:bCs/>
          <w:i/>
          <w:lang w:eastAsia="bg-BG"/>
        </w:rPr>
        <w:t xml:space="preserve">В § 11 </w:t>
      </w:r>
      <w:r w:rsidRPr="009E35E5">
        <w:rPr>
          <w:i/>
          <w:lang w:eastAsia="bg-BG"/>
        </w:rPr>
        <w:t xml:space="preserve">да отпаднат </w:t>
      </w:r>
      <w:r w:rsidRPr="009E35E5">
        <w:rPr>
          <w:b/>
          <w:bCs/>
          <w:i/>
          <w:lang w:eastAsia="bg-BG"/>
        </w:rPr>
        <w:t>т. 2, т. 3, т. 4 и т. 12.</w:t>
      </w:r>
    </w:p>
    <w:p w:rsidR="00BE0734" w:rsidRDefault="00BE0734" w:rsidP="00BE0734">
      <w:pPr>
        <w:spacing w:before="120" w:after="0"/>
        <w:jc w:val="both"/>
        <w:rPr>
          <w:b/>
          <w:i/>
          <w:u w:val="single"/>
        </w:rPr>
      </w:pPr>
    </w:p>
    <w:p w:rsidR="007321D9" w:rsidRDefault="00AE33F6" w:rsidP="00AE33F6">
      <w:pPr>
        <w:spacing w:before="120" w:after="0"/>
        <w:ind w:firstLine="708"/>
        <w:jc w:val="both"/>
        <w:rPr>
          <w:b/>
          <w:i/>
          <w:u w:val="single"/>
        </w:rPr>
      </w:pPr>
      <w:r>
        <w:rPr>
          <w:b/>
          <w:i/>
        </w:rPr>
        <w:t xml:space="preserve">      </w:t>
      </w:r>
      <w:r w:rsidR="007321D9">
        <w:rPr>
          <w:b/>
          <w:i/>
          <w:u w:val="single"/>
        </w:rPr>
        <w:t xml:space="preserve"> </w:t>
      </w:r>
      <w:r w:rsidR="007321D9" w:rsidRPr="0021133F">
        <w:rPr>
          <w:b/>
          <w:i/>
          <w:u w:val="single"/>
        </w:rPr>
        <w:t>Предложение на нар. пред.</w:t>
      </w:r>
      <w:r w:rsidR="007321D9">
        <w:rPr>
          <w:b/>
          <w:i/>
          <w:u w:val="single"/>
        </w:rPr>
        <w:t xml:space="preserve"> Емил Райнов и група народни представители:</w:t>
      </w:r>
    </w:p>
    <w:p w:rsidR="00210376" w:rsidRPr="00210376" w:rsidRDefault="00210376" w:rsidP="009F4E26">
      <w:pPr>
        <w:tabs>
          <w:tab w:val="left" w:pos="1411"/>
        </w:tabs>
        <w:spacing w:before="432" w:after="0"/>
        <w:rPr>
          <w:rFonts w:eastAsia="Arial"/>
          <w:b/>
          <w:bCs/>
          <w:i/>
          <w:u w:val="single"/>
          <w:lang w:eastAsia="bg-BG"/>
        </w:rPr>
      </w:pPr>
      <w:r w:rsidRPr="00210376">
        <w:rPr>
          <w:rFonts w:eastAsia="Arial"/>
          <w:b/>
          <w:bCs/>
          <w:i/>
          <w:lang w:eastAsia="bg-BG"/>
        </w:rPr>
        <w:t xml:space="preserve">В § 11 </w:t>
      </w:r>
      <w:r w:rsidRPr="00210376">
        <w:rPr>
          <w:rFonts w:eastAsia="Arial"/>
          <w:i/>
          <w:lang w:eastAsia="bg-BG"/>
        </w:rPr>
        <w:t>се правят следните промени:</w:t>
      </w:r>
    </w:p>
    <w:p w:rsidR="00210376" w:rsidRPr="00210376" w:rsidRDefault="00210376" w:rsidP="009F4E26">
      <w:pPr>
        <w:tabs>
          <w:tab w:val="left" w:pos="1375"/>
        </w:tabs>
        <w:spacing w:after="0"/>
        <w:rPr>
          <w:rFonts w:eastAsia="Arial"/>
          <w:b/>
          <w:bCs/>
          <w:i/>
          <w:lang w:eastAsia="bg-BG"/>
        </w:rPr>
      </w:pPr>
      <w:r>
        <w:rPr>
          <w:rFonts w:eastAsia="Arial"/>
          <w:i/>
          <w:lang w:eastAsia="bg-BG"/>
        </w:rPr>
        <w:t xml:space="preserve">1. </w:t>
      </w:r>
      <w:r w:rsidRPr="00210376">
        <w:rPr>
          <w:rFonts w:eastAsia="Arial"/>
          <w:i/>
          <w:lang w:eastAsia="bg-BG"/>
        </w:rPr>
        <w:t>т. 2 - отпада;</w:t>
      </w:r>
    </w:p>
    <w:p w:rsidR="00210376" w:rsidRPr="00210376" w:rsidRDefault="00210376" w:rsidP="009F4E26">
      <w:pPr>
        <w:tabs>
          <w:tab w:val="left" w:pos="1375"/>
        </w:tabs>
        <w:spacing w:after="0"/>
        <w:rPr>
          <w:rFonts w:eastAsia="Arial"/>
          <w:b/>
          <w:bCs/>
          <w:i/>
          <w:lang w:eastAsia="bg-BG"/>
        </w:rPr>
      </w:pPr>
      <w:r>
        <w:rPr>
          <w:rFonts w:eastAsia="Arial"/>
          <w:i/>
          <w:lang w:eastAsia="bg-BG"/>
        </w:rPr>
        <w:t xml:space="preserve">2. </w:t>
      </w:r>
      <w:r w:rsidRPr="00210376">
        <w:rPr>
          <w:rFonts w:eastAsia="Arial"/>
          <w:i/>
          <w:lang w:eastAsia="bg-BG"/>
        </w:rPr>
        <w:t>т. 3 - отпада;</w:t>
      </w:r>
    </w:p>
    <w:p w:rsidR="00210376" w:rsidRPr="00210376" w:rsidRDefault="00210376" w:rsidP="009F4E26">
      <w:pPr>
        <w:tabs>
          <w:tab w:val="left" w:pos="1375"/>
        </w:tabs>
        <w:spacing w:after="0"/>
        <w:rPr>
          <w:rFonts w:eastAsia="Arial"/>
          <w:b/>
          <w:bCs/>
          <w:i/>
          <w:lang w:eastAsia="bg-BG"/>
        </w:rPr>
      </w:pPr>
      <w:r>
        <w:rPr>
          <w:rFonts w:eastAsia="Arial"/>
          <w:i/>
          <w:lang w:eastAsia="bg-BG"/>
        </w:rPr>
        <w:t>3.</w:t>
      </w:r>
      <w:r w:rsidR="00D64F62">
        <w:rPr>
          <w:rFonts w:eastAsia="Arial"/>
          <w:i/>
          <w:lang w:eastAsia="bg-BG"/>
        </w:rPr>
        <w:t xml:space="preserve"> </w:t>
      </w:r>
      <w:r w:rsidRPr="00210376">
        <w:rPr>
          <w:rFonts w:eastAsia="Arial"/>
          <w:i/>
          <w:lang w:eastAsia="bg-BG"/>
        </w:rPr>
        <w:t>т. 4 става т. 2, като:</w:t>
      </w:r>
    </w:p>
    <w:p w:rsidR="00210376" w:rsidRPr="00210376" w:rsidRDefault="00210376" w:rsidP="009F4E26">
      <w:pPr>
        <w:tabs>
          <w:tab w:val="left" w:pos="1397"/>
        </w:tabs>
        <w:spacing w:before="7" w:after="0"/>
        <w:rPr>
          <w:rFonts w:eastAsia="Arial"/>
          <w:i/>
        </w:rPr>
      </w:pPr>
      <w:r w:rsidRPr="00210376">
        <w:rPr>
          <w:rFonts w:eastAsia="Arial"/>
          <w:i/>
          <w:lang w:eastAsia="bg-BG"/>
        </w:rPr>
        <w:t>а)</w:t>
      </w:r>
      <w:r w:rsidR="003A5D67">
        <w:rPr>
          <w:rFonts w:eastAsia="Arial"/>
          <w:i/>
          <w:lang w:eastAsia="bg-BG"/>
        </w:rPr>
        <w:t xml:space="preserve"> </w:t>
      </w:r>
      <w:r w:rsidRPr="00210376">
        <w:rPr>
          <w:rFonts w:eastAsia="Arial"/>
          <w:i/>
          <w:lang w:eastAsia="bg-BG"/>
        </w:rPr>
        <w:t>от съдържанието й отпада създаването на нова ал. 4, а</w:t>
      </w:r>
    </w:p>
    <w:p w:rsidR="00210376" w:rsidRPr="00210376" w:rsidRDefault="00210376" w:rsidP="009F4E26">
      <w:pPr>
        <w:tabs>
          <w:tab w:val="left" w:pos="1368"/>
        </w:tabs>
        <w:spacing w:after="0"/>
        <w:rPr>
          <w:rFonts w:eastAsia="Arial"/>
          <w:i/>
        </w:rPr>
      </w:pPr>
      <w:r w:rsidRPr="00210376">
        <w:rPr>
          <w:rFonts w:eastAsia="Arial"/>
          <w:i/>
          <w:lang w:eastAsia="bg-BG"/>
        </w:rPr>
        <w:t>б)</w:t>
      </w:r>
      <w:r w:rsidR="003A5D67">
        <w:rPr>
          <w:i/>
          <w:lang w:eastAsia="bg-BG"/>
        </w:rPr>
        <w:t xml:space="preserve"> </w:t>
      </w:r>
      <w:r w:rsidRPr="00210376">
        <w:rPr>
          <w:rFonts w:eastAsia="Arial"/>
          <w:i/>
          <w:lang w:eastAsia="bg-BG"/>
        </w:rPr>
        <w:t>създаваната нова ал. 5 става нова ал. 4, като цифрата „4" в</w:t>
      </w:r>
      <w:r w:rsidRPr="00210376">
        <w:rPr>
          <w:rFonts w:eastAsia="Arial"/>
          <w:i/>
          <w:lang w:eastAsia="bg-BG"/>
        </w:rPr>
        <w:br/>
        <w:t>нейния текст се заменя с „3".</w:t>
      </w:r>
    </w:p>
    <w:p w:rsidR="00210376" w:rsidRPr="00210376" w:rsidRDefault="00210376" w:rsidP="009F4E26">
      <w:pPr>
        <w:tabs>
          <w:tab w:val="left" w:pos="1375"/>
        </w:tabs>
        <w:spacing w:after="0"/>
        <w:rPr>
          <w:rFonts w:eastAsia="Arial"/>
          <w:b/>
          <w:bCs/>
          <w:i/>
          <w:lang w:eastAsia="bg-BG"/>
        </w:rPr>
      </w:pPr>
      <w:r>
        <w:rPr>
          <w:rFonts w:eastAsia="Arial"/>
          <w:i/>
          <w:lang w:eastAsia="bg-BG"/>
        </w:rPr>
        <w:t>4.</w:t>
      </w:r>
      <w:r w:rsidR="00D64F62">
        <w:rPr>
          <w:rFonts w:eastAsia="Arial"/>
          <w:i/>
          <w:lang w:eastAsia="bg-BG"/>
        </w:rPr>
        <w:t xml:space="preserve"> </w:t>
      </w:r>
      <w:r w:rsidRPr="00210376">
        <w:rPr>
          <w:rFonts w:eastAsia="Arial"/>
          <w:i/>
          <w:lang w:eastAsia="bg-BG"/>
        </w:rPr>
        <w:t>т.</w:t>
      </w:r>
      <w:proofErr w:type="spellStart"/>
      <w:r w:rsidRPr="00210376">
        <w:rPr>
          <w:rFonts w:eastAsia="Arial"/>
          <w:i/>
          <w:lang w:eastAsia="bg-BG"/>
        </w:rPr>
        <w:t>т</w:t>
      </w:r>
      <w:proofErr w:type="spellEnd"/>
      <w:r w:rsidRPr="00210376">
        <w:rPr>
          <w:rFonts w:eastAsia="Arial"/>
          <w:i/>
          <w:lang w:eastAsia="bg-BG"/>
        </w:rPr>
        <w:t>. 5 -10 стават съответно т.</w:t>
      </w:r>
      <w:proofErr w:type="spellStart"/>
      <w:r w:rsidRPr="00210376">
        <w:rPr>
          <w:rFonts w:eastAsia="Arial"/>
          <w:i/>
          <w:lang w:eastAsia="bg-BG"/>
        </w:rPr>
        <w:t>т</w:t>
      </w:r>
      <w:proofErr w:type="spellEnd"/>
      <w:r w:rsidRPr="00210376">
        <w:rPr>
          <w:rFonts w:eastAsia="Arial"/>
          <w:i/>
          <w:lang w:eastAsia="bg-BG"/>
        </w:rPr>
        <w:t xml:space="preserve">. </w:t>
      </w:r>
      <w:r w:rsidRPr="00210376">
        <w:rPr>
          <w:rFonts w:eastAsia="Arial"/>
          <w:i/>
          <w:spacing w:val="40"/>
          <w:lang w:eastAsia="bg-BG"/>
        </w:rPr>
        <w:t>3-8;</w:t>
      </w:r>
    </w:p>
    <w:p w:rsidR="00210376" w:rsidRPr="00210376" w:rsidRDefault="00210376" w:rsidP="009F4E26">
      <w:pPr>
        <w:tabs>
          <w:tab w:val="left" w:pos="1375"/>
        </w:tabs>
        <w:spacing w:after="0"/>
        <w:rPr>
          <w:rFonts w:eastAsia="Arial"/>
          <w:b/>
          <w:bCs/>
          <w:i/>
          <w:lang w:eastAsia="bg-BG"/>
        </w:rPr>
      </w:pPr>
      <w:r>
        <w:rPr>
          <w:rFonts w:eastAsia="Arial"/>
          <w:i/>
          <w:lang w:eastAsia="bg-BG"/>
        </w:rPr>
        <w:t xml:space="preserve">5. </w:t>
      </w:r>
      <w:r w:rsidRPr="00210376">
        <w:rPr>
          <w:rFonts w:eastAsia="Arial"/>
          <w:i/>
          <w:lang w:eastAsia="bg-BG"/>
        </w:rPr>
        <w:t>т. 11 и т. 12 - отпадат;</w:t>
      </w:r>
    </w:p>
    <w:p w:rsidR="00210376" w:rsidRDefault="00210376" w:rsidP="009F4E26">
      <w:pPr>
        <w:tabs>
          <w:tab w:val="left" w:pos="1375"/>
        </w:tabs>
        <w:spacing w:after="0"/>
        <w:rPr>
          <w:rFonts w:eastAsia="Arial"/>
          <w:i/>
          <w:lang w:eastAsia="bg-BG"/>
        </w:rPr>
      </w:pPr>
      <w:r>
        <w:rPr>
          <w:rFonts w:eastAsia="Arial"/>
          <w:i/>
          <w:lang w:eastAsia="bg-BG"/>
        </w:rPr>
        <w:t xml:space="preserve">6. </w:t>
      </w:r>
      <w:r w:rsidRPr="00210376">
        <w:rPr>
          <w:rFonts w:eastAsia="Arial"/>
          <w:i/>
          <w:lang w:eastAsia="bg-BG"/>
        </w:rPr>
        <w:t>т. 13 и т. 14 стават съответно т. 9 и т. 10.</w:t>
      </w:r>
    </w:p>
    <w:p w:rsidR="006A5A28" w:rsidRDefault="006A5A28" w:rsidP="009F4E26">
      <w:pPr>
        <w:tabs>
          <w:tab w:val="left" w:pos="1375"/>
        </w:tabs>
        <w:spacing w:after="0"/>
        <w:rPr>
          <w:rFonts w:eastAsia="Arial"/>
          <w:i/>
          <w:lang w:eastAsia="bg-BG"/>
        </w:rPr>
      </w:pPr>
    </w:p>
    <w:p w:rsidR="006A5A28" w:rsidRDefault="006A5A28" w:rsidP="009F4E26">
      <w:pPr>
        <w:spacing w:before="120" w:after="0"/>
        <w:ind w:firstLine="708"/>
        <w:jc w:val="both"/>
        <w:rPr>
          <w:b/>
          <w:i/>
          <w:u w:val="single"/>
        </w:rPr>
      </w:pPr>
      <w:r w:rsidRPr="0021133F">
        <w:rPr>
          <w:b/>
          <w:i/>
          <w:u w:val="single"/>
        </w:rPr>
        <w:t>Предложение на нар. пред.</w:t>
      </w:r>
      <w:r>
        <w:rPr>
          <w:b/>
          <w:i/>
          <w:u w:val="single"/>
        </w:rPr>
        <w:t xml:space="preserve"> Димитър Ш</w:t>
      </w:r>
      <w:r w:rsidR="006226C0">
        <w:rPr>
          <w:b/>
          <w:i/>
          <w:u w:val="single"/>
        </w:rPr>
        <w:t>иш</w:t>
      </w:r>
      <w:r>
        <w:rPr>
          <w:b/>
          <w:i/>
          <w:u w:val="single"/>
        </w:rPr>
        <w:t xml:space="preserve">ков и Валентин Павлов: </w:t>
      </w:r>
    </w:p>
    <w:p w:rsidR="006A5A28" w:rsidRPr="006A5A28" w:rsidRDefault="006A5A28" w:rsidP="009F4E26">
      <w:pPr>
        <w:spacing w:before="34" w:after="0"/>
        <w:rPr>
          <w:i/>
        </w:rPr>
      </w:pPr>
      <w:r w:rsidRPr="006A5A28">
        <w:rPr>
          <w:i/>
          <w:lang w:eastAsia="bg-BG"/>
        </w:rPr>
        <w:t>В § 11 се правят следните изменения и допълнения:</w:t>
      </w:r>
    </w:p>
    <w:p w:rsidR="006A5A28" w:rsidRPr="006A5A28" w:rsidRDefault="006A5A28" w:rsidP="00A4019D">
      <w:pPr>
        <w:tabs>
          <w:tab w:val="left" w:pos="979"/>
        </w:tabs>
        <w:spacing w:after="0"/>
        <w:ind w:right="5069"/>
        <w:rPr>
          <w:i/>
        </w:rPr>
      </w:pPr>
      <w:r w:rsidRPr="006A5A28">
        <w:rPr>
          <w:i/>
          <w:lang w:eastAsia="bg-BG"/>
        </w:rPr>
        <w:t>а)</w:t>
      </w:r>
      <w:r w:rsidR="00A4019D">
        <w:rPr>
          <w:i/>
          <w:sz w:val="20"/>
          <w:szCs w:val="20"/>
          <w:lang w:eastAsia="bg-BG"/>
        </w:rPr>
        <w:t xml:space="preserve"> </w:t>
      </w:r>
      <w:r w:rsidRPr="006A5A28">
        <w:rPr>
          <w:i/>
          <w:lang w:eastAsia="bg-BG"/>
        </w:rPr>
        <w:t>Точка 6 се изменя така:</w:t>
      </w:r>
      <w:r w:rsidRPr="006A5A28">
        <w:rPr>
          <w:i/>
          <w:lang w:eastAsia="bg-BG"/>
        </w:rPr>
        <w:br/>
        <w:t>„6. Алинея 10 се изменя така:</w:t>
      </w:r>
    </w:p>
    <w:p w:rsidR="006A5A28" w:rsidRPr="006A5A28" w:rsidRDefault="006A5A28" w:rsidP="00A4019D">
      <w:pPr>
        <w:spacing w:before="7" w:after="0"/>
        <w:jc w:val="both"/>
        <w:rPr>
          <w:i/>
        </w:rPr>
      </w:pPr>
      <w:r w:rsidRPr="006A5A28">
        <w:rPr>
          <w:i/>
          <w:lang w:eastAsia="bg-BG"/>
        </w:rPr>
        <w:t>„(10) За лекарствени продукти с ново международно непатентно наименование, за които е подадено заявление за включване в Позитивния лекарствен списък по чл.262, ал. 6, т. 1 от Закона за лекарствените продукти в хуманната медицина, НЗОК и притежателите на разрешение за употреба или техни упълномощени представители провеждат задължително индивидуално договаряне на отстъпки при условия, по ред и по критерии, определени с наредбата по ал. 9. За лекарствени продукти, включени в Позитивния лекарствен списък по чл. 262, ал. 6, т. 1 от Закона за лекарствените продукти в хуманната медицина, се провежда задължително централизирано договаряне на отстъпки при условия, по ред и по критерии, определени съгласно чл. 45а.".</w:t>
      </w:r>
    </w:p>
    <w:p w:rsidR="006A5A28" w:rsidRPr="006A5A28" w:rsidRDefault="006A5A28" w:rsidP="009F4E26">
      <w:pPr>
        <w:tabs>
          <w:tab w:val="left" w:pos="979"/>
        </w:tabs>
        <w:spacing w:before="7" w:after="0"/>
        <w:rPr>
          <w:i/>
        </w:rPr>
      </w:pPr>
      <w:r w:rsidRPr="006A5A28">
        <w:rPr>
          <w:i/>
          <w:lang w:eastAsia="bg-BG"/>
        </w:rPr>
        <w:t>б)</w:t>
      </w:r>
      <w:r w:rsidR="00A4019D">
        <w:rPr>
          <w:i/>
          <w:sz w:val="20"/>
          <w:szCs w:val="20"/>
          <w:lang w:eastAsia="bg-BG"/>
        </w:rPr>
        <w:t xml:space="preserve"> </w:t>
      </w:r>
      <w:r w:rsidRPr="006A5A28">
        <w:rPr>
          <w:i/>
          <w:lang w:eastAsia="bg-BG"/>
        </w:rPr>
        <w:t>в т. 7, в ал. 11 след думите „ал. 10" се добавя „изречение първо".</w:t>
      </w:r>
    </w:p>
    <w:p w:rsidR="006A5A28" w:rsidRPr="006A5A28" w:rsidRDefault="006A5A28" w:rsidP="009F4E26">
      <w:pPr>
        <w:tabs>
          <w:tab w:val="left" w:pos="979"/>
        </w:tabs>
        <w:spacing w:after="0"/>
        <w:rPr>
          <w:i/>
        </w:rPr>
      </w:pPr>
      <w:r w:rsidRPr="006A5A28">
        <w:rPr>
          <w:i/>
          <w:lang w:eastAsia="bg-BG"/>
        </w:rPr>
        <w:t>в)</w:t>
      </w:r>
      <w:r w:rsidR="00A4019D">
        <w:rPr>
          <w:i/>
          <w:sz w:val="20"/>
          <w:szCs w:val="20"/>
          <w:lang w:eastAsia="bg-BG"/>
        </w:rPr>
        <w:t xml:space="preserve"> </w:t>
      </w:r>
      <w:proofErr w:type="spellStart"/>
      <w:r w:rsidRPr="006A5A28">
        <w:rPr>
          <w:i/>
          <w:lang w:eastAsia="bg-BG"/>
        </w:rPr>
        <w:t>в</w:t>
      </w:r>
      <w:proofErr w:type="spellEnd"/>
      <w:r w:rsidRPr="006A5A28">
        <w:rPr>
          <w:i/>
          <w:lang w:eastAsia="bg-BG"/>
        </w:rPr>
        <w:t xml:space="preserve"> точка 8 думата „централизирано" се заменя с „индивидуално".</w:t>
      </w:r>
    </w:p>
    <w:p w:rsidR="006A5A28" w:rsidRPr="006A5A28" w:rsidRDefault="006A5A28" w:rsidP="009F4E26">
      <w:pPr>
        <w:tabs>
          <w:tab w:val="left" w:pos="979"/>
        </w:tabs>
        <w:spacing w:after="0"/>
        <w:ind w:right="5069"/>
        <w:rPr>
          <w:i/>
        </w:rPr>
      </w:pPr>
      <w:r w:rsidRPr="006A5A28">
        <w:rPr>
          <w:i/>
          <w:lang w:eastAsia="bg-BG"/>
        </w:rPr>
        <w:lastRenderedPageBreak/>
        <w:t>г)</w:t>
      </w:r>
      <w:r w:rsidR="000C03EF">
        <w:rPr>
          <w:i/>
          <w:sz w:val="20"/>
          <w:szCs w:val="20"/>
          <w:lang w:eastAsia="bg-BG"/>
        </w:rPr>
        <w:t xml:space="preserve"> </w:t>
      </w:r>
      <w:r w:rsidRPr="006A5A28">
        <w:rPr>
          <w:i/>
          <w:lang w:eastAsia="bg-BG"/>
        </w:rPr>
        <w:t>точка 13 се изменя</w:t>
      </w:r>
      <w:r w:rsidR="000C03EF">
        <w:rPr>
          <w:i/>
          <w:lang w:eastAsia="bg-BG"/>
        </w:rPr>
        <w:t xml:space="preserve">  така:</w:t>
      </w:r>
      <w:r w:rsidR="000C03EF">
        <w:rPr>
          <w:i/>
          <w:lang w:eastAsia="bg-BG"/>
        </w:rPr>
        <w:br/>
        <w:t xml:space="preserve">„13. Алинея 19 се изменя </w:t>
      </w:r>
      <w:r w:rsidRPr="006A5A28">
        <w:rPr>
          <w:i/>
          <w:lang w:eastAsia="bg-BG"/>
        </w:rPr>
        <w:t>така:</w:t>
      </w:r>
    </w:p>
    <w:p w:rsidR="00702F13" w:rsidRPr="006A5A28" w:rsidRDefault="006A5A28" w:rsidP="009F4E26">
      <w:pPr>
        <w:spacing w:before="7" w:after="0"/>
        <w:jc w:val="both"/>
        <w:rPr>
          <w:i/>
        </w:rPr>
      </w:pPr>
      <w:r w:rsidRPr="006A5A28">
        <w:rPr>
          <w:i/>
          <w:lang w:eastAsia="bg-BG"/>
        </w:rPr>
        <w:t>„(19) За лекарствени продукти с ново международно непатентно наименование, приложими при лечението на злокачествените заболявания, заплащани в болничната медицинска помощ извън стойността на оказваните медицински услуги, за които е подадено заявление за включване в Позитивния лекарствен списък по чл. 262, ал. 6, т. 2 от Закона за лекарствените продукти в хуманната медицина, Националната здравно осигурителна каса и притежателите на разрешение за употреба или техни упълномощени представители провеждат задължително индивидуално договаряне на отстъпки при условия, ред и критерии за заплащане и за договаряне на отстъпки съгласно с наредбата по ал. 9. За лекарствени продукти, приложими при лечението на злокачествените заболявания, заплащани в болничната медицинска помощ извън</w:t>
      </w:r>
      <w:r w:rsidR="00702F13">
        <w:rPr>
          <w:i/>
        </w:rPr>
        <w:t xml:space="preserve"> </w:t>
      </w:r>
      <w:r w:rsidR="00702F13" w:rsidRPr="006A5A28">
        <w:rPr>
          <w:i/>
          <w:lang w:eastAsia="bg-BG"/>
        </w:rPr>
        <w:t>стойността на оказваните медицински услуги, включени в Позитивния лекарствен списък по чл. 262, ал. 6, т. 2 от Закона за лекарствените продукти в хуманната медицина, се провежда задължително централизирано договаряне на отстъпки при условия, по ред и по критерии, определени съгласно чл. 45а."</w:t>
      </w:r>
    </w:p>
    <w:p w:rsidR="00AD4173" w:rsidRDefault="00702F13" w:rsidP="00AD4173">
      <w:pPr>
        <w:spacing w:before="65" w:after="0"/>
        <w:rPr>
          <w:i/>
        </w:rPr>
      </w:pPr>
      <w:r w:rsidRPr="006A5A28">
        <w:rPr>
          <w:i/>
          <w:lang w:eastAsia="bg-BG"/>
        </w:rPr>
        <w:t>д) в т. 14 се правят следните изменения и допълнения:</w:t>
      </w:r>
    </w:p>
    <w:p w:rsidR="00702F13" w:rsidRPr="006A5A28" w:rsidRDefault="00702F13" w:rsidP="00AD4173">
      <w:pPr>
        <w:spacing w:before="65" w:after="0"/>
        <w:rPr>
          <w:i/>
        </w:rPr>
      </w:pPr>
      <w:r>
        <w:rPr>
          <w:i/>
          <w:lang w:eastAsia="bg-BG"/>
        </w:rPr>
        <w:t xml:space="preserve"> </w:t>
      </w:r>
      <w:r w:rsidRPr="006A5A28">
        <w:rPr>
          <w:i/>
          <w:lang w:eastAsia="bg-BG"/>
        </w:rPr>
        <w:t>да)</w:t>
      </w:r>
      <w:r w:rsidR="00F370D7">
        <w:rPr>
          <w:i/>
          <w:sz w:val="20"/>
          <w:szCs w:val="20"/>
          <w:lang w:eastAsia="bg-BG"/>
        </w:rPr>
        <w:t xml:space="preserve">  </w:t>
      </w:r>
      <w:r w:rsidRPr="006A5A28">
        <w:rPr>
          <w:i/>
          <w:lang w:eastAsia="bg-BG"/>
        </w:rPr>
        <w:t>в ал. 20 след думите „ал. 19" се добавя „изречение първо";</w:t>
      </w:r>
    </w:p>
    <w:p w:rsidR="00702F13" w:rsidRPr="006A5A28" w:rsidRDefault="00702F13" w:rsidP="00AD4173">
      <w:pPr>
        <w:tabs>
          <w:tab w:val="left" w:pos="1080"/>
        </w:tabs>
        <w:spacing w:after="0"/>
        <w:rPr>
          <w:i/>
        </w:rPr>
      </w:pPr>
      <w:proofErr w:type="spellStart"/>
      <w:r w:rsidRPr="006A5A28">
        <w:rPr>
          <w:i/>
          <w:lang w:eastAsia="bg-BG"/>
        </w:rPr>
        <w:t>дб</w:t>
      </w:r>
      <w:proofErr w:type="spellEnd"/>
      <w:r w:rsidRPr="006A5A28">
        <w:rPr>
          <w:i/>
          <w:lang w:eastAsia="bg-BG"/>
        </w:rPr>
        <w:t>)</w:t>
      </w:r>
      <w:r w:rsidR="00AD4173">
        <w:rPr>
          <w:i/>
          <w:sz w:val="20"/>
          <w:szCs w:val="20"/>
          <w:lang w:eastAsia="bg-BG"/>
        </w:rPr>
        <w:t xml:space="preserve"> </w:t>
      </w:r>
      <w:r w:rsidRPr="006A5A28">
        <w:rPr>
          <w:i/>
          <w:lang w:eastAsia="bg-BG"/>
        </w:rPr>
        <w:t>алинеи 21 и 22 се изменят така:</w:t>
      </w:r>
    </w:p>
    <w:p w:rsidR="00702F13" w:rsidRPr="006A5A28" w:rsidRDefault="00702F13" w:rsidP="009F4E26">
      <w:pPr>
        <w:spacing w:after="0"/>
        <w:jc w:val="both"/>
        <w:rPr>
          <w:i/>
        </w:rPr>
      </w:pPr>
      <w:r w:rsidRPr="006A5A28">
        <w:rPr>
          <w:i/>
          <w:lang w:eastAsia="bg-BG"/>
        </w:rPr>
        <w:t>„(21) Лекарствените продукти с ново международно непатентно наименование по ал. 10, изречение първо, ал. 13 и ал. 19, изречение първо, за които не са договорени отстъпки, не се заплащат от НЗОК.</w:t>
      </w:r>
    </w:p>
    <w:p w:rsidR="00702F13" w:rsidRPr="006A5A28" w:rsidRDefault="00702F13" w:rsidP="009F4E26">
      <w:pPr>
        <w:spacing w:after="0"/>
        <w:jc w:val="both"/>
        <w:rPr>
          <w:i/>
        </w:rPr>
      </w:pPr>
      <w:r w:rsidRPr="006A5A28">
        <w:rPr>
          <w:i/>
          <w:lang w:eastAsia="bg-BG"/>
        </w:rPr>
        <w:t>(22) Изпълнителните на медицинска помощ не могат да закупуват лекарствени продукти по ал. 19, изречение първо на цени, по - високи от цените, на които ги заплаща НЗОК."</w:t>
      </w:r>
    </w:p>
    <w:p w:rsidR="006A5A28" w:rsidRDefault="006A5A28" w:rsidP="009F4E26">
      <w:pPr>
        <w:spacing w:after="0"/>
        <w:rPr>
          <w:i/>
          <w:sz w:val="20"/>
          <w:szCs w:val="20"/>
        </w:rPr>
      </w:pPr>
    </w:p>
    <w:p w:rsidR="00AE2DBE" w:rsidRDefault="00AE2DBE" w:rsidP="009F4E26">
      <w:pPr>
        <w:spacing w:after="0"/>
        <w:rPr>
          <w:i/>
          <w:sz w:val="20"/>
          <w:szCs w:val="20"/>
        </w:rPr>
      </w:pPr>
    </w:p>
    <w:p w:rsidR="00AE2DBE" w:rsidRDefault="00DD7EE3" w:rsidP="009F4E26">
      <w:pPr>
        <w:spacing w:before="120" w:after="0"/>
        <w:ind w:firstLine="708"/>
        <w:jc w:val="both"/>
        <w:rPr>
          <w:b/>
          <w:i/>
          <w:u w:val="single"/>
        </w:rPr>
      </w:pPr>
      <w:r>
        <w:rPr>
          <w:b/>
          <w:i/>
        </w:rPr>
        <w:t xml:space="preserve">    </w:t>
      </w:r>
      <w:r w:rsidR="00AE2DBE" w:rsidRPr="0021133F">
        <w:rPr>
          <w:b/>
          <w:i/>
          <w:u w:val="single"/>
        </w:rPr>
        <w:t>Предложение на нар. пред.</w:t>
      </w:r>
      <w:r w:rsidR="00AE2DBE">
        <w:rPr>
          <w:b/>
          <w:i/>
          <w:u w:val="single"/>
        </w:rPr>
        <w:t xml:space="preserve"> Вили </w:t>
      </w:r>
      <w:proofErr w:type="spellStart"/>
      <w:r w:rsidR="00AE2DBE">
        <w:rPr>
          <w:b/>
          <w:i/>
          <w:u w:val="single"/>
        </w:rPr>
        <w:t>Лилков</w:t>
      </w:r>
      <w:proofErr w:type="spellEnd"/>
      <w:r w:rsidR="00AE2DBE">
        <w:rPr>
          <w:b/>
          <w:i/>
          <w:u w:val="single"/>
        </w:rPr>
        <w:t>:</w:t>
      </w:r>
    </w:p>
    <w:p w:rsidR="00AE2DBE" w:rsidRPr="00A323B3" w:rsidRDefault="00AE2DBE" w:rsidP="009F4E26">
      <w:pPr>
        <w:spacing w:before="120" w:after="0"/>
        <w:jc w:val="both"/>
        <w:rPr>
          <w:b/>
          <w:i/>
          <w:u w:val="single"/>
        </w:rPr>
      </w:pPr>
      <w:r w:rsidRPr="00A323B3">
        <w:rPr>
          <w:i/>
          <w:lang w:eastAsia="bg-BG"/>
        </w:rPr>
        <w:t>В § 11 да се направят следните изменения:</w:t>
      </w:r>
    </w:p>
    <w:p w:rsidR="00AE2DBE" w:rsidRPr="00A323B3" w:rsidRDefault="00AE2DBE" w:rsidP="009F4E26">
      <w:pPr>
        <w:tabs>
          <w:tab w:val="left" w:pos="1022"/>
        </w:tabs>
        <w:spacing w:after="0"/>
        <w:jc w:val="both"/>
        <w:rPr>
          <w:i/>
        </w:rPr>
      </w:pPr>
      <w:r w:rsidRPr="00A323B3">
        <w:rPr>
          <w:i/>
          <w:lang w:eastAsia="bg-BG"/>
        </w:rPr>
        <w:t>а)</w:t>
      </w:r>
      <w:r w:rsidRPr="00A323B3">
        <w:rPr>
          <w:i/>
          <w:sz w:val="20"/>
          <w:szCs w:val="20"/>
          <w:lang w:eastAsia="bg-BG"/>
        </w:rPr>
        <w:t xml:space="preserve"> </w:t>
      </w:r>
      <w:r w:rsidRPr="00A323B3">
        <w:rPr>
          <w:i/>
          <w:lang w:eastAsia="bg-BG"/>
        </w:rPr>
        <w:t>в т. 6, в ал. 10 думите „ежегодно провеж</w:t>
      </w:r>
      <w:r w:rsidR="00184496">
        <w:rPr>
          <w:i/>
          <w:lang w:eastAsia="bg-BG"/>
        </w:rPr>
        <w:t xml:space="preserve">дат задължително централизирано </w:t>
      </w:r>
      <w:r w:rsidRPr="00A323B3">
        <w:rPr>
          <w:i/>
          <w:lang w:eastAsia="bg-BG"/>
        </w:rPr>
        <w:t>договаряне на отстъпки,, да се заменят с „ могат да договарят отстъпки".</w:t>
      </w:r>
    </w:p>
    <w:p w:rsidR="00AE2DBE" w:rsidRPr="00A323B3" w:rsidRDefault="00AE2DBE" w:rsidP="009F4E26">
      <w:pPr>
        <w:tabs>
          <w:tab w:val="left" w:pos="1022"/>
        </w:tabs>
        <w:spacing w:before="7" w:after="0"/>
        <w:jc w:val="both"/>
        <w:rPr>
          <w:i/>
        </w:rPr>
      </w:pPr>
      <w:r w:rsidRPr="00A323B3">
        <w:rPr>
          <w:i/>
          <w:lang w:eastAsia="bg-BG"/>
        </w:rPr>
        <w:t>б)</w:t>
      </w:r>
      <w:r w:rsidRPr="00A323B3">
        <w:rPr>
          <w:i/>
          <w:sz w:val="20"/>
          <w:szCs w:val="20"/>
          <w:lang w:eastAsia="bg-BG"/>
        </w:rPr>
        <w:t xml:space="preserve"> </w:t>
      </w:r>
      <w:r w:rsidRPr="00A323B3">
        <w:rPr>
          <w:i/>
          <w:lang w:eastAsia="bg-BG"/>
        </w:rPr>
        <w:t>в т. 8, в ал. 13 думите „ежегодно провеж</w:t>
      </w:r>
      <w:r w:rsidR="00184496">
        <w:rPr>
          <w:i/>
          <w:lang w:eastAsia="bg-BG"/>
        </w:rPr>
        <w:t xml:space="preserve">дат задължително централизирано </w:t>
      </w:r>
      <w:r w:rsidRPr="00A323B3">
        <w:rPr>
          <w:i/>
          <w:lang w:eastAsia="bg-BG"/>
        </w:rPr>
        <w:t>договаряне на отстъпки,, да се заменят с „ могат да договарят отстъпки".</w:t>
      </w:r>
    </w:p>
    <w:p w:rsidR="00AE2DBE" w:rsidRPr="00A323B3" w:rsidRDefault="00AE2DBE" w:rsidP="009F4E26">
      <w:pPr>
        <w:tabs>
          <w:tab w:val="left" w:pos="1022"/>
        </w:tabs>
        <w:spacing w:before="7" w:after="0"/>
        <w:jc w:val="both"/>
        <w:rPr>
          <w:i/>
        </w:rPr>
      </w:pPr>
      <w:r w:rsidRPr="00A323B3">
        <w:rPr>
          <w:i/>
          <w:lang w:eastAsia="bg-BG"/>
        </w:rPr>
        <w:t>в)</w:t>
      </w:r>
      <w:r w:rsidRPr="00A323B3">
        <w:rPr>
          <w:i/>
          <w:sz w:val="20"/>
          <w:szCs w:val="20"/>
          <w:lang w:eastAsia="bg-BG"/>
        </w:rPr>
        <w:t xml:space="preserve"> </w:t>
      </w:r>
      <w:proofErr w:type="spellStart"/>
      <w:r w:rsidRPr="00A323B3">
        <w:rPr>
          <w:i/>
          <w:lang w:eastAsia="bg-BG"/>
        </w:rPr>
        <w:t>в</w:t>
      </w:r>
      <w:proofErr w:type="spellEnd"/>
      <w:r w:rsidRPr="00A323B3">
        <w:rPr>
          <w:i/>
          <w:lang w:eastAsia="bg-BG"/>
        </w:rPr>
        <w:t xml:space="preserve"> т. 13, в ал. 19 думите „ежегодно провеж</w:t>
      </w:r>
      <w:r w:rsidR="00184496">
        <w:rPr>
          <w:i/>
          <w:lang w:eastAsia="bg-BG"/>
        </w:rPr>
        <w:t xml:space="preserve">дат задължително централизирано </w:t>
      </w:r>
      <w:r w:rsidRPr="00A323B3">
        <w:rPr>
          <w:i/>
          <w:lang w:eastAsia="bg-BG"/>
        </w:rPr>
        <w:t>договаряне на отстъпки,, да се заменят с „ могат да договарят отстъпки".</w:t>
      </w:r>
    </w:p>
    <w:p w:rsidR="00AE2DBE" w:rsidRPr="00A323B3" w:rsidRDefault="00AE2DBE" w:rsidP="009F4E26">
      <w:pPr>
        <w:tabs>
          <w:tab w:val="left" w:pos="950"/>
        </w:tabs>
        <w:spacing w:before="7" w:after="0"/>
        <w:rPr>
          <w:i/>
        </w:rPr>
      </w:pPr>
      <w:r w:rsidRPr="00A323B3">
        <w:rPr>
          <w:i/>
          <w:lang w:eastAsia="bg-BG"/>
        </w:rPr>
        <w:lastRenderedPageBreak/>
        <w:t>г)</w:t>
      </w:r>
      <w:r w:rsidRPr="00A323B3">
        <w:rPr>
          <w:i/>
          <w:sz w:val="20"/>
          <w:szCs w:val="20"/>
          <w:lang w:eastAsia="bg-BG"/>
        </w:rPr>
        <w:t xml:space="preserve">  </w:t>
      </w:r>
      <w:r w:rsidRPr="00A323B3">
        <w:rPr>
          <w:i/>
          <w:lang w:eastAsia="bg-BG"/>
        </w:rPr>
        <w:t>точка 14 да отпадне.</w:t>
      </w:r>
    </w:p>
    <w:p w:rsidR="00A323B3" w:rsidRDefault="00A323B3" w:rsidP="009F4E26">
      <w:pPr>
        <w:widowControl w:val="0"/>
        <w:autoSpaceDE w:val="0"/>
        <w:autoSpaceDN w:val="0"/>
        <w:adjustRightInd w:val="0"/>
        <w:spacing w:before="120" w:after="0"/>
        <w:ind w:firstLine="1134"/>
        <w:jc w:val="both"/>
        <w:rPr>
          <w:b/>
          <w:lang w:eastAsia="bg-BG"/>
        </w:rPr>
      </w:pP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b/>
          <w:lang w:eastAsia="bg-BG"/>
        </w:rPr>
        <w:t>§ 12.</w:t>
      </w:r>
      <w:r w:rsidRPr="0082618D">
        <w:rPr>
          <w:lang w:eastAsia="bg-BG"/>
        </w:rPr>
        <w:t xml:space="preserve"> Създава се чл. 45а:</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„Чл. 45а. (1) Притежателите на разрешения за употреба възстановяват на НЗОК заплатените от нея средства за лекарствените продукти, които са изключени от Позитивния лекарствен списък на основание чл. 262, ал. 11 от Закона за лекарствените продукти в хуманната медицина.</w:t>
      </w:r>
    </w:p>
    <w:p w:rsidR="0082618D" w:rsidRPr="0082618D" w:rsidRDefault="0082618D" w:rsidP="009F4E26">
      <w:pPr>
        <w:widowControl w:val="0"/>
        <w:autoSpaceDE w:val="0"/>
        <w:autoSpaceDN w:val="0"/>
        <w:adjustRightInd w:val="0"/>
        <w:spacing w:before="120" w:after="0"/>
        <w:ind w:firstLine="1134"/>
        <w:jc w:val="both"/>
        <w:rPr>
          <w:color w:val="000000"/>
          <w:lang w:eastAsia="bg-BG"/>
        </w:rPr>
      </w:pPr>
      <w:r w:rsidRPr="0082618D">
        <w:rPr>
          <w:color w:val="000000"/>
          <w:lang w:eastAsia="bg-BG"/>
        </w:rPr>
        <w:t xml:space="preserve">(2) Средствата по ал. 1 се възстановяват в срок до три месеца от поискването им от НЗОК и обхващат периода, през който НЗОК ги е заплащала. </w:t>
      </w:r>
    </w:p>
    <w:p w:rsidR="0082618D" w:rsidRDefault="0082618D" w:rsidP="009F4E26">
      <w:pPr>
        <w:widowControl w:val="0"/>
        <w:autoSpaceDE w:val="0"/>
        <w:autoSpaceDN w:val="0"/>
        <w:adjustRightInd w:val="0"/>
        <w:spacing w:before="120" w:after="0"/>
        <w:ind w:firstLine="1134"/>
        <w:jc w:val="both"/>
        <w:rPr>
          <w:color w:val="000000"/>
          <w:lang w:eastAsia="bg-BG"/>
        </w:rPr>
      </w:pPr>
      <w:r w:rsidRPr="0082618D">
        <w:rPr>
          <w:color w:val="000000"/>
          <w:lang w:eastAsia="bg-BG"/>
        </w:rPr>
        <w:t>(3) Когато в срока по ал. 2 средствата не бъдат възстановени, НЗОК предприема действия по тяхното събиране.“</w:t>
      </w:r>
    </w:p>
    <w:p w:rsidR="008F3BCB" w:rsidRDefault="008F3BCB" w:rsidP="009F4E26">
      <w:pPr>
        <w:tabs>
          <w:tab w:val="left" w:pos="1001"/>
        </w:tabs>
        <w:spacing w:before="274" w:after="0"/>
        <w:ind w:left="720"/>
        <w:jc w:val="both"/>
        <w:rPr>
          <w:b/>
          <w:i/>
          <w:u w:val="single"/>
          <w:lang w:eastAsia="bg-BG"/>
        </w:rPr>
      </w:pPr>
    </w:p>
    <w:p w:rsidR="008F3BCB" w:rsidRDefault="00494D2E" w:rsidP="009F4E26">
      <w:pPr>
        <w:tabs>
          <w:tab w:val="left" w:pos="1001"/>
        </w:tabs>
        <w:spacing w:before="274" w:after="0"/>
        <w:ind w:left="720"/>
        <w:jc w:val="both"/>
        <w:rPr>
          <w:b/>
          <w:i/>
          <w:u w:val="single"/>
          <w:lang w:eastAsia="bg-BG"/>
        </w:rPr>
      </w:pPr>
      <w:r>
        <w:rPr>
          <w:b/>
          <w:i/>
          <w:lang w:eastAsia="bg-BG"/>
        </w:rPr>
        <w:t xml:space="preserve">      </w:t>
      </w:r>
      <w:r w:rsidR="008F3BCB" w:rsidRPr="00E859C0">
        <w:rPr>
          <w:b/>
          <w:i/>
          <w:u w:val="single"/>
          <w:lang w:eastAsia="bg-BG"/>
        </w:rPr>
        <w:t>Предложение на нар. пред.</w:t>
      </w:r>
      <w:r w:rsidR="008F3BCB">
        <w:rPr>
          <w:b/>
          <w:i/>
          <w:u w:val="single"/>
          <w:lang w:eastAsia="bg-BG"/>
        </w:rPr>
        <w:t xml:space="preserve"> Димитър Шишков: </w:t>
      </w:r>
    </w:p>
    <w:p w:rsidR="008F3BCB" w:rsidRDefault="008F3BCB" w:rsidP="009F4E26">
      <w:pPr>
        <w:tabs>
          <w:tab w:val="left" w:pos="677"/>
        </w:tabs>
        <w:spacing w:before="14" w:after="0"/>
        <w:rPr>
          <w:i/>
          <w:lang w:eastAsia="bg-BG"/>
        </w:rPr>
      </w:pPr>
    </w:p>
    <w:p w:rsidR="008F3BCB" w:rsidRPr="008F3BCB" w:rsidRDefault="008F3BCB" w:rsidP="009F4E26">
      <w:pPr>
        <w:tabs>
          <w:tab w:val="left" w:pos="677"/>
        </w:tabs>
        <w:spacing w:before="14" w:after="0"/>
        <w:rPr>
          <w:i/>
          <w:lang w:eastAsia="bg-BG"/>
        </w:rPr>
      </w:pPr>
      <w:r w:rsidRPr="008F3BCB">
        <w:rPr>
          <w:i/>
          <w:lang w:eastAsia="bg-BG"/>
        </w:rPr>
        <w:t>Параграф 12 да отпадне.</w:t>
      </w:r>
    </w:p>
    <w:p w:rsidR="00AC3948" w:rsidRDefault="00AC3948" w:rsidP="009F4E26">
      <w:pPr>
        <w:spacing w:before="120" w:after="0"/>
        <w:ind w:firstLine="1134"/>
        <w:jc w:val="both"/>
        <w:rPr>
          <w:b/>
          <w:i/>
          <w:u w:val="single"/>
        </w:rPr>
      </w:pPr>
    </w:p>
    <w:p w:rsidR="00BA3914" w:rsidRDefault="00BA3914"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B1126C" w:rsidRDefault="00B1126C" w:rsidP="009F4E26">
      <w:pPr>
        <w:tabs>
          <w:tab w:val="left" w:pos="425"/>
        </w:tabs>
        <w:spacing w:before="58" w:after="0"/>
        <w:rPr>
          <w:b/>
          <w:bCs/>
          <w:i/>
          <w:lang w:eastAsia="bg-BG"/>
        </w:rPr>
      </w:pPr>
    </w:p>
    <w:p w:rsidR="008F3BCB" w:rsidRDefault="00AC3948" w:rsidP="009F4E26">
      <w:pPr>
        <w:tabs>
          <w:tab w:val="left" w:pos="425"/>
        </w:tabs>
        <w:spacing w:before="58" w:after="0"/>
        <w:rPr>
          <w:i/>
          <w:lang w:eastAsia="bg-BG"/>
        </w:rPr>
      </w:pPr>
      <w:r w:rsidRPr="00AC3948">
        <w:rPr>
          <w:b/>
          <w:bCs/>
          <w:i/>
          <w:lang w:eastAsia="bg-BG"/>
        </w:rPr>
        <w:t xml:space="preserve">§ 12 </w:t>
      </w:r>
      <w:r w:rsidRPr="00AC3948">
        <w:rPr>
          <w:i/>
          <w:lang w:eastAsia="bg-BG"/>
        </w:rPr>
        <w:t>да отпадне.</w:t>
      </w:r>
    </w:p>
    <w:p w:rsidR="002D4C15" w:rsidRDefault="002D4C15" w:rsidP="009F4E26">
      <w:pPr>
        <w:spacing w:before="120" w:after="0"/>
        <w:ind w:firstLine="1134"/>
        <w:jc w:val="both"/>
        <w:rPr>
          <w:b/>
          <w:i/>
          <w:u w:val="single"/>
        </w:rPr>
      </w:pPr>
    </w:p>
    <w:p w:rsidR="002D4C15" w:rsidRDefault="00304B68" w:rsidP="009F4E26">
      <w:pPr>
        <w:spacing w:before="120" w:after="0"/>
        <w:ind w:firstLine="708"/>
        <w:jc w:val="both"/>
        <w:rPr>
          <w:b/>
          <w:i/>
          <w:u w:val="single"/>
        </w:rPr>
      </w:pPr>
      <w:r>
        <w:rPr>
          <w:b/>
          <w:i/>
        </w:rPr>
        <w:t xml:space="preserve">   </w:t>
      </w:r>
      <w:r w:rsidR="002D4C15" w:rsidRPr="0021133F">
        <w:rPr>
          <w:b/>
          <w:i/>
          <w:u w:val="single"/>
        </w:rPr>
        <w:t>Предложение на нар. пред.</w:t>
      </w:r>
      <w:r w:rsidR="002D4C15">
        <w:rPr>
          <w:b/>
          <w:i/>
          <w:u w:val="single"/>
        </w:rPr>
        <w:t xml:space="preserve"> Димитър Ш</w:t>
      </w:r>
      <w:r w:rsidR="00892CAB">
        <w:rPr>
          <w:b/>
          <w:i/>
          <w:u w:val="single"/>
        </w:rPr>
        <w:t>иш</w:t>
      </w:r>
      <w:r w:rsidR="002D4C15">
        <w:rPr>
          <w:b/>
          <w:i/>
          <w:u w:val="single"/>
        </w:rPr>
        <w:t xml:space="preserve">ков и Валентин Павлов: </w:t>
      </w:r>
    </w:p>
    <w:p w:rsidR="00E63F43" w:rsidRDefault="00E63F43" w:rsidP="009F4E26">
      <w:pPr>
        <w:spacing w:before="26" w:after="0"/>
        <w:rPr>
          <w:i/>
          <w:lang w:eastAsia="bg-BG"/>
        </w:rPr>
      </w:pPr>
    </w:p>
    <w:p w:rsidR="002D4C15" w:rsidRPr="00D10F01" w:rsidRDefault="002D4C15" w:rsidP="009F4E26">
      <w:pPr>
        <w:spacing w:before="26" w:after="0"/>
        <w:rPr>
          <w:i/>
        </w:rPr>
      </w:pPr>
      <w:r w:rsidRPr="00D10F01">
        <w:rPr>
          <w:i/>
          <w:lang w:eastAsia="bg-BG"/>
        </w:rPr>
        <w:t>Създава се нов § 12:</w:t>
      </w:r>
    </w:p>
    <w:p w:rsidR="002D4C15" w:rsidRPr="00B07E8D" w:rsidRDefault="002D4C15" w:rsidP="009F4E26">
      <w:pPr>
        <w:spacing w:after="0"/>
        <w:jc w:val="both"/>
        <w:rPr>
          <w:i/>
        </w:rPr>
      </w:pPr>
      <w:r w:rsidRPr="00B07E8D">
        <w:rPr>
          <w:i/>
          <w:lang w:eastAsia="bg-BG"/>
        </w:rPr>
        <w:t xml:space="preserve">„Чл. 45а (1) Националната здравно осигурителна каса и притежателите на разрешения за употреба на лекарствени продукти или техните упълномощени представители провеждат централизирано договаряне на финансовите условия, гарантиращи </w:t>
      </w:r>
      <w:proofErr w:type="spellStart"/>
      <w:r w:rsidRPr="00B07E8D">
        <w:rPr>
          <w:i/>
          <w:lang w:eastAsia="bg-BG"/>
        </w:rPr>
        <w:t>предвидимост</w:t>
      </w:r>
      <w:proofErr w:type="spellEnd"/>
      <w:r w:rsidRPr="00B07E8D">
        <w:rPr>
          <w:i/>
          <w:lang w:eastAsia="bg-BG"/>
        </w:rPr>
        <w:t xml:space="preserve"> и устойчивост на бюджета на НЗОК за всички лекарствени продукти, заплащани от НЗОК.</w:t>
      </w:r>
    </w:p>
    <w:p w:rsidR="002D4C15" w:rsidRPr="00B07E8D" w:rsidRDefault="007819FC" w:rsidP="009F4E26">
      <w:pPr>
        <w:tabs>
          <w:tab w:val="left" w:pos="842"/>
        </w:tabs>
        <w:spacing w:after="0"/>
        <w:jc w:val="both"/>
        <w:rPr>
          <w:i/>
          <w:lang w:eastAsia="bg-BG"/>
        </w:rPr>
      </w:pPr>
      <w:r w:rsidRPr="00B07E8D">
        <w:rPr>
          <w:i/>
          <w:lang w:eastAsia="bg-BG"/>
        </w:rPr>
        <w:t xml:space="preserve">(2) </w:t>
      </w:r>
      <w:r w:rsidR="002D4C15" w:rsidRPr="00B07E8D">
        <w:rPr>
          <w:i/>
          <w:lang w:eastAsia="bg-BG"/>
        </w:rPr>
        <w:t xml:space="preserve">Централизираното договаряне се извършва с изготвяне на национално споразумение за </w:t>
      </w:r>
      <w:proofErr w:type="spellStart"/>
      <w:r w:rsidR="002D4C15" w:rsidRPr="00B07E8D">
        <w:rPr>
          <w:i/>
          <w:lang w:eastAsia="bg-BG"/>
        </w:rPr>
        <w:t>реимбурсиране</w:t>
      </w:r>
      <w:proofErr w:type="spellEnd"/>
      <w:r w:rsidR="002D4C15" w:rsidRPr="00B07E8D">
        <w:rPr>
          <w:i/>
          <w:lang w:eastAsia="bg-BG"/>
        </w:rPr>
        <w:t xml:space="preserve"> на лекарствени продукти по чл. 45, ал. 10, изречение второ и чл. 45, ал. 19, изречение второ между НЗОК и </w:t>
      </w:r>
      <w:r w:rsidR="002D4C15" w:rsidRPr="00B07E8D">
        <w:rPr>
          <w:i/>
          <w:lang w:eastAsia="bg-BG"/>
        </w:rPr>
        <w:lastRenderedPageBreak/>
        <w:t>притежателите на разрешения за употреба или техни упълномощени представители.</w:t>
      </w:r>
    </w:p>
    <w:p w:rsidR="002D4C15" w:rsidRPr="00B07E8D" w:rsidRDefault="007819FC" w:rsidP="009F4E26">
      <w:pPr>
        <w:tabs>
          <w:tab w:val="left" w:pos="864"/>
        </w:tabs>
        <w:spacing w:after="0"/>
        <w:jc w:val="both"/>
        <w:rPr>
          <w:i/>
          <w:lang w:eastAsia="bg-BG"/>
        </w:rPr>
      </w:pPr>
      <w:r w:rsidRPr="00B07E8D">
        <w:rPr>
          <w:i/>
          <w:lang w:eastAsia="bg-BG"/>
        </w:rPr>
        <w:t xml:space="preserve">(3) </w:t>
      </w:r>
      <w:r w:rsidR="002D4C15" w:rsidRPr="00B07E8D">
        <w:rPr>
          <w:i/>
          <w:lang w:eastAsia="bg-BG"/>
        </w:rPr>
        <w:t>Националното споразумение се изготвя от управителя на НЗОК и представителните организации на притежателите на разрешения за употреба, одобрява се от надзорния съвет на НЗОК и се съгласува с министъра на здравеопазването и министъра на финансите.</w:t>
      </w:r>
    </w:p>
    <w:p w:rsidR="002D4C15" w:rsidRPr="00B07E8D" w:rsidRDefault="007819FC" w:rsidP="009F4E26">
      <w:pPr>
        <w:tabs>
          <w:tab w:val="left" w:pos="778"/>
        </w:tabs>
        <w:spacing w:after="0"/>
        <w:rPr>
          <w:i/>
          <w:lang w:eastAsia="bg-BG"/>
        </w:rPr>
      </w:pPr>
      <w:r w:rsidRPr="00B07E8D">
        <w:rPr>
          <w:i/>
          <w:lang w:eastAsia="bg-BG"/>
        </w:rPr>
        <w:t xml:space="preserve">(4) </w:t>
      </w:r>
      <w:r w:rsidR="0024497E" w:rsidRPr="00B07E8D">
        <w:rPr>
          <w:i/>
          <w:lang w:eastAsia="bg-BG"/>
        </w:rPr>
        <w:t xml:space="preserve"> </w:t>
      </w:r>
      <w:r w:rsidR="002D4C15" w:rsidRPr="00B07E8D">
        <w:rPr>
          <w:i/>
          <w:lang w:eastAsia="bg-BG"/>
        </w:rPr>
        <w:t>Споразумението се изготвя за срок до три години и съдържа:</w:t>
      </w:r>
    </w:p>
    <w:p w:rsidR="002D4C15" w:rsidRPr="00B07E8D" w:rsidRDefault="00555B17" w:rsidP="009F4E26">
      <w:pPr>
        <w:tabs>
          <w:tab w:val="left" w:pos="612"/>
        </w:tabs>
        <w:spacing w:after="0"/>
        <w:jc w:val="both"/>
        <w:rPr>
          <w:i/>
          <w:lang w:eastAsia="bg-BG"/>
        </w:rPr>
      </w:pPr>
      <w:r w:rsidRPr="00B07E8D">
        <w:rPr>
          <w:i/>
          <w:lang w:eastAsia="bg-BG"/>
        </w:rPr>
        <w:tab/>
        <w:t xml:space="preserve">1. </w:t>
      </w:r>
      <w:r w:rsidR="002D4C15" w:rsidRPr="00B07E8D">
        <w:rPr>
          <w:i/>
          <w:lang w:eastAsia="bg-BG"/>
        </w:rPr>
        <w:t>условията и реда за споделяне на финансовите рискове от ръста на разходите на НЗОК за лекарствени продукти между всички притежатели на разрешения за употреба или техни упълномощени представители;</w:t>
      </w:r>
    </w:p>
    <w:p w:rsidR="002D4C15" w:rsidRPr="00B07E8D" w:rsidRDefault="00555B17" w:rsidP="009F4E26">
      <w:pPr>
        <w:tabs>
          <w:tab w:val="left" w:pos="612"/>
        </w:tabs>
        <w:spacing w:after="0"/>
        <w:rPr>
          <w:i/>
          <w:lang w:eastAsia="bg-BG"/>
        </w:rPr>
      </w:pPr>
      <w:r w:rsidRPr="00B07E8D">
        <w:rPr>
          <w:i/>
          <w:lang w:eastAsia="bg-BG"/>
        </w:rPr>
        <w:tab/>
        <w:t xml:space="preserve">2. </w:t>
      </w:r>
      <w:r w:rsidR="002D4C15" w:rsidRPr="00B07E8D">
        <w:rPr>
          <w:i/>
          <w:lang w:eastAsia="bg-BG"/>
        </w:rPr>
        <w:t>ръстът на разходите на НЗОК за лекарствени продукти по чл. 45, ал. 10 и</w:t>
      </w:r>
      <w:r w:rsidRPr="00B07E8D">
        <w:rPr>
          <w:i/>
          <w:lang w:eastAsia="bg-BG"/>
        </w:rPr>
        <w:t xml:space="preserve"> </w:t>
      </w:r>
      <w:r w:rsidR="002D4C15" w:rsidRPr="00B07E8D">
        <w:rPr>
          <w:i/>
          <w:lang w:eastAsia="bg-BG"/>
        </w:rPr>
        <w:t>ал. 19, при надвишаването на който притежателите на разрешения за употреба или техните упълномощени представители ще възстановяват увеличените разходи на НЗОК за лекарствени продукти;</w:t>
      </w:r>
    </w:p>
    <w:p w:rsidR="002D4C15" w:rsidRPr="00B07E8D" w:rsidRDefault="00555B17" w:rsidP="009F4E26">
      <w:pPr>
        <w:tabs>
          <w:tab w:val="left" w:pos="612"/>
        </w:tabs>
        <w:spacing w:after="0"/>
        <w:rPr>
          <w:i/>
          <w:lang w:eastAsia="bg-BG"/>
        </w:rPr>
      </w:pPr>
      <w:r w:rsidRPr="00B07E8D">
        <w:rPr>
          <w:i/>
          <w:lang w:eastAsia="bg-BG"/>
        </w:rPr>
        <w:tab/>
        <w:t xml:space="preserve">3. </w:t>
      </w:r>
      <w:r w:rsidR="002D4C15" w:rsidRPr="00B07E8D">
        <w:rPr>
          <w:i/>
          <w:lang w:eastAsia="bg-BG"/>
        </w:rPr>
        <w:t>документацията и документооборота;</w:t>
      </w:r>
    </w:p>
    <w:p w:rsidR="002D4C15" w:rsidRPr="00B07E8D" w:rsidRDefault="00555B17" w:rsidP="009F4E26">
      <w:pPr>
        <w:tabs>
          <w:tab w:val="left" w:pos="727"/>
        </w:tabs>
        <w:spacing w:after="0"/>
        <w:jc w:val="both"/>
        <w:rPr>
          <w:i/>
          <w:lang w:eastAsia="bg-BG"/>
        </w:rPr>
      </w:pPr>
      <w:r w:rsidRPr="00B07E8D">
        <w:rPr>
          <w:i/>
          <w:lang w:eastAsia="bg-BG"/>
        </w:rPr>
        <w:t xml:space="preserve">         4. </w:t>
      </w:r>
      <w:r w:rsidR="002D4C15" w:rsidRPr="00B07E8D">
        <w:rPr>
          <w:i/>
          <w:lang w:eastAsia="bg-BG"/>
        </w:rPr>
        <w:t>задълженията на страните по информационното осигуряване и обмена на информация;</w:t>
      </w:r>
    </w:p>
    <w:p w:rsidR="002D4C15" w:rsidRPr="00B07E8D" w:rsidRDefault="00555B17" w:rsidP="009F4E26">
      <w:pPr>
        <w:tabs>
          <w:tab w:val="left" w:pos="626"/>
        </w:tabs>
        <w:spacing w:after="0"/>
        <w:rPr>
          <w:i/>
          <w:lang w:eastAsia="bg-BG"/>
        </w:rPr>
      </w:pPr>
      <w:r w:rsidRPr="00B07E8D">
        <w:rPr>
          <w:i/>
          <w:lang w:eastAsia="bg-BG"/>
        </w:rPr>
        <w:tab/>
        <w:t xml:space="preserve">5. </w:t>
      </w:r>
      <w:r w:rsidR="002D4C15" w:rsidRPr="00B07E8D">
        <w:rPr>
          <w:i/>
          <w:lang w:eastAsia="bg-BG"/>
        </w:rPr>
        <w:t>последиците от неизпълнение на споразумението;</w:t>
      </w:r>
    </w:p>
    <w:p w:rsidR="002D4C15" w:rsidRPr="00B07E8D" w:rsidRDefault="00555B17" w:rsidP="009F4E26">
      <w:pPr>
        <w:tabs>
          <w:tab w:val="left" w:pos="626"/>
        </w:tabs>
        <w:spacing w:after="0"/>
        <w:rPr>
          <w:i/>
          <w:lang w:eastAsia="bg-BG"/>
        </w:rPr>
      </w:pPr>
      <w:r w:rsidRPr="00B07E8D">
        <w:rPr>
          <w:i/>
          <w:lang w:eastAsia="bg-BG"/>
        </w:rPr>
        <w:tab/>
        <w:t xml:space="preserve">6. </w:t>
      </w:r>
      <w:r w:rsidR="002D4C15" w:rsidRPr="00B07E8D">
        <w:rPr>
          <w:i/>
          <w:lang w:eastAsia="bg-BG"/>
        </w:rPr>
        <w:t>условията и реда за присъединяване към споразумението;</w:t>
      </w:r>
    </w:p>
    <w:p w:rsidR="002D4C15" w:rsidRPr="00B07E8D" w:rsidRDefault="00555B17" w:rsidP="009F4E26">
      <w:pPr>
        <w:tabs>
          <w:tab w:val="left" w:pos="626"/>
        </w:tabs>
        <w:spacing w:after="0"/>
        <w:rPr>
          <w:i/>
          <w:lang w:eastAsia="bg-BG"/>
        </w:rPr>
      </w:pPr>
      <w:r w:rsidRPr="00B07E8D">
        <w:rPr>
          <w:i/>
          <w:lang w:eastAsia="bg-BG"/>
        </w:rPr>
        <w:tab/>
        <w:t>7.</w:t>
      </w:r>
      <w:r w:rsidR="00A0430A" w:rsidRPr="00B07E8D">
        <w:rPr>
          <w:i/>
          <w:lang w:eastAsia="bg-BG"/>
        </w:rPr>
        <w:t xml:space="preserve"> </w:t>
      </w:r>
      <w:r w:rsidR="002D4C15" w:rsidRPr="00B07E8D">
        <w:rPr>
          <w:i/>
          <w:lang w:eastAsia="bg-BG"/>
        </w:rPr>
        <w:t>условията и реда за прекратяване действието на споразумението;</w:t>
      </w:r>
    </w:p>
    <w:p w:rsidR="002D4C15" w:rsidRPr="00B07E8D" w:rsidRDefault="00A0430A" w:rsidP="009F4E26">
      <w:pPr>
        <w:tabs>
          <w:tab w:val="left" w:pos="626"/>
        </w:tabs>
        <w:spacing w:after="0"/>
        <w:rPr>
          <w:i/>
          <w:lang w:eastAsia="bg-BG"/>
        </w:rPr>
      </w:pPr>
      <w:r w:rsidRPr="00B07E8D">
        <w:rPr>
          <w:i/>
          <w:lang w:eastAsia="bg-BG"/>
        </w:rPr>
        <w:tab/>
        <w:t xml:space="preserve">8. </w:t>
      </w:r>
      <w:r w:rsidR="002D4C15" w:rsidRPr="00B07E8D">
        <w:rPr>
          <w:i/>
          <w:lang w:eastAsia="bg-BG"/>
        </w:rPr>
        <w:t>други въпроси, свързани с изпълнение на споразумението.</w:t>
      </w:r>
    </w:p>
    <w:p w:rsidR="00871223" w:rsidRPr="00B07E8D" w:rsidRDefault="00871223" w:rsidP="009F4E26">
      <w:pPr>
        <w:spacing w:after="0"/>
        <w:jc w:val="both"/>
        <w:rPr>
          <w:i/>
          <w:lang w:eastAsia="bg-BG"/>
        </w:rPr>
      </w:pPr>
    </w:p>
    <w:p w:rsidR="002D4C15" w:rsidRPr="00B07E8D" w:rsidRDefault="002D4C15" w:rsidP="009F4E26">
      <w:pPr>
        <w:spacing w:after="0"/>
        <w:jc w:val="both"/>
        <w:rPr>
          <w:i/>
        </w:rPr>
      </w:pPr>
      <w:r w:rsidRPr="00B07E8D">
        <w:rPr>
          <w:i/>
          <w:lang w:eastAsia="bg-BG"/>
        </w:rPr>
        <w:t>(5)Управителят на Националната здравноосигурителна каса обнародва националното споразумение в „Държавен вестник" в срок до 3 дни от приключване на процедурата по изготвянето му по реда на ал. 3.</w:t>
      </w:r>
    </w:p>
    <w:p w:rsidR="00871223" w:rsidRPr="00B07E8D" w:rsidRDefault="00871223" w:rsidP="009F4E26">
      <w:pPr>
        <w:spacing w:after="0"/>
        <w:jc w:val="both"/>
        <w:rPr>
          <w:i/>
          <w:lang w:eastAsia="bg-BG"/>
        </w:rPr>
      </w:pPr>
    </w:p>
    <w:p w:rsidR="002D4C15" w:rsidRPr="00B07E8D" w:rsidRDefault="002D4C15" w:rsidP="009F4E26">
      <w:pPr>
        <w:spacing w:after="0"/>
        <w:jc w:val="both"/>
        <w:rPr>
          <w:i/>
        </w:rPr>
      </w:pPr>
      <w:r w:rsidRPr="00B07E8D">
        <w:rPr>
          <w:i/>
          <w:lang w:eastAsia="bg-BG"/>
        </w:rPr>
        <w:t>(6) Националното споразумение, изготвено по реда на ал. 3 е нормативен административен акт, който има действие на територията на Република България и е задължителен за НЗОК, РЗОК, изпълнителите на медицинска помощ и притежателите на разрешенията за употреба на лекарствените продукти по чл. 45, ал.10, изречение второ и чл. 45, ал. 19, изречение второ, независимо от членството им в представителните организации.</w:t>
      </w:r>
    </w:p>
    <w:p w:rsidR="00871223" w:rsidRPr="00B07E8D" w:rsidRDefault="00871223" w:rsidP="009F4E26">
      <w:pPr>
        <w:spacing w:after="0"/>
        <w:jc w:val="both"/>
        <w:rPr>
          <w:i/>
          <w:lang w:eastAsia="bg-BG"/>
        </w:rPr>
      </w:pPr>
    </w:p>
    <w:p w:rsidR="002D4C15" w:rsidRDefault="002D4C15" w:rsidP="009F4E26">
      <w:pPr>
        <w:spacing w:after="0"/>
        <w:jc w:val="both"/>
        <w:rPr>
          <w:i/>
          <w:lang w:eastAsia="bg-BG"/>
        </w:rPr>
      </w:pPr>
      <w:r w:rsidRPr="00B07E8D">
        <w:rPr>
          <w:i/>
          <w:lang w:eastAsia="bg-BG"/>
        </w:rPr>
        <w:t>(7) В случай, че няма действащо национално споразумение, НЗОК въвежда задължителна отстъпка от 2,5 до 15 на сто за заплащаните от НЗОК лекарствени продукти, с изключение на тези по чл. 45, ал.10, изречение първо и чл. 45, ал.19, изречение първо при условия и ред, определени от надзорния съвет на НЗОК."</w:t>
      </w:r>
    </w:p>
    <w:p w:rsidR="00D10F01" w:rsidRDefault="00D10F01" w:rsidP="009F4E26">
      <w:pPr>
        <w:spacing w:after="0"/>
        <w:jc w:val="both"/>
        <w:rPr>
          <w:i/>
          <w:lang w:eastAsia="bg-BG"/>
        </w:rPr>
      </w:pPr>
    </w:p>
    <w:p w:rsidR="00D10F01" w:rsidRDefault="00494D2E" w:rsidP="009F4E26">
      <w:pPr>
        <w:spacing w:before="120" w:after="0"/>
        <w:ind w:firstLine="1134"/>
        <w:jc w:val="both"/>
        <w:rPr>
          <w:b/>
          <w:i/>
          <w:u w:val="single"/>
        </w:rPr>
      </w:pPr>
      <w:r>
        <w:rPr>
          <w:b/>
          <w:i/>
        </w:rPr>
        <w:lastRenderedPageBreak/>
        <w:t xml:space="preserve">   </w:t>
      </w:r>
      <w:r w:rsidR="00D10F01" w:rsidRPr="0021133F">
        <w:rPr>
          <w:b/>
          <w:i/>
          <w:u w:val="single"/>
        </w:rPr>
        <w:t>Предложение на нар. пред.</w:t>
      </w:r>
      <w:r w:rsidR="00D10F01">
        <w:rPr>
          <w:b/>
          <w:i/>
          <w:u w:val="single"/>
        </w:rPr>
        <w:t xml:space="preserve"> Димитър Ш</w:t>
      </w:r>
      <w:r w:rsidR="00892CAB">
        <w:rPr>
          <w:b/>
          <w:i/>
          <w:u w:val="single"/>
        </w:rPr>
        <w:t>иш</w:t>
      </w:r>
      <w:r w:rsidR="00D10F01">
        <w:rPr>
          <w:b/>
          <w:i/>
          <w:u w:val="single"/>
        </w:rPr>
        <w:t xml:space="preserve">ков и Валентин Павлов: </w:t>
      </w:r>
    </w:p>
    <w:p w:rsidR="00940D4D" w:rsidRPr="00D10F01" w:rsidRDefault="00940D4D" w:rsidP="009F4E26">
      <w:pPr>
        <w:spacing w:before="120" w:after="0"/>
        <w:jc w:val="both"/>
        <w:rPr>
          <w:b/>
          <w:i/>
          <w:u w:val="single"/>
        </w:rPr>
      </w:pPr>
      <w:r>
        <w:rPr>
          <w:i/>
          <w:lang w:eastAsia="bg-BG"/>
        </w:rPr>
        <w:t xml:space="preserve"> </w:t>
      </w:r>
      <w:r w:rsidRPr="00940D4D">
        <w:rPr>
          <w:i/>
          <w:lang w:eastAsia="bg-BG"/>
        </w:rPr>
        <w:t>Досегашният § 12 става § 13 и навсякъде в него думите „чл. 45а" се заменят с „чл. 456".</w:t>
      </w:r>
    </w:p>
    <w:p w:rsidR="007F214C" w:rsidRDefault="007F214C" w:rsidP="009F4E26">
      <w:pPr>
        <w:spacing w:before="120" w:after="0"/>
        <w:ind w:firstLine="708"/>
        <w:jc w:val="both"/>
        <w:rPr>
          <w:b/>
          <w:i/>
          <w:u w:val="single"/>
        </w:rPr>
      </w:pPr>
    </w:p>
    <w:p w:rsidR="007F214C" w:rsidRDefault="007F214C" w:rsidP="009F4E26">
      <w:pPr>
        <w:spacing w:before="120" w:after="0"/>
        <w:ind w:left="426" w:firstLine="708"/>
        <w:jc w:val="both"/>
        <w:rPr>
          <w:b/>
          <w:i/>
          <w:u w:val="single"/>
        </w:rPr>
      </w:pPr>
      <w:r w:rsidRPr="0021133F">
        <w:rPr>
          <w:b/>
          <w:i/>
          <w:u w:val="single"/>
        </w:rPr>
        <w:t>Предложение на нар. пред.</w:t>
      </w:r>
      <w:r>
        <w:rPr>
          <w:b/>
          <w:i/>
          <w:u w:val="single"/>
        </w:rPr>
        <w:t xml:space="preserve"> Вили </w:t>
      </w:r>
      <w:proofErr w:type="spellStart"/>
      <w:r>
        <w:rPr>
          <w:b/>
          <w:i/>
          <w:u w:val="single"/>
        </w:rPr>
        <w:t>Лилков</w:t>
      </w:r>
      <w:proofErr w:type="spellEnd"/>
      <w:r>
        <w:rPr>
          <w:b/>
          <w:i/>
          <w:u w:val="single"/>
        </w:rPr>
        <w:t>:</w:t>
      </w:r>
    </w:p>
    <w:p w:rsidR="00876F10" w:rsidRDefault="00876F10" w:rsidP="009F4E26">
      <w:pPr>
        <w:tabs>
          <w:tab w:val="left" w:pos="670"/>
        </w:tabs>
        <w:spacing w:before="7" w:after="0"/>
        <w:rPr>
          <w:i/>
          <w:lang w:eastAsia="bg-BG"/>
        </w:rPr>
      </w:pPr>
    </w:p>
    <w:p w:rsidR="00A465E0" w:rsidRPr="00A465E0" w:rsidRDefault="00A465E0" w:rsidP="009F4E26">
      <w:pPr>
        <w:tabs>
          <w:tab w:val="left" w:pos="670"/>
        </w:tabs>
        <w:spacing w:before="7" w:after="0"/>
        <w:rPr>
          <w:i/>
          <w:lang w:eastAsia="bg-BG"/>
        </w:rPr>
      </w:pPr>
      <w:r w:rsidRPr="00A465E0">
        <w:rPr>
          <w:i/>
          <w:lang w:eastAsia="bg-BG"/>
        </w:rPr>
        <w:t>Параграф 12 да отпадне.</w:t>
      </w:r>
    </w:p>
    <w:p w:rsidR="00A465E0" w:rsidRDefault="00A465E0" w:rsidP="009F4E26">
      <w:pPr>
        <w:spacing w:before="120" w:after="0"/>
        <w:ind w:left="426" w:firstLine="708"/>
        <w:jc w:val="both"/>
        <w:rPr>
          <w:b/>
          <w:i/>
          <w:u w:val="single"/>
        </w:rPr>
      </w:pPr>
    </w:p>
    <w:p w:rsidR="00EB15CB" w:rsidRPr="00B07E8D" w:rsidRDefault="00EB15CB" w:rsidP="009F4E26">
      <w:pPr>
        <w:tabs>
          <w:tab w:val="left" w:pos="425"/>
        </w:tabs>
        <w:spacing w:before="58" w:after="0"/>
        <w:rPr>
          <w:b/>
          <w:bCs/>
          <w:i/>
          <w:lang w:eastAsia="bg-BG"/>
        </w:rPr>
      </w:pPr>
    </w:p>
    <w:p w:rsidR="0082618D" w:rsidRDefault="0082618D" w:rsidP="009F4E26">
      <w:pPr>
        <w:widowControl w:val="0"/>
        <w:autoSpaceDE w:val="0"/>
        <w:autoSpaceDN w:val="0"/>
        <w:adjustRightInd w:val="0"/>
        <w:spacing w:before="120" w:after="0"/>
        <w:ind w:firstLine="1134"/>
        <w:jc w:val="both"/>
        <w:rPr>
          <w:color w:val="000000"/>
          <w:lang w:eastAsia="bg-BG"/>
        </w:rPr>
      </w:pPr>
      <w:r w:rsidRPr="0082618D">
        <w:rPr>
          <w:b/>
          <w:color w:val="000000"/>
          <w:lang w:eastAsia="bg-BG"/>
        </w:rPr>
        <w:t xml:space="preserve">§ 13. </w:t>
      </w:r>
      <w:r w:rsidRPr="0082618D">
        <w:rPr>
          <w:color w:val="000000"/>
          <w:lang w:eastAsia="bg-BG"/>
        </w:rPr>
        <w:t>В чл. 46, ал. 2 думата „заплащана“ се заменя със „закупувана“.</w:t>
      </w:r>
    </w:p>
    <w:p w:rsidR="00723872" w:rsidRDefault="00723872" w:rsidP="009F4E26">
      <w:pPr>
        <w:spacing w:before="120" w:after="0"/>
        <w:ind w:firstLine="1134"/>
        <w:jc w:val="both"/>
        <w:rPr>
          <w:b/>
          <w:i/>
          <w:u w:val="single"/>
        </w:rPr>
      </w:pPr>
    </w:p>
    <w:p w:rsidR="00995241" w:rsidRDefault="00995241"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E63F43" w:rsidRDefault="00E63F43" w:rsidP="009F4E26">
      <w:pPr>
        <w:tabs>
          <w:tab w:val="left" w:pos="425"/>
        </w:tabs>
        <w:spacing w:after="0"/>
        <w:rPr>
          <w:b/>
          <w:bCs/>
          <w:i/>
          <w:lang w:eastAsia="bg-BG"/>
        </w:rPr>
      </w:pPr>
    </w:p>
    <w:p w:rsidR="00995241" w:rsidRDefault="00995241" w:rsidP="009F4E26">
      <w:pPr>
        <w:tabs>
          <w:tab w:val="left" w:pos="425"/>
        </w:tabs>
        <w:spacing w:after="0"/>
        <w:rPr>
          <w:i/>
          <w:lang w:eastAsia="bg-BG"/>
        </w:rPr>
      </w:pPr>
      <w:r w:rsidRPr="00995241">
        <w:rPr>
          <w:b/>
          <w:bCs/>
          <w:i/>
          <w:lang w:eastAsia="bg-BG"/>
        </w:rPr>
        <w:t xml:space="preserve">§ 13 </w:t>
      </w:r>
      <w:r w:rsidRPr="00995241">
        <w:rPr>
          <w:i/>
          <w:lang w:eastAsia="bg-BG"/>
        </w:rPr>
        <w:t>да отпадне.</w:t>
      </w:r>
    </w:p>
    <w:p w:rsidR="00723872" w:rsidRDefault="00723872" w:rsidP="009F4E26">
      <w:pPr>
        <w:spacing w:before="120" w:after="0"/>
        <w:jc w:val="both"/>
        <w:rPr>
          <w:b/>
          <w:i/>
          <w:u w:val="single"/>
        </w:rPr>
      </w:pPr>
    </w:p>
    <w:p w:rsidR="00723872" w:rsidRDefault="00636811" w:rsidP="009F4E26">
      <w:pPr>
        <w:spacing w:before="120" w:after="0"/>
        <w:ind w:firstLine="708"/>
        <w:jc w:val="both"/>
        <w:rPr>
          <w:b/>
          <w:i/>
          <w:u w:val="single"/>
        </w:rPr>
      </w:pPr>
      <w:r>
        <w:rPr>
          <w:b/>
          <w:i/>
        </w:rPr>
        <w:t xml:space="preserve">     </w:t>
      </w:r>
      <w:r w:rsidR="00723872" w:rsidRPr="0021133F">
        <w:rPr>
          <w:b/>
          <w:i/>
          <w:u w:val="single"/>
        </w:rPr>
        <w:t>Предложение на нар. пред.</w:t>
      </w:r>
      <w:r w:rsidR="00723872">
        <w:rPr>
          <w:b/>
          <w:i/>
          <w:u w:val="single"/>
        </w:rPr>
        <w:t xml:space="preserve"> Емил Райнов и група народни представители:</w:t>
      </w:r>
    </w:p>
    <w:p w:rsidR="00723872" w:rsidRDefault="00723872" w:rsidP="009F4E26">
      <w:pPr>
        <w:tabs>
          <w:tab w:val="left" w:pos="1570"/>
        </w:tabs>
        <w:spacing w:before="79" w:after="0"/>
        <w:rPr>
          <w:rFonts w:eastAsia="Arial"/>
          <w:i/>
          <w:lang w:eastAsia="bg-BG"/>
        </w:rPr>
      </w:pPr>
      <w:r w:rsidRPr="00723872">
        <w:rPr>
          <w:rFonts w:eastAsia="Arial"/>
          <w:b/>
          <w:bCs/>
          <w:i/>
          <w:lang w:eastAsia="bg-BG"/>
        </w:rPr>
        <w:t xml:space="preserve">§ 13 </w:t>
      </w:r>
      <w:r w:rsidRPr="00723872">
        <w:rPr>
          <w:rFonts w:eastAsia="Arial"/>
          <w:i/>
          <w:lang w:eastAsia="bg-BG"/>
        </w:rPr>
        <w:t>- отпада.</w:t>
      </w:r>
    </w:p>
    <w:p w:rsidR="001B2342" w:rsidRDefault="001B2342" w:rsidP="009F4E26">
      <w:pPr>
        <w:spacing w:before="120" w:after="0"/>
        <w:ind w:firstLine="1134"/>
        <w:jc w:val="both"/>
        <w:rPr>
          <w:b/>
          <w:i/>
          <w:u w:val="single"/>
        </w:rPr>
      </w:pPr>
    </w:p>
    <w:p w:rsidR="001B2342" w:rsidRDefault="001B2342" w:rsidP="009F4E26">
      <w:pPr>
        <w:spacing w:before="120" w:after="0"/>
        <w:ind w:firstLine="1134"/>
        <w:jc w:val="both"/>
        <w:rPr>
          <w:b/>
          <w:i/>
          <w:u w:val="single"/>
        </w:rPr>
      </w:pPr>
      <w:r w:rsidRPr="0021133F">
        <w:rPr>
          <w:b/>
          <w:i/>
          <w:u w:val="single"/>
        </w:rPr>
        <w:t>Предложение на нар. пред.</w:t>
      </w:r>
      <w:r>
        <w:rPr>
          <w:b/>
          <w:i/>
          <w:u w:val="single"/>
        </w:rPr>
        <w:t xml:space="preserve"> Димитър Шишков и Валентин Павлов: </w:t>
      </w:r>
    </w:p>
    <w:p w:rsidR="001B2342" w:rsidRPr="008C765C" w:rsidRDefault="001B2342" w:rsidP="009F4E26">
      <w:pPr>
        <w:tabs>
          <w:tab w:val="left" w:pos="605"/>
        </w:tabs>
        <w:spacing w:before="288" w:after="0"/>
        <w:rPr>
          <w:i/>
          <w:lang w:eastAsia="bg-BG"/>
        </w:rPr>
      </w:pPr>
      <w:r w:rsidRPr="001B2342">
        <w:rPr>
          <w:i/>
          <w:lang w:eastAsia="bg-BG"/>
        </w:rPr>
        <w:t>Досегашните § 13-39 стават съответно § 14-40.</w:t>
      </w:r>
    </w:p>
    <w:p w:rsidR="00995241" w:rsidRPr="0082618D" w:rsidRDefault="00995241" w:rsidP="009F4E26">
      <w:pPr>
        <w:widowControl w:val="0"/>
        <w:autoSpaceDE w:val="0"/>
        <w:autoSpaceDN w:val="0"/>
        <w:adjustRightInd w:val="0"/>
        <w:spacing w:before="120" w:after="0"/>
        <w:jc w:val="both"/>
        <w:rPr>
          <w:color w:val="000000"/>
          <w:lang w:eastAsia="bg-BG"/>
        </w:rPr>
      </w:pPr>
    </w:p>
    <w:p w:rsidR="0082618D" w:rsidRDefault="0082618D" w:rsidP="009F4E26">
      <w:pPr>
        <w:widowControl w:val="0"/>
        <w:autoSpaceDE w:val="0"/>
        <w:autoSpaceDN w:val="0"/>
        <w:adjustRightInd w:val="0"/>
        <w:spacing w:before="120" w:after="0"/>
        <w:ind w:firstLine="1134"/>
        <w:jc w:val="both"/>
        <w:rPr>
          <w:color w:val="000000"/>
          <w:lang w:eastAsia="bg-BG"/>
        </w:rPr>
      </w:pPr>
      <w:r w:rsidRPr="0082618D">
        <w:rPr>
          <w:b/>
          <w:color w:val="000000"/>
          <w:lang w:eastAsia="bg-BG"/>
        </w:rPr>
        <w:t>§ 14.</w:t>
      </w:r>
      <w:r w:rsidRPr="0082618D">
        <w:rPr>
          <w:color w:val="000000"/>
          <w:lang w:eastAsia="bg-BG"/>
        </w:rPr>
        <w:t xml:space="preserve"> В чл. 47 думите „Заплащането за“ се заменят със „Закупуването на“, а след абревиатурата „РЗОК” се поставя запетая и се добавя „като средствата се превеждат”.</w:t>
      </w:r>
    </w:p>
    <w:p w:rsidR="00BE100C" w:rsidRDefault="00BE100C" w:rsidP="009F4E26">
      <w:pPr>
        <w:spacing w:before="120" w:after="0"/>
        <w:ind w:firstLine="1134"/>
        <w:jc w:val="both"/>
        <w:rPr>
          <w:b/>
          <w:i/>
          <w:u w:val="single"/>
        </w:rPr>
      </w:pPr>
    </w:p>
    <w:p w:rsidR="00BE100C" w:rsidRDefault="00995241"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995241" w:rsidRPr="00BE100C" w:rsidRDefault="00995241" w:rsidP="009F4E26">
      <w:pPr>
        <w:spacing w:before="120" w:after="0"/>
        <w:jc w:val="both"/>
        <w:rPr>
          <w:b/>
          <w:i/>
          <w:u w:val="single"/>
        </w:rPr>
      </w:pPr>
      <w:r>
        <w:rPr>
          <w:b/>
          <w:bCs/>
          <w:i/>
          <w:lang w:eastAsia="bg-BG"/>
        </w:rPr>
        <w:t>§ 14</w:t>
      </w:r>
      <w:r w:rsidRPr="00995241">
        <w:rPr>
          <w:b/>
          <w:bCs/>
          <w:i/>
          <w:lang w:eastAsia="bg-BG"/>
        </w:rPr>
        <w:t xml:space="preserve"> </w:t>
      </w:r>
      <w:r w:rsidRPr="00995241">
        <w:rPr>
          <w:i/>
          <w:lang w:eastAsia="bg-BG"/>
        </w:rPr>
        <w:t>да отпадне.</w:t>
      </w:r>
    </w:p>
    <w:p w:rsidR="00BE100C" w:rsidRDefault="00BE100C" w:rsidP="009F4E26">
      <w:pPr>
        <w:spacing w:before="120" w:after="0"/>
        <w:ind w:firstLine="708"/>
        <w:jc w:val="both"/>
        <w:rPr>
          <w:b/>
          <w:i/>
          <w:u w:val="single"/>
        </w:rPr>
      </w:pPr>
    </w:p>
    <w:p w:rsidR="00BE100C" w:rsidRDefault="005C025B" w:rsidP="009F4E26">
      <w:pPr>
        <w:spacing w:before="120" w:after="0"/>
        <w:ind w:firstLine="708"/>
        <w:jc w:val="both"/>
        <w:rPr>
          <w:b/>
          <w:i/>
          <w:u w:val="single"/>
        </w:rPr>
      </w:pPr>
      <w:r>
        <w:rPr>
          <w:b/>
          <w:i/>
        </w:rPr>
        <w:lastRenderedPageBreak/>
        <w:t xml:space="preserve">       </w:t>
      </w:r>
      <w:r w:rsidR="00BE100C" w:rsidRPr="0021133F">
        <w:rPr>
          <w:b/>
          <w:i/>
          <w:u w:val="single"/>
        </w:rPr>
        <w:t>Предложение на нар. пред.</w:t>
      </w:r>
      <w:r w:rsidR="00BE100C">
        <w:rPr>
          <w:b/>
          <w:i/>
          <w:u w:val="single"/>
        </w:rPr>
        <w:t xml:space="preserve"> Емил Райнов и група народни представители:</w:t>
      </w:r>
    </w:p>
    <w:p w:rsidR="00BE100C" w:rsidRPr="00BE100C" w:rsidRDefault="00BE100C" w:rsidP="009F4E26">
      <w:pPr>
        <w:spacing w:before="120" w:after="0"/>
        <w:jc w:val="both"/>
        <w:rPr>
          <w:b/>
          <w:i/>
          <w:u w:val="single"/>
        </w:rPr>
      </w:pPr>
      <w:r w:rsidRPr="00723872">
        <w:rPr>
          <w:rFonts w:eastAsia="Arial"/>
          <w:b/>
          <w:bCs/>
          <w:i/>
          <w:lang w:eastAsia="bg-BG"/>
        </w:rPr>
        <w:t>§</w:t>
      </w:r>
      <w:r>
        <w:rPr>
          <w:rFonts w:eastAsia="Arial"/>
          <w:b/>
          <w:bCs/>
          <w:i/>
          <w:lang w:eastAsia="bg-BG"/>
        </w:rPr>
        <w:t xml:space="preserve"> 14</w:t>
      </w:r>
      <w:r w:rsidRPr="00723872">
        <w:rPr>
          <w:rFonts w:eastAsia="Arial"/>
          <w:b/>
          <w:bCs/>
          <w:i/>
          <w:lang w:eastAsia="bg-BG"/>
        </w:rPr>
        <w:t xml:space="preserve"> </w:t>
      </w:r>
      <w:r w:rsidRPr="00723872">
        <w:rPr>
          <w:rFonts w:eastAsia="Arial"/>
          <w:i/>
          <w:lang w:eastAsia="bg-BG"/>
        </w:rPr>
        <w:t>- отпада.</w:t>
      </w:r>
    </w:p>
    <w:p w:rsidR="00BE100C" w:rsidRPr="00995241" w:rsidRDefault="00BE100C" w:rsidP="009F4E26">
      <w:pPr>
        <w:tabs>
          <w:tab w:val="left" w:pos="425"/>
        </w:tabs>
        <w:spacing w:after="0"/>
        <w:rPr>
          <w:b/>
          <w:bCs/>
          <w:i/>
          <w:lang w:eastAsia="bg-BG"/>
        </w:rPr>
      </w:pPr>
    </w:p>
    <w:p w:rsidR="00995241" w:rsidRPr="0082618D" w:rsidRDefault="00995241" w:rsidP="009F4E26">
      <w:pPr>
        <w:widowControl w:val="0"/>
        <w:autoSpaceDE w:val="0"/>
        <w:autoSpaceDN w:val="0"/>
        <w:adjustRightInd w:val="0"/>
        <w:spacing w:before="120" w:after="0"/>
        <w:ind w:firstLine="1134"/>
        <w:jc w:val="both"/>
        <w:rPr>
          <w:color w:val="000000"/>
          <w:lang w:eastAsia="bg-BG"/>
        </w:rPr>
      </w:pPr>
    </w:p>
    <w:p w:rsidR="0082618D" w:rsidRDefault="0082618D" w:rsidP="009F4E26">
      <w:pPr>
        <w:widowControl w:val="0"/>
        <w:autoSpaceDE w:val="0"/>
        <w:autoSpaceDN w:val="0"/>
        <w:adjustRightInd w:val="0"/>
        <w:spacing w:before="120" w:after="0"/>
        <w:ind w:firstLine="1134"/>
        <w:jc w:val="both"/>
        <w:rPr>
          <w:color w:val="000000"/>
          <w:lang w:eastAsia="bg-BG"/>
        </w:rPr>
      </w:pPr>
      <w:r w:rsidRPr="0082618D">
        <w:rPr>
          <w:b/>
          <w:color w:val="000000"/>
          <w:lang w:eastAsia="bg-BG"/>
        </w:rPr>
        <w:t>§ 15.</w:t>
      </w:r>
      <w:r w:rsidRPr="0082618D">
        <w:rPr>
          <w:color w:val="000000"/>
          <w:lang w:eastAsia="bg-BG"/>
        </w:rPr>
        <w:t xml:space="preserve"> В чл. 51 думата „заплаща“ се заменя със „закупува“.</w:t>
      </w:r>
    </w:p>
    <w:p w:rsidR="00224FC7" w:rsidRDefault="00224FC7" w:rsidP="009F4E26">
      <w:pPr>
        <w:spacing w:before="120" w:after="0"/>
        <w:ind w:firstLine="1134"/>
        <w:jc w:val="both"/>
        <w:rPr>
          <w:b/>
          <w:i/>
          <w:u w:val="single"/>
        </w:rPr>
      </w:pPr>
    </w:p>
    <w:p w:rsidR="009526A1" w:rsidRDefault="009526A1"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E63F43" w:rsidRDefault="00E63F43" w:rsidP="009F4E26">
      <w:pPr>
        <w:tabs>
          <w:tab w:val="left" w:pos="425"/>
        </w:tabs>
        <w:spacing w:after="0"/>
        <w:rPr>
          <w:b/>
          <w:bCs/>
          <w:i/>
          <w:lang w:eastAsia="bg-BG"/>
        </w:rPr>
      </w:pPr>
    </w:p>
    <w:p w:rsidR="009526A1" w:rsidRDefault="009526A1" w:rsidP="009F4E26">
      <w:pPr>
        <w:tabs>
          <w:tab w:val="left" w:pos="425"/>
        </w:tabs>
        <w:spacing w:after="0"/>
        <w:rPr>
          <w:i/>
          <w:lang w:eastAsia="bg-BG"/>
        </w:rPr>
      </w:pPr>
      <w:r>
        <w:rPr>
          <w:b/>
          <w:bCs/>
          <w:i/>
          <w:lang w:eastAsia="bg-BG"/>
        </w:rPr>
        <w:t>§ 15</w:t>
      </w:r>
      <w:r w:rsidRPr="00995241">
        <w:rPr>
          <w:b/>
          <w:bCs/>
          <w:i/>
          <w:lang w:eastAsia="bg-BG"/>
        </w:rPr>
        <w:t xml:space="preserve"> </w:t>
      </w:r>
      <w:r w:rsidRPr="00995241">
        <w:rPr>
          <w:i/>
          <w:lang w:eastAsia="bg-BG"/>
        </w:rPr>
        <w:t>да отпадне.</w:t>
      </w:r>
    </w:p>
    <w:p w:rsidR="00CF5632" w:rsidRDefault="00CF5632" w:rsidP="009F4E26">
      <w:pPr>
        <w:tabs>
          <w:tab w:val="left" w:pos="425"/>
        </w:tabs>
        <w:spacing w:after="0"/>
        <w:rPr>
          <w:i/>
          <w:lang w:eastAsia="bg-BG"/>
        </w:rPr>
      </w:pPr>
    </w:p>
    <w:p w:rsidR="00CF5632" w:rsidRDefault="00C27F92" w:rsidP="009F4E26">
      <w:pPr>
        <w:spacing w:before="120" w:after="0"/>
        <w:ind w:firstLine="708"/>
        <w:jc w:val="both"/>
        <w:rPr>
          <w:b/>
          <w:i/>
          <w:u w:val="single"/>
        </w:rPr>
      </w:pPr>
      <w:r>
        <w:rPr>
          <w:b/>
          <w:i/>
        </w:rPr>
        <w:t xml:space="preserve">     </w:t>
      </w:r>
      <w:r w:rsidR="00CF5632" w:rsidRPr="0021133F">
        <w:rPr>
          <w:b/>
          <w:i/>
          <w:u w:val="single"/>
        </w:rPr>
        <w:t>Предложение на нар. пред.</w:t>
      </w:r>
      <w:r w:rsidR="00CF5632">
        <w:rPr>
          <w:b/>
          <w:i/>
          <w:u w:val="single"/>
        </w:rPr>
        <w:t xml:space="preserve"> Емил Райнов и група народни представители:</w:t>
      </w:r>
    </w:p>
    <w:p w:rsidR="00CF5632" w:rsidRPr="00BE100C" w:rsidRDefault="00CF5632" w:rsidP="009F4E26">
      <w:pPr>
        <w:spacing w:before="120" w:after="0"/>
        <w:jc w:val="both"/>
        <w:rPr>
          <w:b/>
          <w:i/>
          <w:u w:val="single"/>
        </w:rPr>
      </w:pPr>
      <w:r w:rsidRPr="00723872">
        <w:rPr>
          <w:rFonts w:eastAsia="Arial"/>
          <w:b/>
          <w:bCs/>
          <w:i/>
          <w:lang w:eastAsia="bg-BG"/>
        </w:rPr>
        <w:t>§</w:t>
      </w:r>
      <w:r>
        <w:rPr>
          <w:rFonts w:eastAsia="Arial"/>
          <w:b/>
          <w:bCs/>
          <w:i/>
          <w:lang w:eastAsia="bg-BG"/>
        </w:rPr>
        <w:t xml:space="preserve"> 15</w:t>
      </w:r>
      <w:r w:rsidRPr="00723872">
        <w:rPr>
          <w:rFonts w:eastAsia="Arial"/>
          <w:b/>
          <w:bCs/>
          <w:i/>
          <w:lang w:eastAsia="bg-BG"/>
        </w:rPr>
        <w:t xml:space="preserve"> </w:t>
      </w:r>
      <w:r w:rsidRPr="00723872">
        <w:rPr>
          <w:rFonts w:eastAsia="Arial"/>
          <w:i/>
          <w:lang w:eastAsia="bg-BG"/>
        </w:rPr>
        <w:t>- отпада.</w:t>
      </w:r>
    </w:p>
    <w:p w:rsidR="009526A1" w:rsidRPr="0082618D" w:rsidRDefault="009526A1" w:rsidP="009F4E26">
      <w:pPr>
        <w:widowControl w:val="0"/>
        <w:autoSpaceDE w:val="0"/>
        <w:autoSpaceDN w:val="0"/>
        <w:adjustRightInd w:val="0"/>
        <w:spacing w:before="120" w:after="0"/>
        <w:jc w:val="both"/>
        <w:rPr>
          <w:color w:val="000000"/>
          <w:lang w:eastAsia="bg-BG"/>
        </w:rPr>
      </w:pP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b/>
          <w:lang w:eastAsia="bg-BG"/>
        </w:rPr>
        <w:t>§ 16.</w:t>
      </w:r>
      <w:r w:rsidRPr="0082618D">
        <w:rPr>
          <w:lang w:eastAsia="bg-BG"/>
        </w:rPr>
        <w:t xml:space="preserve"> В чл. 54 се правят следните изменения и допълнения:</w:t>
      </w:r>
    </w:p>
    <w:p w:rsidR="0082618D" w:rsidRP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1. В ал. 6 накрая се добавя „и следва да са съобразени с бюджета на НЗОК за съответната година“.</w:t>
      </w:r>
    </w:p>
    <w:p w:rsidR="0082618D" w:rsidRDefault="0082618D" w:rsidP="009F4E26">
      <w:pPr>
        <w:widowControl w:val="0"/>
        <w:autoSpaceDE w:val="0"/>
        <w:autoSpaceDN w:val="0"/>
        <w:adjustRightInd w:val="0"/>
        <w:spacing w:before="120" w:after="0"/>
        <w:ind w:firstLine="1134"/>
        <w:jc w:val="both"/>
        <w:rPr>
          <w:lang w:eastAsia="bg-BG"/>
        </w:rPr>
      </w:pPr>
      <w:r w:rsidRPr="0082618D">
        <w:rPr>
          <w:lang w:eastAsia="bg-BG"/>
        </w:rPr>
        <w:t>2. В ал. 10 думите „основния пакет“ се заменят с „пакета“.</w:t>
      </w:r>
    </w:p>
    <w:p w:rsidR="00F921F2" w:rsidRDefault="00F921F2"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557EA2" w:rsidRDefault="00557EA2" w:rsidP="009F4E26">
      <w:pPr>
        <w:tabs>
          <w:tab w:val="left" w:pos="425"/>
        </w:tabs>
        <w:spacing w:after="0"/>
        <w:rPr>
          <w:b/>
          <w:bCs/>
          <w:i/>
          <w:lang w:eastAsia="bg-BG"/>
        </w:rPr>
      </w:pPr>
    </w:p>
    <w:p w:rsidR="00F921F2" w:rsidRPr="00755791" w:rsidRDefault="00F921F2" w:rsidP="009F4E26">
      <w:pPr>
        <w:tabs>
          <w:tab w:val="left" w:pos="425"/>
        </w:tabs>
        <w:spacing w:after="0"/>
        <w:rPr>
          <w:b/>
          <w:bCs/>
          <w:i/>
          <w:lang w:eastAsia="bg-BG"/>
        </w:rPr>
      </w:pPr>
      <w:r w:rsidRPr="00755791">
        <w:rPr>
          <w:b/>
          <w:bCs/>
          <w:i/>
          <w:lang w:eastAsia="bg-BG"/>
        </w:rPr>
        <w:t xml:space="preserve">В § 16 </w:t>
      </w:r>
      <w:r w:rsidRPr="00755791">
        <w:rPr>
          <w:i/>
          <w:lang w:eastAsia="bg-BG"/>
        </w:rPr>
        <w:t xml:space="preserve">да отпадне </w:t>
      </w:r>
      <w:r w:rsidRPr="00755791">
        <w:rPr>
          <w:b/>
          <w:bCs/>
          <w:i/>
          <w:lang w:eastAsia="bg-BG"/>
        </w:rPr>
        <w:t>т. 2.</w:t>
      </w:r>
    </w:p>
    <w:p w:rsidR="001F76A5" w:rsidRDefault="001F76A5" w:rsidP="009F4E26">
      <w:pPr>
        <w:spacing w:before="120" w:after="0"/>
        <w:ind w:firstLine="708"/>
        <w:jc w:val="both"/>
        <w:rPr>
          <w:b/>
          <w:i/>
          <w:u w:val="single"/>
        </w:rPr>
      </w:pPr>
    </w:p>
    <w:p w:rsidR="00696468" w:rsidRDefault="001F76A5" w:rsidP="009F4E26">
      <w:pPr>
        <w:spacing w:before="120" w:after="0"/>
        <w:ind w:firstLine="708"/>
        <w:jc w:val="both"/>
        <w:rPr>
          <w:b/>
          <w:i/>
          <w:u w:val="single"/>
        </w:rPr>
      </w:pPr>
      <w:r>
        <w:rPr>
          <w:b/>
          <w:i/>
        </w:rPr>
        <w:t xml:space="preserve">  </w:t>
      </w:r>
      <w:r w:rsidR="00C27F92">
        <w:rPr>
          <w:b/>
          <w:i/>
        </w:rPr>
        <w:t xml:space="preserve">    </w:t>
      </w:r>
      <w:r w:rsidRPr="0021133F">
        <w:rPr>
          <w:b/>
          <w:i/>
          <w:u w:val="single"/>
        </w:rPr>
        <w:t>Предложение на нар. пред.</w:t>
      </w:r>
      <w:r>
        <w:rPr>
          <w:b/>
          <w:i/>
          <w:u w:val="single"/>
        </w:rPr>
        <w:t xml:space="preserve"> Емил Райнов и група народни представители:</w:t>
      </w:r>
    </w:p>
    <w:p w:rsidR="001F76A5" w:rsidRPr="00696468" w:rsidRDefault="001F76A5" w:rsidP="009F4E26">
      <w:pPr>
        <w:spacing w:before="120" w:after="0"/>
        <w:jc w:val="both"/>
        <w:rPr>
          <w:b/>
          <w:i/>
          <w:u w:val="single"/>
        </w:rPr>
      </w:pPr>
      <w:r w:rsidRPr="001F76A5">
        <w:rPr>
          <w:rFonts w:eastAsia="Arial"/>
          <w:b/>
          <w:bCs/>
          <w:i/>
          <w:lang w:eastAsia="bg-BG"/>
        </w:rPr>
        <w:t xml:space="preserve">В § 16 </w:t>
      </w:r>
      <w:r w:rsidRPr="001F76A5">
        <w:rPr>
          <w:rFonts w:eastAsia="Arial"/>
          <w:i/>
          <w:lang w:eastAsia="bg-BG"/>
        </w:rPr>
        <w:t>т. 2 отпада, т. 1 става съдържание на § 16.</w:t>
      </w:r>
    </w:p>
    <w:p w:rsidR="00F921F2" w:rsidRPr="0082618D" w:rsidRDefault="00F921F2" w:rsidP="009F4E26">
      <w:pPr>
        <w:widowControl w:val="0"/>
        <w:autoSpaceDE w:val="0"/>
        <w:autoSpaceDN w:val="0"/>
        <w:adjustRightInd w:val="0"/>
        <w:spacing w:before="120" w:after="0"/>
        <w:jc w:val="both"/>
        <w:rPr>
          <w:lang w:eastAsia="bg-BG"/>
        </w:rPr>
      </w:pPr>
    </w:p>
    <w:p w:rsidR="0082618D" w:rsidRPr="0082618D" w:rsidRDefault="0082618D" w:rsidP="009F4E26">
      <w:pPr>
        <w:spacing w:before="120" w:after="0"/>
        <w:ind w:firstLine="1134"/>
        <w:jc w:val="both"/>
        <w:rPr>
          <w:lang w:eastAsia="bg-BG"/>
        </w:rPr>
      </w:pPr>
      <w:r w:rsidRPr="0082618D">
        <w:rPr>
          <w:b/>
          <w:lang w:eastAsia="bg-BG"/>
        </w:rPr>
        <w:t>§ 17.</w:t>
      </w:r>
      <w:r w:rsidRPr="0082618D">
        <w:rPr>
          <w:lang w:eastAsia="bg-BG"/>
        </w:rPr>
        <w:t xml:space="preserve"> В чл. 55 се правят следните изменения и допълнения:</w:t>
      </w:r>
    </w:p>
    <w:p w:rsidR="0082618D" w:rsidRPr="0082618D" w:rsidRDefault="0082618D" w:rsidP="009F4E26">
      <w:pPr>
        <w:spacing w:before="120" w:after="0"/>
        <w:ind w:firstLine="1134"/>
        <w:jc w:val="both"/>
        <w:rPr>
          <w:lang w:eastAsia="bg-BG"/>
        </w:rPr>
      </w:pPr>
      <w:r w:rsidRPr="0082618D">
        <w:rPr>
          <w:lang w:eastAsia="bg-BG"/>
        </w:rPr>
        <w:t>1. В ал. 2:</w:t>
      </w:r>
    </w:p>
    <w:p w:rsidR="0082618D" w:rsidRPr="0082618D" w:rsidRDefault="0082618D" w:rsidP="009F4E26">
      <w:pPr>
        <w:spacing w:before="120" w:after="0"/>
        <w:ind w:firstLine="1134"/>
        <w:jc w:val="both"/>
        <w:rPr>
          <w:lang w:eastAsia="bg-BG"/>
        </w:rPr>
      </w:pPr>
      <w:r w:rsidRPr="0082618D">
        <w:rPr>
          <w:lang w:eastAsia="bg-BG"/>
        </w:rPr>
        <w:t>а) създава се т. 3а:</w:t>
      </w:r>
    </w:p>
    <w:p w:rsidR="0082618D" w:rsidRPr="0082618D" w:rsidRDefault="0082618D" w:rsidP="009F4E26">
      <w:pPr>
        <w:spacing w:before="120" w:after="0"/>
        <w:ind w:firstLine="1134"/>
        <w:jc w:val="both"/>
        <w:rPr>
          <w:lang w:eastAsia="bg-BG"/>
        </w:rPr>
      </w:pPr>
      <w:r w:rsidRPr="0082618D">
        <w:rPr>
          <w:lang w:eastAsia="bg-BG"/>
        </w:rPr>
        <w:t>„3а. обемите, цените и методиките за остойностяване и закупуване на видовете медицинска помощ по т. 2;“</w:t>
      </w:r>
    </w:p>
    <w:p w:rsidR="0082618D" w:rsidRPr="0082618D" w:rsidRDefault="0082618D" w:rsidP="009F4E26">
      <w:pPr>
        <w:spacing w:before="120" w:after="0"/>
        <w:ind w:firstLine="1134"/>
        <w:jc w:val="both"/>
        <w:rPr>
          <w:lang w:eastAsia="bg-BG"/>
        </w:rPr>
      </w:pPr>
      <w:r w:rsidRPr="0082618D">
        <w:rPr>
          <w:lang w:eastAsia="bg-BG"/>
        </w:rPr>
        <w:lastRenderedPageBreak/>
        <w:t>б) създават се т. 6а и 6б:</w:t>
      </w:r>
    </w:p>
    <w:p w:rsidR="0082618D" w:rsidRPr="0082618D" w:rsidRDefault="0082618D" w:rsidP="009F4E26">
      <w:pPr>
        <w:spacing w:before="120" w:after="0"/>
        <w:ind w:firstLine="1134"/>
        <w:jc w:val="both"/>
        <w:rPr>
          <w:lang w:eastAsia="bg-BG"/>
        </w:rPr>
      </w:pPr>
      <w:r w:rsidRPr="0082618D">
        <w:rPr>
          <w:lang w:eastAsia="bg-BG"/>
        </w:rPr>
        <w:t>„6а. условията и реда за контрол по изпълнението на договорите;</w:t>
      </w:r>
    </w:p>
    <w:p w:rsidR="0082618D" w:rsidRPr="0082618D" w:rsidRDefault="0082618D" w:rsidP="009F4E26">
      <w:pPr>
        <w:spacing w:before="120" w:after="0"/>
        <w:ind w:firstLine="1134"/>
        <w:jc w:val="both"/>
        <w:rPr>
          <w:lang w:eastAsia="bg-BG"/>
        </w:rPr>
      </w:pPr>
      <w:r w:rsidRPr="0082618D">
        <w:rPr>
          <w:lang w:eastAsia="bg-BG"/>
        </w:rPr>
        <w:t>6б. санкции при неизпълнение на договора;“.</w:t>
      </w:r>
    </w:p>
    <w:p w:rsidR="0082618D" w:rsidRPr="0082618D" w:rsidRDefault="0082618D" w:rsidP="009F4E26">
      <w:pPr>
        <w:spacing w:before="120" w:after="0"/>
        <w:ind w:firstLine="1134"/>
        <w:jc w:val="both"/>
        <w:rPr>
          <w:lang w:eastAsia="bg-BG"/>
        </w:rPr>
      </w:pPr>
      <w:r w:rsidRPr="0082618D">
        <w:rPr>
          <w:lang w:eastAsia="bg-BG"/>
        </w:rPr>
        <w:t>2. В ал. 3:</w:t>
      </w:r>
    </w:p>
    <w:p w:rsidR="0082618D" w:rsidRPr="0082618D" w:rsidRDefault="0082618D" w:rsidP="009F4E26">
      <w:pPr>
        <w:spacing w:before="120" w:after="0"/>
        <w:ind w:firstLine="1134"/>
        <w:jc w:val="both"/>
        <w:rPr>
          <w:lang w:eastAsia="bg-BG"/>
        </w:rPr>
      </w:pPr>
      <w:r w:rsidRPr="0082618D">
        <w:rPr>
          <w:lang w:eastAsia="bg-BG"/>
        </w:rPr>
        <w:t>а) в т. 3 думите „основния пакет“ се заменят с „пакета“;</w:t>
      </w:r>
    </w:p>
    <w:p w:rsidR="0082618D" w:rsidRDefault="0082618D" w:rsidP="009F4E26">
      <w:pPr>
        <w:spacing w:before="120" w:after="0"/>
        <w:ind w:firstLine="1134"/>
        <w:jc w:val="both"/>
        <w:rPr>
          <w:lang w:eastAsia="bg-BG"/>
        </w:rPr>
      </w:pPr>
      <w:r w:rsidRPr="0082618D">
        <w:rPr>
          <w:lang w:eastAsia="bg-BG"/>
        </w:rPr>
        <w:t>б) точка 6 се отменя.</w:t>
      </w:r>
    </w:p>
    <w:p w:rsidR="00D566C3" w:rsidRDefault="00D566C3" w:rsidP="009F4E26">
      <w:pPr>
        <w:spacing w:before="120" w:after="0"/>
        <w:ind w:firstLine="1134"/>
        <w:jc w:val="both"/>
        <w:rPr>
          <w:b/>
          <w:i/>
          <w:u w:val="single"/>
        </w:rPr>
      </w:pPr>
    </w:p>
    <w:p w:rsidR="002628AA" w:rsidRDefault="00694FF8" w:rsidP="009F4E26">
      <w:pPr>
        <w:spacing w:before="120" w:after="0"/>
        <w:ind w:firstLine="1134"/>
        <w:jc w:val="both"/>
        <w:rPr>
          <w:b/>
          <w:i/>
          <w:u w:val="single"/>
        </w:rPr>
      </w:pPr>
      <w:r>
        <w:rPr>
          <w:b/>
          <w:i/>
        </w:rPr>
        <w:t xml:space="preserve">  </w:t>
      </w:r>
      <w:r w:rsidR="002628AA" w:rsidRPr="0021133F">
        <w:rPr>
          <w:b/>
          <w:i/>
          <w:u w:val="single"/>
        </w:rPr>
        <w:t xml:space="preserve">Предложение на нар. пред. </w:t>
      </w:r>
      <w:proofErr w:type="spellStart"/>
      <w:r w:rsidR="002628AA" w:rsidRPr="0021133F">
        <w:rPr>
          <w:b/>
          <w:i/>
          <w:u w:val="single"/>
        </w:rPr>
        <w:t>Тунчер</w:t>
      </w:r>
      <w:proofErr w:type="spellEnd"/>
      <w:r w:rsidR="002628AA" w:rsidRPr="0021133F">
        <w:rPr>
          <w:b/>
          <w:i/>
          <w:u w:val="single"/>
        </w:rPr>
        <w:t xml:space="preserve"> </w:t>
      </w:r>
      <w:proofErr w:type="spellStart"/>
      <w:r w:rsidR="002628AA" w:rsidRPr="0021133F">
        <w:rPr>
          <w:b/>
          <w:i/>
          <w:u w:val="single"/>
        </w:rPr>
        <w:t>Кърджалиев</w:t>
      </w:r>
      <w:proofErr w:type="spellEnd"/>
      <w:r w:rsidR="002628AA" w:rsidRPr="0021133F">
        <w:rPr>
          <w:b/>
          <w:i/>
          <w:u w:val="single"/>
        </w:rPr>
        <w:t xml:space="preserve">, Хасан Адемов и Джевдет Чакъров: </w:t>
      </w:r>
    </w:p>
    <w:p w:rsidR="00557EA2" w:rsidRDefault="00557EA2" w:rsidP="009F4E26">
      <w:pPr>
        <w:tabs>
          <w:tab w:val="left" w:pos="425"/>
        </w:tabs>
        <w:spacing w:after="0"/>
        <w:rPr>
          <w:b/>
          <w:bCs/>
          <w:lang w:eastAsia="bg-BG"/>
        </w:rPr>
      </w:pPr>
    </w:p>
    <w:p w:rsidR="002628AA" w:rsidRDefault="002628AA" w:rsidP="009F4E26">
      <w:pPr>
        <w:tabs>
          <w:tab w:val="left" w:pos="425"/>
        </w:tabs>
        <w:spacing w:after="0"/>
        <w:rPr>
          <w:b/>
          <w:bCs/>
          <w:lang w:eastAsia="bg-BG"/>
        </w:rPr>
      </w:pPr>
      <w:r>
        <w:rPr>
          <w:b/>
          <w:bCs/>
          <w:lang w:eastAsia="bg-BG"/>
        </w:rPr>
        <w:t>В § 17</w:t>
      </w:r>
      <w:r w:rsidRPr="00F921F2">
        <w:rPr>
          <w:b/>
          <w:bCs/>
          <w:lang w:eastAsia="bg-BG"/>
        </w:rPr>
        <w:t xml:space="preserve"> </w:t>
      </w:r>
      <w:r w:rsidRPr="00F921F2">
        <w:rPr>
          <w:lang w:eastAsia="bg-BG"/>
        </w:rPr>
        <w:t xml:space="preserve">да отпадне </w:t>
      </w:r>
      <w:r w:rsidRPr="00F921F2">
        <w:rPr>
          <w:b/>
          <w:bCs/>
          <w:lang w:eastAsia="bg-BG"/>
        </w:rPr>
        <w:t>т. 2.</w:t>
      </w:r>
    </w:p>
    <w:p w:rsidR="00D566C3" w:rsidRDefault="00D566C3" w:rsidP="009F4E26">
      <w:pPr>
        <w:spacing w:before="120" w:after="0"/>
        <w:ind w:firstLine="708"/>
        <w:jc w:val="both"/>
        <w:rPr>
          <w:b/>
          <w:i/>
        </w:rPr>
      </w:pPr>
      <w:r>
        <w:rPr>
          <w:b/>
          <w:i/>
        </w:rPr>
        <w:t xml:space="preserve"> </w:t>
      </w:r>
    </w:p>
    <w:p w:rsidR="00D566C3" w:rsidRDefault="00694FF8" w:rsidP="009F4E26">
      <w:pPr>
        <w:spacing w:before="120" w:after="0"/>
        <w:ind w:firstLine="708"/>
        <w:jc w:val="both"/>
        <w:rPr>
          <w:b/>
          <w:i/>
          <w:u w:val="single"/>
        </w:rPr>
      </w:pPr>
      <w:r>
        <w:rPr>
          <w:b/>
          <w:i/>
        </w:rPr>
        <w:t xml:space="preserve">     </w:t>
      </w:r>
      <w:r w:rsidR="00D566C3">
        <w:rPr>
          <w:b/>
          <w:i/>
        </w:rPr>
        <w:t xml:space="preserve"> </w:t>
      </w:r>
      <w:r w:rsidR="00D566C3" w:rsidRPr="0021133F">
        <w:rPr>
          <w:b/>
          <w:i/>
          <w:u w:val="single"/>
        </w:rPr>
        <w:t>Предложение на нар. пред.</w:t>
      </w:r>
      <w:r w:rsidR="00D566C3">
        <w:rPr>
          <w:b/>
          <w:i/>
          <w:u w:val="single"/>
        </w:rPr>
        <w:t xml:space="preserve"> Емил Райнов и група народни представители:</w:t>
      </w:r>
    </w:p>
    <w:p w:rsidR="00242571" w:rsidRDefault="00242571" w:rsidP="009F4E26">
      <w:pPr>
        <w:tabs>
          <w:tab w:val="left" w:pos="1598"/>
        </w:tabs>
        <w:spacing w:before="58" w:after="0"/>
        <w:rPr>
          <w:rFonts w:eastAsia="Arial"/>
          <w:b/>
          <w:bCs/>
          <w:i/>
          <w:lang w:eastAsia="bg-BG"/>
        </w:rPr>
      </w:pPr>
    </w:p>
    <w:p w:rsidR="00D566C3" w:rsidRPr="00D566C3" w:rsidRDefault="00D566C3" w:rsidP="009F4E26">
      <w:pPr>
        <w:tabs>
          <w:tab w:val="left" w:pos="1598"/>
        </w:tabs>
        <w:spacing w:before="58" w:after="0"/>
        <w:rPr>
          <w:rFonts w:eastAsia="Arial"/>
          <w:i/>
        </w:rPr>
      </w:pPr>
      <w:r w:rsidRPr="00D566C3">
        <w:rPr>
          <w:rFonts w:eastAsia="Arial"/>
          <w:b/>
          <w:bCs/>
          <w:i/>
          <w:lang w:eastAsia="bg-BG"/>
        </w:rPr>
        <w:t xml:space="preserve">В § 17 </w:t>
      </w:r>
      <w:r w:rsidRPr="00D566C3">
        <w:rPr>
          <w:rFonts w:eastAsia="Arial"/>
          <w:i/>
          <w:lang w:eastAsia="bg-BG"/>
        </w:rPr>
        <w:t>се правят следните промени:</w:t>
      </w:r>
    </w:p>
    <w:p w:rsidR="00D566C3" w:rsidRPr="00D566C3" w:rsidRDefault="00D566C3" w:rsidP="009F4E26">
      <w:pPr>
        <w:tabs>
          <w:tab w:val="left" w:pos="1318"/>
        </w:tabs>
        <w:spacing w:after="0"/>
        <w:jc w:val="both"/>
        <w:rPr>
          <w:rFonts w:eastAsia="Arial"/>
          <w:b/>
          <w:bCs/>
          <w:i/>
          <w:lang w:eastAsia="bg-BG"/>
        </w:rPr>
      </w:pPr>
      <w:r>
        <w:rPr>
          <w:rFonts w:eastAsia="Arial"/>
          <w:i/>
          <w:lang w:eastAsia="bg-BG"/>
        </w:rPr>
        <w:t xml:space="preserve">1. </w:t>
      </w:r>
      <w:r w:rsidRPr="00D566C3">
        <w:rPr>
          <w:rFonts w:eastAsia="Arial"/>
          <w:i/>
          <w:lang w:eastAsia="bg-BG"/>
        </w:rPr>
        <w:t>в т</w:t>
      </w:r>
      <w:r w:rsidR="00506A3F">
        <w:rPr>
          <w:rFonts w:eastAsia="Arial"/>
          <w:i/>
          <w:lang w:eastAsia="bg-BG"/>
        </w:rPr>
        <w:t>. 1, б. „а", създавана нова т. 3</w:t>
      </w:r>
      <w:r w:rsidRPr="00D566C3">
        <w:rPr>
          <w:rFonts w:eastAsia="Arial"/>
          <w:i/>
          <w:lang w:eastAsia="bg-BG"/>
        </w:rPr>
        <w:t>а, думата „закупуване" се заменя с думата „заплащане";</w:t>
      </w:r>
    </w:p>
    <w:p w:rsidR="00D566C3" w:rsidRPr="00D566C3" w:rsidRDefault="00D566C3" w:rsidP="009F4E26">
      <w:pPr>
        <w:tabs>
          <w:tab w:val="left" w:pos="1318"/>
        </w:tabs>
        <w:spacing w:after="0"/>
        <w:rPr>
          <w:rFonts w:eastAsia="Arial"/>
          <w:b/>
          <w:bCs/>
          <w:i/>
          <w:lang w:eastAsia="bg-BG"/>
        </w:rPr>
      </w:pPr>
      <w:r>
        <w:rPr>
          <w:rFonts w:eastAsia="Arial"/>
          <w:i/>
          <w:lang w:eastAsia="bg-BG"/>
        </w:rPr>
        <w:t xml:space="preserve">2. </w:t>
      </w:r>
      <w:r w:rsidRPr="00D566C3">
        <w:rPr>
          <w:rFonts w:eastAsia="Arial"/>
          <w:i/>
          <w:lang w:eastAsia="bg-BG"/>
        </w:rPr>
        <w:t>т. 2 - отпада.</w:t>
      </w:r>
    </w:p>
    <w:p w:rsidR="002628AA" w:rsidRPr="0082618D" w:rsidRDefault="002628AA" w:rsidP="009F4E26">
      <w:pPr>
        <w:spacing w:before="120" w:after="0"/>
        <w:jc w:val="both"/>
        <w:rPr>
          <w:lang w:eastAsia="bg-BG"/>
        </w:rPr>
      </w:pPr>
    </w:p>
    <w:p w:rsidR="0082618D" w:rsidRPr="0082618D" w:rsidRDefault="0082618D" w:rsidP="009F4E26">
      <w:pPr>
        <w:pStyle w:val="NoSpacing"/>
        <w:spacing w:before="120"/>
        <w:ind w:firstLine="1134"/>
        <w:jc w:val="both"/>
        <w:rPr>
          <w:rFonts w:ascii="Times New Roman" w:hAnsi="Times New Roman"/>
          <w:sz w:val="28"/>
          <w:szCs w:val="28"/>
          <w:lang w:val="bg-BG" w:eastAsia="bg-BG"/>
        </w:rPr>
      </w:pPr>
      <w:r w:rsidRPr="0082618D">
        <w:rPr>
          <w:rFonts w:ascii="Times New Roman" w:hAnsi="Times New Roman"/>
          <w:b/>
          <w:sz w:val="28"/>
          <w:szCs w:val="28"/>
          <w:lang w:val="bg-BG" w:eastAsia="bg-BG"/>
        </w:rPr>
        <w:t>§ 18.</w:t>
      </w:r>
      <w:r w:rsidRPr="0082618D">
        <w:rPr>
          <w:rFonts w:ascii="Times New Roman" w:hAnsi="Times New Roman"/>
          <w:sz w:val="28"/>
          <w:szCs w:val="28"/>
          <w:lang w:val="bg-BG" w:eastAsia="bg-BG"/>
        </w:rPr>
        <w:t xml:space="preserve"> Създава се нов чл. 55а:</w:t>
      </w:r>
    </w:p>
    <w:p w:rsid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 xml:space="preserve">„Чл. 55а. Националната здравноосигурителна каса планира, договаря и закупува за здравноосигурените лица медицинска помощ по </w:t>
      </w:r>
      <w:r w:rsidRPr="0082618D">
        <w:rPr>
          <w:rFonts w:ascii="Times New Roman" w:hAnsi="Times New Roman"/>
          <w:sz w:val="28"/>
          <w:szCs w:val="28"/>
          <w:lang w:val="bg-BG"/>
        </w:rPr>
        <w:br/>
        <w:t>чл. 55, ал. 2, т. 2 в рамките на обемите, договорени в националните рамкови договори.“</w:t>
      </w:r>
    </w:p>
    <w:p w:rsidR="007D6F95" w:rsidRDefault="007D6F95" w:rsidP="009F4E26">
      <w:pPr>
        <w:spacing w:before="120" w:after="0"/>
        <w:ind w:firstLine="1134"/>
        <w:jc w:val="both"/>
        <w:rPr>
          <w:b/>
          <w:i/>
          <w:u w:val="single"/>
        </w:rPr>
      </w:pPr>
    </w:p>
    <w:p w:rsidR="006178BC" w:rsidRDefault="006178BC"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E6572D" w:rsidRDefault="00E6572D" w:rsidP="009F4E26">
      <w:pPr>
        <w:spacing w:after="0"/>
        <w:ind w:left="353" w:hanging="353"/>
        <w:rPr>
          <w:b/>
          <w:bCs/>
          <w:i/>
          <w:lang w:eastAsia="bg-BG"/>
        </w:rPr>
      </w:pPr>
    </w:p>
    <w:p w:rsidR="006178BC" w:rsidRDefault="006178BC" w:rsidP="009F4E26">
      <w:pPr>
        <w:spacing w:after="0"/>
        <w:ind w:left="353" w:hanging="353"/>
        <w:rPr>
          <w:i/>
          <w:lang w:eastAsia="bg-BG"/>
        </w:rPr>
      </w:pPr>
      <w:r w:rsidRPr="006178BC">
        <w:rPr>
          <w:b/>
          <w:bCs/>
          <w:i/>
          <w:lang w:eastAsia="bg-BG"/>
        </w:rPr>
        <w:t xml:space="preserve">В § 18 в новия чл. 55а </w:t>
      </w:r>
      <w:r w:rsidRPr="006178BC">
        <w:rPr>
          <w:i/>
          <w:lang w:eastAsia="bg-BG"/>
        </w:rPr>
        <w:t>-  думата „закупува" се заменя с думата „заплаща".</w:t>
      </w:r>
    </w:p>
    <w:p w:rsidR="007D6F95" w:rsidRDefault="007D6F95" w:rsidP="009F4E26">
      <w:pPr>
        <w:spacing w:before="120" w:after="0"/>
        <w:ind w:firstLine="708"/>
        <w:jc w:val="both"/>
        <w:rPr>
          <w:b/>
          <w:i/>
          <w:u w:val="single"/>
        </w:rPr>
      </w:pPr>
    </w:p>
    <w:p w:rsidR="007D6F95" w:rsidRDefault="00D6576C" w:rsidP="009F4E26">
      <w:pPr>
        <w:spacing w:before="120" w:after="0"/>
        <w:ind w:firstLine="708"/>
        <w:jc w:val="both"/>
        <w:rPr>
          <w:b/>
          <w:i/>
          <w:u w:val="single"/>
        </w:rPr>
      </w:pPr>
      <w:r>
        <w:rPr>
          <w:b/>
          <w:i/>
        </w:rPr>
        <w:t xml:space="preserve">   </w:t>
      </w:r>
      <w:r w:rsidR="004D7BDB">
        <w:rPr>
          <w:b/>
          <w:i/>
        </w:rPr>
        <w:t xml:space="preserve">  </w:t>
      </w:r>
      <w:r w:rsidR="007D6F95" w:rsidRPr="0021133F">
        <w:rPr>
          <w:b/>
          <w:i/>
          <w:u w:val="single"/>
        </w:rPr>
        <w:t>Предложение на нар. пред.</w:t>
      </w:r>
      <w:r w:rsidR="007D6F95">
        <w:rPr>
          <w:b/>
          <w:i/>
          <w:u w:val="single"/>
        </w:rPr>
        <w:t xml:space="preserve"> Емил Райнов и група народни представители:</w:t>
      </w:r>
    </w:p>
    <w:p w:rsidR="007D6F95" w:rsidRPr="007D6F95" w:rsidRDefault="000E1465" w:rsidP="009F4E26">
      <w:pPr>
        <w:spacing w:before="120" w:after="0"/>
        <w:jc w:val="both"/>
        <w:rPr>
          <w:b/>
          <w:i/>
          <w:u w:val="single"/>
        </w:rPr>
      </w:pPr>
      <w:r>
        <w:rPr>
          <w:rFonts w:eastAsia="Arial"/>
          <w:b/>
          <w:bCs/>
          <w:i/>
          <w:spacing w:val="30"/>
          <w:lang w:eastAsia="bg-BG"/>
        </w:rPr>
        <w:t>§1</w:t>
      </w:r>
      <w:r w:rsidR="007D6F95" w:rsidRPr="007D6F95">
        <w:rPr>
          <w:rFonts w:eastAsia="Arial"/>
          <w:b/>
          <w:bCs/>
          <w:i/>
          <w:spacing w:val="30"/>
          <w:lang w:eastAsia="bg-BG"/>
        </w:rPr>
        <w:t>8</w:t>
      </w:r>
      <w:r w:rsidR="000051D2">
        <w:rPr>
          <w:rFonts w:eastAsia="Arial"/>
          <w:b/>
          <w:bCs/>
          <w:i/>
          <w:spacing w:val="30"/>
          <w:lang w:eastAsia="bg-BG"/>
        </w:rPr>
        <w:t xml:space="preserve"> </w:t>
      </w:r>
      <w:r w:rsidR="007D6F95" w:rsidRPr="007D6F95">
        <w:rPr>
          <w:rFonts w:eastAsia="Arial"/>
          <w:i/>
          <w:lang w:eastAsia="bg-BG"/>
        </w:rPr>
        <w:t>-</w:t>
      </w:r>
      <w:r w:rsidR="000051D2">
        <w:rPr>
          <w:rFonts w:eastAsia="Arial"/>
          <w:i/>
          <w:lang w:eastAsia="bg-BG"/>
        </w:rPr>
        <w:t xml:space="preserve"> </w:t>
      </w:r>
      <w:r w:rsidR="007D6F95" w:rsidRPr="007D6F95">
        <w:rPr>
          <w:rFonts w:eastAsia="Arial"/>
          <w:i/>
          <w:lang w:eastAsia="bg-BG"/>
        </w:rPr>
        <w:t>отпада.</w:t>
      </w:r>
    </w:p>
    <w:p w:rsidR="006178BC" w:rsidRPr="0082618D" w:rsidRDefault="006178BC" w:rsidP="009F4E26">
      <w:pPr>
        <w:pStyle w:val="NoSpacing"/>
        <w:spacing w:before="120"/>
        <w:jc w:val="both"/>
        <w:rPr>
          <w:rFonts w:ascii="Times New Roman" w:hAnsi="Times New Roman"/>
          <w:sz w:val="28"/>
          <w:szCs w:val="28"/>
          <w:lang w:val="bg-BG"/>
        </w:rPr>
      </w:pPr>
    </w:p>
    <w:p w:rsidR="0082618D" w:rsidRPr="0082618D" w:rsidRDefault="0082618D" w:rsidP="009F4E26">
      <w:pPr>
        <w:spacing w:before="120" w:after="0"/>
        <w:ind w:firstLine="1134"/>
        <w:jc w:val="both"/>
        <w:rPr>
          <w:lang w:eastAsia="bg-BG"/>
        </w:rPr>
      </w:pPr>
      <w:r w:rsidRPr="0082618D">
        <w:rPr>
          <w:b/>
          <w:lang w:eastAsia="bg-BG"/>
        </w:rPr>
        <w:t>§ 19.</w:t>
      </w:r>
      <w:r w:rsidRPr="0082618D">
        <w:rPr>
          <w:lang w:eastAsia="bg-BG"/>
        </w:rPr>
        <w:t xml:space="preserve"> Членове 55г, 55д и 55е се отменят.</w:t>
      </w:r>
    </w:p>
    <w:p w:rsidR="0082618D" w:rsidRDefault="0082618D" w:rsidP="009F4E26">
      <w:pPr>
        <w:spacing w:before="120" w:after="0"/>
        <w:ind w:firstLine="1134"/>
        <w:jc w:val="both"/>
        <w:rPr>
          <w:lang w:eastAsia="bg-BG"/>
        </w:rPr>
      </w:pPr>
      <w:r w:rsidRPr="0082618D">
        <w:rPr>
          <w:b/>
          <w:lang w:eastAsia="bg-BG"/>
        </w:rPr>
        <w:t>§ 20.</w:t>
      </w:r>
      <w:r w:rsidRPr="0082618D">
        <w:rPr>
          <w:lang w:eastAsia="bg-BG"/>
        </w:rPr>
        <w:t xml:space="preserve"> В чл. 56  ал. 3 се отменя.</w:t>
      </w:r>
    </w:p>
    <w:p w:rsidR="00EF2DDC" w:rsidRDefault="00EF2DDC" w:rsidP="009F4E26">
      <w:pPr>
        <w:tabs>
          <w:tab w:val="left" w:pos="1001"/>
        </w:tabs>
        <w:spacing w:before="274" w:after="0"/>
        <w:ind w:left="720"/>
        <w:jc w:val="both"/>
        <w:rPr>
          <w:b/>
          <w:i/>
          <w:u w:val="single"/>
          <w:lang w:eastAsia="bg-BG"/>
        </w:rPr>
      </w:pPr>
      <w:r>
        <w:rPr>
          <w:lang w:eastAsia="bg-BG"/>
        </w:rPr>
        <w:tab/>
      </w:r>
      <w:r w:rsidR="003D194D">
        <w:rPr>
          <w:lang w:eastAsia="bg-BG"/>
        </w:rPr>
        <w:t xml:space="preserve">  </w:t>
      </w:r>
      <w:r w:rsidRPr="00E859C0">
        <w:rPr>
          <w:b/>
          <w:i/>
          <w:u w:val="single"/>
          <w:lang w:eastAsia="bg-BG"/>
        </w:rPr>
        <w:t>Предложение на нар. пред.</w:t>
      </w:r>
      <w:r>
        <w:rPr>
          <w:b/>
          <w:i/>
          <w:u w:val="single"/>
          <w:lang w:eastAsia="bg-BG"/>
        </w:rPr>
        <w:t xml:space="preserve"> Димитър Шишков: </w:t>
      </w:r>
    </w:p>
    <w:p w:rsidR="00EF2DDC" w:rsidRDefault="00EF2DDC" w:rsidP="009F4E26">
      <w:pPr>
        <w:tabs>
          <w:tab w:val="left" w:pos="677"/>
        </w:tabs>
        <w:spacing w:before="7" w:after="0"/>
        <w:rPr>
          <w:i/>
          <w:lang w:eastAsia="bg-BG"/>
        </w:rPr>
      </w:pPr>
      <w:r w:rsidRPr="00EF2DDC">
        <w:rPr>
          <w:i/>
          <w:lang w:eastAsia="bg-BG"/>
        </w:rPr>
        <w:t>Параграф 20 да отпадне.</w:t>
      </w:r>
    </w:p>
    <w:p w:rsidR="003E4A8E" w:rsidRDefault="003E4A8E" w:rsidP="009F4E26">
      <w:pPr>
        <w:tabs>
          <w:tab w:val="left" w:pos="677"/>
        </w:tabs>
        <w:spacing w:before="7" w:after="0"/>
        <w:rPr>
          <w:i/>
          <w:lang w:eastAsia="bg-BG"/>
        </w:rPr>
      </w:pPr>
    </w:p>
    <w:p w:rsidR="003E4A8E" w:rsidRDefault="003E4A8E"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A465E0" w:rsidRDefault="003E4A8E" w:rsidP="009F4E26">
      <w:pPr>
        <w:spacing w:before="120" w:after="0"/>
        <w:jc w:val="both"/>
        <w:rPr>
          <w:i/>
          <w:lang w:eastAsia="bg-BG"/>
        </w:rPr>
      </w:pPr>
      <w:r w:rsidRPr="003E4A8E">
        <w:rPr>
          <w:b/>
          <w:bCs/>
          <w:i/>
          <w:lang w:eastAsia="bg-BG"/>
        </w:rPr>
        <w:t xml:space="preserve">§ 20 </w:t>
      </w:r>
      <w:r w:rsidRPr="003E4A8E">
        <w:rPr>
          <w:i/>
          <w:lang w:eastAsia="bg-BG"/>
        </w:rPr>
        <w:t>да отпадне.</w:t>
      </w:r>
    </w:p>
    <w:p w:rsidR="00E27C33" w:rsidRDefault="00E27C33" w:rsidP="009F4E26">
      <w:pPr>
        <w:spacing w:before="120" w:after="0"/>
        <w:jc w:val="both"/>
        <w:rPr>
          <w:i/>
          <w:lang w:eastAsia="bg-BG"/>
        </w:rPr>
      </w:pPr>
    </w:p>
    <w:p w:rsidR="00A465E0" w:rsidRDefault="00A465E0" w:rsidP="009F4E26">
      <w:pPr>
        <w:spacing w:before="120" w:after="0"/>
        <w:ind w:left="426" w:firstLine="708"/>
        <w:jc w:val="both"/>
        <w:rPr>
          <w:b/>
          <w:i/>
          <w:u w:val="single"/>
        </w:rPr>
      </w:pPr>
      <w:r w:rsidRPr="0021133F">
        <w:rPr>
          <w:b/>
          <w:i/>
          <w:u w:val="single"/>
        </w:rPr>
        <w:t>Предложение на нар. пред.</w:t>
      </w:r>
      <w:r>
        <w:rPr>
          <w:b/>
          <w:i/>
          <w:u w:val="single"/>
        </w:rPr>
        <w:t xml:space="preserve"> Вили </w:t>
      </w:r>
      <w:proofErr w:type="spellStart"/>
      <w:r>
        <w:rPr>
          <w:b/>
          <w:i/>
          <w:u w:val="single"/>
        </w:rPr>
        <w:t>Лилков</w:t>
      </w:r>
      <w:proofErr w:type="spellEnd"/>
      <w:r>
        <w:rPr>
          <w:b/>
          <w:i/>
          <w:u w:val="single"/>
        </w:rPr>
        <w:t>:</w:t>
      </w:r>
    </w:p>
    <w:p w:rsidR="00A465E0" w:rsidRPr="00E3540F" w:rsidRDefault="00A465E0" w:rsidP="009F4E26">
      <w:pPr>
        <w:tabs>
          <w:tab w:val="left" w:pos="670"/>
        </w:tabs>
        <w:spacing w:before="7" w:after="0"/>
        <w:rPr>
          <w:i/>
          <w:lang w:eastAsia="bg-BG"/>
        </w:rPr>
      </w:pPr>
      <w:r>
        <w:rPr>
          <w:i/>
          <w:lang w:eastAsia="bg-BG"/>
        </w:rPr>
        <w:t>Параграф 20</w:t>
      </w:r>
      <w:r w:rsidRPr="00A465E0">
        <w:rPr>
          <w:i/>
          <w:lang w:eastAsia="bg-BG"/>
        </w:rPr>
        <w:t xml:space="preserve"> да отпадне.</w:t>
      </w:r>
    </w:p>
    <w:p w:rsidR="00EF2DDC" w:rsidRPr="0082618D" w:rsidRDefault="00EF2DDC" w:rsidP="009F4E26">
      <w:pPr>
        <w:spacing w:before="120" w:after="0"/>
        <w:jc w:val="both"/>
        <w:rPr>
          <w:lang w:eastAsia="bg-BG"/>
        </w:rPr>
      </w:pPr>
    </w:p>
    <w:p w:rsidR="0082618D" w:rsidRPr="0082618D" w:rsidRDefault="0082618D" w:rsidP="009F4E26">
      <w:pPr>
        <w:spacing w:before="120" w:after="0"/>
        <w:ind w:firstLine="1134"/>
        <w:jc w:val="both"/>
        <w:rPr>
          <w:color w:val="000000"/>
          <w:lang w:eastAsia="bg-BG"/>
        </w:rPr>
      </w:pPr>
      <w:r w:rsidRPr="0082618D">
        <w:rPr>
          <w:b/>
          <w:color w:val="000000"/>
          <w:lang w:eastAsia="bg-BG"/>
        </w:rPr>
        <w:t>§ 21.</w:t>
      </w:r>
      <w:r w:rsidRPr="0082618D">
        <w:rPr>
          <w:color w:val="000000"/>
          <w:lang w:eastAsia="bg-BG"/>
        </w:rPr>
        <w:t xml:space="preserve"> В чл. 59 се правят следните изменения и допълнения:</w:t>
      </w:r>
    </w:p>
    <w:p w:rsidR="0082618D" w:rsidRPr="0082618D" w:rsidRDefault="0082618D" w:rsidP="009F4E26">
      <w:pPr>
        <w:spacing w:before="120" w:after="0"/>
        <w:ind w:firstLine="1134"/>
        <w:jc w:val="both"/>
        <w:rPr>
          <w:color w:val="000000"/>
          <w:lang w:eastAsia="bg-BG"/>
        </w:rPr>
      </w:pPr>
      <w:r w:rsidRPr="0082618D">
        <w:rPr>
          <w:color w:val="000000"/>
          <w:lang w:eastAsia="bg-BG"/>
        </w:rPr>
        <w:t>1. В ал. 1 думите „и/или“ се заменят със запетая и накрая се добавя „и с този закон“.</w:t>
      </w:r>
    </w:p>
    <w:p w:rsidR="0082618D" w:rsidRPr="0082618D" w:rsidRDefault="0082618D" w:rsidP="009F4E26">
      <w:pPr>
        <w:spacing w:before="120" w:after="0"/>
        <w:ind w:firstLine="1134"/>
        <w:jc w:val="both"/>
        <w:rPr>
          <w:color w:val="000000"/>
          <w:lang w:eastAsia="bg-BG"/>
        </w:rPr>
      </w:pPr>
      <w:r w:rsidRPr="0082618D">
        <w:rPr>
          <w:color w:val="000000"/>
          <w:lang w:eastAsia="bg-BG"/>
        </w:rPr>
        <w:t>2. В ал. 11:</w:t>
      </w:r>
    </w:p>
    <w:p w:rsidR="0082618D" w:rsidRPr="0082618D" w:rsidRDefault="0082618D" w:rsidP="009F4E26">
      <w:pPr>
        <w:spacing w:before="120" w:after="0"/>
        <w:ind w:firstLine="1134"/>
        <w:jc w:val="both"/>
        <w:rPr>
          <w:color w:val="000000"/>
          <w:lang w:eastAsia="bg-BG"/>
        </w:rPr>
      </w:pPr>
      <w:r w:rsidRPr="0082618D">
        <w:rPr>
          <w:color w:val="000000"/>
          <w:lang w:eastAsia="bg-BG"/>
        </w:rPr>
        <w:t>а) в т. 1 думите „основния пакет“ се заменят с „пакета“;</w:t>
      </w:r>
    </w:p>
    <w:p w:rsidR="0082618D" w:rsidRPr="0082618D" w:rsidRDefault="0082618D" w:rsidP="009F4E26">
      <w:pPr>
        <w:spacing w:before="120" w:after="0"/>
        <w:ind w:firstLine="1134"/>
        <w:jc w:val="both"/>
        <w:rPr>
          <w:color w:val="000000"/>
          <w:lang w:eastAsia="bg-BG"/>
        </w:rPr>
      </w:pPr>
      <w:r w:rsidRPr="0082618D">
        <w:rPr>
          <w:color w:val="000000"/>
          <w:lang w:eastAsia="bg-BG"/>
        </w:rPr>
        <w:t>б) създават се т. 3 и 4:</w:t>
      </w:r>
    </w:p>
    <w:p w:rsidR="0082618D" w:rsidRPr="0082618D" w:rsidRDefault="0082618D" w:rsidP="009F4E26">
      <w:pPr>
        <w:spacing w:before="120" w:after="0"/>
        <w:ind w:firstLine="1134"/>
        <w:jc w:val="both"/>
        <w:rPr>
          <w:color w:val="000000"/>
          <w:lang w:eastAsia="bg-BG"/>
        </w:rPr>
      </w:pPr>
      <w:r w:rsidRPr="0082618D">
        <w:rPr>
          <w:color w:val="000000"/>
          <w:lang w:eastAsia="bg-BG"/>
        </w:rPr>
        <w:t>„3. при системно нарушаване на критериите за качество на медицинската помощ, регламентирани в националните рамкови договори;</w:t>
      </w:r>
    </w:p>
    <w:p w:rsidR="0082618D" w:rsidRPr="0082618D" w:rsidRDefault="0082618D" w:rsidP="009F4E26">
      <w:pPr>
        <w:spacing w:before="120" w:after="0"/>
        <w:ind w:firstLine="1134"/>
        <w:jc w:val="both"/>
        <w:rPr>
          <w:color w:val="000000"/>
          <w:lang w:eastAsia="bg-BG"/>
        </w:rPr>
      </w:pPr>
      <w:r w:rsidRPr="0082618D">
        <w:rPr>
          <w:color w:val="000000"/>
          <w:lang w:eastAsia="bg-BG"/>
        </w:rPr>
        <w:t>4. при системна неудовлетвореност на пациентите от оказаните здравни услуги, заплатени от бюджета на НЗОК, установена съгласно методиката по чл. 19, ал. 7, т. 15, и след оценка на критериите за качество на медицинската помощ, регламентирани в НРД, и установяване на нарушаването им.“</w:t>
      </w:r>
    </w:p>
    <w:p w:rsidR="007E0BE1" w:rsidRDefault="007E0BE1" w:rsidP="009F4E26">
      <w:pPr>
        <w:spacing w:before="120" w:after="0"/>
        <w:ind w:firstLine="1134"/>
        <w:jc w:val="both"/>
        <w:rPr>
          <w:b/>
          <w:i/>
          <w:u w:val="single"/>
        </w:rPr>
      </w:pPr>
      <w:bookmarkStart w:id="1" w:name="to_paragraph_id7459205"/>
      <w:bookmarkEnd w:id="1"/>
    </w:p>
    <w:p w:rsidR="00564153" w:rsidRDefault="00564153" w:rsidP="009F4E26">
      <w:pPr>
        <w:spacing w:before="120" w:after="0"/>
        <w:ind w:firstLine="1134"/>
        <w:jc w:val="both"/>
        <w:rPr>
          <w:b/>
          <w:i/>
          <w:u w:val="single"/>
        </w:rPr>
      </w:pPr>
      <w:r w:rsidRPr="000839C2">
        <w:rPr>
          <w:b/>
          <w:i/>
          <w:u w:val="single"/>
        </w:rPr>
        <w:t xml:space="preserve">Предложение на нар.пред. </w:t>
      </w:r>
      <w:proofErr w:type="spellStart"/>
      <w:r w:rsidRPr="000839C2">
        <w:rPr>
          <w:b/>
          <w:i/>
          <w:u w:val="single"/>
        </w:rPr>
        <w:t>Семир</w:t>
      </w:r>
      <w:proofErr w:type="spellEnd"/>
      <w:r w:rsidRPr="000839C2">
        <w:rPr>
          <w:b/>
          <w:i/>
          <w:u w:val="single"/>
        </w:rPr>
        <w:t xml:space="preserve"> Абу Мелих  и Димитър Петров:</w:t>
      </w:r>
    </w:p>
    <w:p w:rsidR="00564153" w:rsidRPr="002E6D45" w:rsidRDefault="00564153" w:rsidP="009F4E26">
      <w:pPr>
        <w:spacing w:before="91" w:after="0"/>
        <w:jc w:val="both"/>
        <w:rPr>
          <w:b/>
          <w:i/>
        </w:rPr>
      </w:pPr>
      <w:r w:rsidRPr="002E6D45">
        <w:rPr>
          <w:b/>
          <w:bCs/>
          <w:i/>
          <w:lang w:eastAsia="bg-BG"/>
        </w:rPr>
        <w:t>В § 21</w:t>
      </w:r>
      <w:r w:rsidR="002E6D45">
        <w:rPr>
          <w:b/>
          <w:bCs/>
          <w:i/>
          <w:lang w:eastAsia="bg-BG"/>
        </w:rPr>
        <w:t>,</w:t>
      </w:r>
      <w:r w:rsidRPr="002E6D45">
        <w:rPr>
          <w:b/>
          <w:bCs/>
          <w:i/>
          <w:lang w:eastAsia="bg-BG"/>
        </w:rPr>
        <w:t xml:space="preserve"> в чл. 59 се добавя нова точка 5 към чл. 11 със следното съдържание:</w:t>
      </w:r>
    </w:p>
    <w:p w:rsidR="0082618D" w:rsidRPr="00677B36" w:rsidRDefault="00564153" w:rsidP="009F4E26">
      <w:pPr>
        <w:spacing w:after="0"/>
        <w:jc w:val="both"/>
        <w:rPr>
          <w:i/>
        </w:rPr>
      </w:pPr>
      <w:r w:rsidRPr="00564153">
        <w:rPr>
          <w:i/>
          <w:lang w:eastAsia="bg-BG"/>
        </w:rPr>
        <w:t>Повече от 10% от хоспитализираните през календарната година пациенти са подали жалба по реда на чл. 35, т. 10, при проверката, на които окончателно е установено, че са основателни.</w:t>
      </w:r>
    </w:p>
    <w:p w:rsidR="0082618D" w:rsidRDefault="0082618D" w:rsidP="009F4E26">
      <w:pPr>
        <w:spacing w:before="120" w:after="0"/>
        <w:ind w:firstLine="1134"/>
        <w:jc w:val="both"/>
        <w:rPr>
          <w:b/>
          <w:bCs/>
          <w:lang w:eastAsia="bg-BG"/>
        </w:rPr>
      </w:pPr>
    </w:p>
    <w:p w:rsidR="00B802B9" w:rsidRDefault="00B802B9" w:rsidP="009F4E26">
      <w:pPr>
        <w:spacing w:before="120" w:after="0"/>
        <w:ind w:firstLine="1134"/>
        <w:jc w:val="both"/>
        <w:rPr>
          <w:b/>
          <w:i/>
          <w:u w:val="single"/>
        </w:rPr>
      </w:pPr>
    </w:p>
    <w:p w:rsidR="00184CFB" w:rsidRDefault="00D23F04" w:rsidP="009F4E26">
      <w:pPr>
        <w:spacing w:before="120" w:after="0"/>
        <w:ind w:firstLine="1134"/>
        <w:jc w:val="both"/>
        <w:rPr>
          <w:b/>
          <w:i/>
          <w:u w:val="single"/>
        </w:rPr>
      </w:pPr>
      <w:r>
        <w:rPr>
          <w:b/>
          <w:i/>
        </w:rPr>
        <w:t xml:space="preserve">  </w:t>
      </w:r>
      <w:r w:rsidR="00184CFB" w:rsidRPr="0021133F">
        <w:rPr>
          <w:b/>
          <w:i/>
          <w:u w:val="single"/>
        </w:rPr>
        <w:t xml:space="preserve">Предложение на нар. пред. </w:t>
      </w:r>
      <w:proofErr w:type="spellStart"/>
      <w:r w:rsidR="00184CFB" w:rsidRPr="0021133F">
        <w:rPr>
          <w:b/>
          <w:i/>
          <w:u w:val="single"/>
        </w:rPr>
        <w:t>Тунчер</w:t>
      </w:r>
      <w:proofErr w:type="spellEnd"/>
      <w:r w:rsidR="00184CFB" w:rsidRPr="0021133F">
        <w:rPr>
          <w:b/>
          <w:i/>
          <w:u w:val="single"/>
        </w:rPr>
        <w:t xml:space="preserve"> </w:t>
      </w:r>
      <w:proofErr w:type="spellStart"/>
      <w:r w:rsidR="00184CFB" w:rsidRPr="0021133F">
        <w:rPr>
          <w:b/>
          <w:i/>
          <w:u w:val="single"/>
        </w:rPr>
        <w:t>Кърджалиев</w:t>
      </w:r>
      <w:proofErr w:type="spellEnd"/>
      <w:r w:rsidR="00184CFB" w:rsidRPr="0021133F">
        <w:rPr>
          <w:b/>
          <w:i/>
          <w:u w:val="single"/>
        </w:rPr>
        <w:t xml:space="preserve">, Хасан Адемов и Джевдет Чакъров: </w:t>
      </w:r>
    </w:p>
    <w:p w:rsidR="001A1E7C" w:rsidRDefault="001A1E7C" w:rsidP="009F4E26">
      <w:pPr>
        <w:tabs>
          <w:tab w:val="left" w:pos="425"/>
        </w:tabs>
        <w:spacing w:after="0"/>
        <w:rPr>
          <w:b/>
          <w:bCs/>
          <w:i/>
          <w:lang w:eastAsia="bg-BG"/>
        </w:rPr>
      </w:pPr>
    </w:p>
    <w:p w:rsidR="00184CFB" w:rsidRPr="00184CFB" w:rsidRDefault="00184CFB" w:rsidP="009F4E26">
      <w:pPr>
        <w:tabs>
          <w:tab w:val="left" w:pos="425"/>
        </w:tabs>
        <w:spacing w:after="0"/>
        <w:rPr>
          <w:b/>
          <w:bCs/>
          <w:i/>
          <w:lang w:eastAsia="bg-BG"/>
        </w:rPr>
      </w:pPr>
      <w:r w:rsidRPr="00184CFB">
        <w:rPr>
          <w:b/>
          <w:bCs/>
          <w:i/>
          <w:lang w:eastAsia="bg-BG"/>
        </w:rPr>
        <w:t xml:space="preserve">В § 21 </w:t>
      </w:r>
      <w:r w:rsidRPr="00184CFB">
        <w:rPr>
          <w:i/>
          <w:lang w:eastAsia="bg-BG"/>
        </w:rPr>
        <w:t xml:space="preserve">да отпаднат </w:t>
      </w:r>
      <w:r w:rsidRPr="00184CFB">
        <w:rPr>
          <w:b/>
          <w:bCs/>
          <w:i/>
          <w:lang w:eastAsia="bg-BG"/>
        </w:rPr>
        <w:t>т. 2, т. 3 и т. 4.</w:t>
      </w:r>
    </w:p>
    <w:p w:rsidR="004F7094" w:rsidRDefault="004F7094" w:rsidP="009F4E26">
      <w:pPr>
        <w:spacing w:before="120" w:after="0"/>
        <w:ind w:firstLine="708"/>
        <w:jc w:val="both"/>
        <w:rPr>
          <w:b/>
          <w:i/>
          <w:u w:val="single"/>
        </w:rPr>
      </w:pPr>
    </w:p>
    <w:p w:rsidR="004F7094" w:rsidRDefault="004F7094" w:rsidP="009F4E26">
      <w:pPr>
        <w:spacing w:before="120" w:after="0"/>
        <w:ind w:firstLine="708"/>
        <w:jc w:val="both"/>
        <w:rPr>
          <w:b/>
          <w:i/>
          <w:u w:val="single"/>
        </w:rPr>
      </w:pPr>
      <w:r>
        <w:rPr>
          <w:b/>
          <w:i/>
        </w:rPr>
        <w:t xml:space="preserve">   </w:t>
      </w:r>
      <w:r w:rsidR="00D23F04">
        <w:rPr>
          <w:b/>
          <w:i/>
        </w:rPr>
        <w:t xml:space="preserve">  </w:t>
      </w:r>
      <w:r w:rsidRPr="0021133F">
        <w:rPr>
          <w:b/>
          <w:i/>
          <w:u w:val="single"/>
        </w:rPr>
        <w:t>Предложение на нар. пред.</w:t>
      </w:r>
      <w:r>
        <w:rPr>
          <w:b/>
          <w:i/>
          <w:u w:val="single"/>
        </w:rPr>
        <w:t xml:space="preserve"> Емил Райнов и група народни представители:</w:t>
      </w:r>
    </w:p>
    <w:p w:rsidR="004F7094" w:rsidRDefault="004F7094" w:rsidP="009F4E26">
      <w:pPr>
        <w:spacing w:before="120" w:after="0"/>
        <w:jc w:val="both"/>
        <w:rPr>
          <w:rFonts w:eastAsia="Arial"/>
          <w:i/>
          <w:lang w:eastAsia="bg-BG"/>
        </w:rPr>
      </w:pPr>
      <w:r w:rsidRPr="004F7094">
        <w:rPr>
          <w:rFonts w:eastAsia="Arial"/>
          <w:b/>
          <w:bCs/>
          <w:i/>
          <w:lang w:eastAsia="bg-BG"/>
        </w:rPr>
        <w:t>В § 21</w:t>
      </w:r>
      <w:r w:rsidRPr="000B38C5">
        <w:rPr>
          <w:rFonts w:eastAsia="Arial"/>
          <w:bCs/>
          <w:i/>
          <w:lang w:eastAsia="bg-BG"/>
        </w:rPr>
        <w:t>, т. 2</w:t>
      </w:r>
      <w:r w:rsidRPr="004F7094">
        <w:rPr>
          <w:rFonts w:eastAsia="Arial"/>
          <w:b/>
          <w:bCs/>
          <w:i/>
          <w:lang w:eastAsia="bg-BG"/>
        </w:rPr>
        <w:t xml:space="preserve"> </w:t>
      </w:r>
      <w:r w:rsidRPr="004F7094">
        <w:rPr>
          <w:rFonts w:eastAsia="Arial"/>
          <w:i/>
          <w:lang w:eastAsia="bg-BG"/>
        </w:rPr>
        <w:t>б. „а" отпада, б. „б" става съдържание на т. 2.</w:t>
      </w:r>
    </w:p>
    <w:p w:rsidR="009B07B1" w:rsidRDefault="009B07B1" w:rsidP="009F4E26">
      <w:pPr>
        <w:spacing w:before="120" w:after="0"/>
        <w:jc w:val="both"/>
        <w:rPr>
          <w:rFonts w:eastAsia="Arial"/>
          <w:i/>
          <w:lang w:eastAsia="bg-BG"/>
        </w:rPr>
      </w:pPr>
    </w:p>
    <w:p w:rsidR="009B07B1" w:rsidRDefault="00D23F04" w:rsidP="009F4E26">
      <w:pPr>
        <w:widowControl w:val="0"/>
        <w:autoSpaceDE w:val="0"/>
        <w:autoSpaceDN w:val="0"/>
        <w:adjustRightInd w:val="0"/>
        <w:spacing w:before="120" w:after="0"/>
        <w:ind w:firstLine="708"/>
        <w:jc w:val="both"/>
        <w:rPr>
          <w:b/>
          <w:i/>
          <w:u w:val="single"/>
        </w:rPr>
      </w:pPr>
      <w:r>
        <w:rPr>
          <w:b/>
          <w:i/>
        </w:rPr>
        <w:t xml:space="preserve">     </w:t>
      </w:r>
      <w:r w:rsidR="009B07B1" w:rsidRPr="0021133F">
        <w:rPr>
          <w:b/>
          <w:i/>
          <w:u w:val="single"/>
        </w:rPr>
        <w:t>Предложение на нар. пред.</w:t>
      </w:r>
      <w:r w:rsidR="009B07B1">
        <w:rPr>
          <w:b/>
          <w:i/>
          <w:u w:val="single"/>
        </w:rPr>
        <w:t xml:space="preserve"> Красимир Петров и Руслан Тошев:</w:t>
      </w:r>
    </w:p>
    <w:p w:rsidR="009B07B1" w:rsidRPr="00B00669" w:rsidRDefault="009B07B1" w:rsidP="009F4E26">
      <w:pPr>
        <w:spacing w:before="120" w:after="0"/>
        <w:jc w:val="both"/>
        <w:rPr>
          <w:bCs/>
          <w:i/>
          <w:lang w:eastAsia="bg-BG"/>
        </w:rPr>
      </w:pPr>
      <w:r w:rsidRPr="00B00669">
        <w:rPr>
          <w:rFonts w:eastAsia="Calibri"/>
          <w:bCs/>
          <w:i/>
          <w:lang w:eastAsia="bg-BG"/>
        </w:rPr>
        <w:t>§</w:t>
      </w:r>
      <w:r w:rsidR="00791259" w:rsidRPr="00B00669">
        <w:rPr>
          <w:rFonts w:eastAsia="Calibri"/>
          <w:bCs/>
          <w:i/>
          <w:lang w:eastAsia="bg-BG"/>
        </w:rPr>
        <w:t xml:space="preserve"> </w:t>
      </w:r>
      <w:r w:rsidRPr="00B00669">
        <w:rPr>
          <w:rFonts w:eastAsia="Calibri"/>
          <w:bCs/>
          <w:i/>
          <w:lang w:eastAsia="bg-BG"/>
        </w:rPr>
        <w:t xml:space="preserve">21. </w:t>
      </w:r>
      <w:r w:rsidRPr="00B00669">
        <w:rPr>
          <w:bCs/>
          <w:i/>
          <w:lang w:eastAsia="bg-BG"/>
        </w:rPr>
        <w:t xml:space="preserve">чл.59, </w:t>
      </w:r>
      <w:r w:rsidRPr="00B00669">
        <w:rPr>
          <w:bCs/>
          <w:i/>
          <w:spacing w:val="20"/>
          <w:lang w:eastAsia="bg-BG"/>
        </w:rPr>
        <w:t>ал.11,т.3и4</w:t>
      </w:r>
      <w:r w:rsidRPr="00B00669">
        <w:rPr>
          <w:bCs/>
          <w:i/>
          <w:lang w:eastAsia="bg-BG"/>
        </w:rPr>
        <w:t xml:space="preserve"> се заличават.</w:t>
      </w:r>
    </w:p>
    <w:p w:rsidR="003E59B9" w:rsidRDefault="003E59B9" w:rsidP="009F4E26">
      <w:pPr>
        <w:spacing w:before="120" w:after="0"/>
        <w:jc w:val="both"/>
        <w:rPr>
          <w:bCs/>
          <w:i/>
          <w:lang w:eastAsia="bg-BG"/>
        </w:rPr>
      </w:pPr>
    </w:p>
    <w:p w:rsidR="003E59B9" w:rsidRDefault="00D23F04" w:rsidP="009F4E26">
      <w:pPr>
        <w:spacing w:before="120" w:after="0"/>
        <w:ind w:firstLine="708"/>
        <w:jc w:val="both"/>
        <w:rPr>
          <w:b/>
          <w:i/>
          <w:u w:val="single"/>
        </w:rPr>
      </w:pPr>
      <w:r>
        <w:rPr>
          <w:b/>
          <w:i/>
        </w:rPr>
        <w:t xml:space="preserve">     </w:t>
      </w:r>
      <w:r w:rsidR="003E59B9" w:rsidRPr="0021133F">
        <w:rPr>
          <w:b/>
          <w:i/>
          <w:u w:val="single"/>
        </w:rPr>
        <w:t>Предложение на нар. пред.</w:t>
      </w:r>
      <w:r w:rsidR="003E59B9">
        <w:rPr>
          <w:b/>
          <w:i/>
          <w:u w:val="single"/>
        </w:rPr>
        <w:t xml:space="preserve"> Красимира </w:t>
      </w:r>
      <w:proofErr w:type="spellStart"/>
      <w:r w:rsidR="003E59B9">
        <w:rPr>
          <w:b/>
          <w:i/>
          <w:u w:val="single"/>
        </w:rPr>
        <w:t>Ковачка</w:t>
      </w:r>
      <w:proofErr w:type="spellEnd"/>
      <w:r w:rsidR="003E59B9">
        <w:rPr>
          <w:b/>
          <w:i/>
          <w:u w:val="single"/>
        </w:rPr>
        <w:t xml:space="preserve"> и група народни представители:</w:t>
      </w:r>
    </w:p>
    <w:p w:rsidR="003E59B9" w:rsidRPr="003E59B9" w:rsidRDefault="003E59B9" w:rsidP="009F4E26">
      <w:pPr>
        <w:tabs>
          <w:tab w:val="left" w:pos="756"/>
        </w:tabs>
        <w:spacing w:before="178" w:after="0"/>
        <w:rPr>
          <w:i/>
        </w:rPr>
      </w:pPr>
      <w:r w:rsidRPr="003E59B9">
        <w:rPr>
          <w:i/>
          <w:lang w:eastAsia="bg-BG"/>
        </w:rPr>
        <w:t>В § 21 се правят следните изменения:</w:t>
      </w:r>
    </w:p>
    <w:p w:rsidR="003E59B9" w:rsidRPr="003E59B9" w:rsidRDefault="003E59B9" w:rsidP="009F4E26">
      <w:pPr>
        <w:spacing w:after="0"/>
        <w:jc w:val="both"/>
        <w:rPr>
          <w:i/>
        </w:rPr>
      </w:pPr>
      <w:r w:rsidRPr="003E59B9">
        <w:rPr>
          <w:i/>
          <w:lang w:eastAsia="bg-BG"/>
        </w:rPr>
        <w:t xml:space="preserve">Чл. 59, ал. 11 следва да бъде променена по следния начин: „Директорът на съответната районна здравноосигурителна каса прекратява договорите с изпълнителите на медицинска помощ в случаите по т. 1 и 2, а в случаите по т. 3 и т. 4 </w:t>
      </w:r>
      <w:r w:rsidRPr="003E59B9">
        <w:rPr>
          <w:i/>
          <w:iCs/>
          <w:lang w:eastAsia="bg-BG"/>
        </w:rPr>
        <w:t>налага финансова санкция съгласно действащия НРД:"</w:t>
      </w:r>
    </w:p>
    <w:p w:rsidR="00184CFB" w:rsidRDefault="00184CFB" w:rsidP="009F4E26">
      <w:pPr>
        <w:spacing w:before="120" w:after="0"/>
        <w:ind w:firstLine="1134"/>
        <w:jc w:val="both"/>
        <w:rPr>
          <w:b/>
          <w:i/>
          <w:u w:val="single"/>
        </w:rPr>
      </w:pPr>
    </w:p>
    <w:p w:rsidR="0082618D" w:rsidRPr="0082618D" w:rsidRDefault="0082618D" w:rsidP="009F4E26">
      <w:pPr>
        <w:spacing w:before="120" w:after="0"/>
        <w:ind w:left="426" w:firstLine="708"/>
        <w:jc w:val="both"/>
        <w:rPr>
          <w:bCs/>
          <w:lang w:eastAsia="bg-BG"/>
        </w:rPr>
      </w:pPr>
      <w:r w:rsidRPr="0082618D">
        <w:rPr>
          <w:b/>
          <w:bCs/>
          <w:lang w:eastAsia="bg-BG"/>
        </w:rPr>
        <w:t>§ 22.</w:t>
      </w:r>
      <w:r w:rsidRPr="0082618D">
        <w:rPr>
          <w:bCs/>
          <w:lang w:eastAsia="bg-BG"/>
        </w:rPr>
        <w:t xml:space="preserve"> В чл. 59б се създават ал. 4-6:</w:t>
      </w:r>
    </w:p>
    <w:p w:rsidR="0082618D" w:rsidRPr="0082618D" w:rsidRDefault="0082618D" w:rsidP="009F4E26">
      <w:pPr>
        <w:spacing w:before="120" w:after="0"/>
        <w:ind w:firstLine="1134"/>
        <w:jc w:val="both"/>
        <w:rPr>
          <w:color w:val="000000"/>
          <w:lang w:eastAsia="bg-BG"/>
        </w:rPr>
      </w:pPr>
      <w:r w:rsidRPr="0082618D">
        <w:t>„(4) Директорът на РЗОК не може да сключва договори, съответно допълнителни споразумения, с лечебни заведения, които не са подали заявления в сроковете по чл. 59а, ал. 1, 4, 5 и 6, независимо от причините за това.</w:t>
      </w:r>
    </w:p>
    <w:p w:rsidR="0082618D" w:rsidRPr="0082618D" w:rsidRDefault="0082618D" w:rsidP="009F4E26">
      <w:pPr>
        <w:spacing w:before="120" w:after="0"/>
        <w:ind w:firstLine="1134"/>
        <w:jc w:val="both"/>
        <w:rPr>
          <w:color w:val="000000"/>
          <w:lang w:eastAsia="bg-BG"/>
        </w:rPr>
      </w:pPr>
      <w:r w:rsidRPr="0082618D">
        <w:rPr>
          <w:color w:val="000000"/>
          <w:lang w:eastAsia="bg-BG"/>
        </w:rPr>
        <w:t>(5) Предметът на договорите и допълнителните споразумения, сключени с РЗОК, не може да се разширява.</w:t>
      </w:r>
    </w:p>
    <w:p w:rsidR="0082618D" w:rsidRDefault="0082618D" w:rsidP="009F4E26">
      <w:pPr>
        <w:spacing w:before="120" w:after="0"/>
        <w:ind w:firstLine="1134"/>
        <w:jc w:val="both"/>
        <w:rPr>
          <w:color w:val="000000"/>
          <w:lang w:eastAsia="bg-BG"/>
        </w:rPr>
      </w:pPr>
      <w:r w:rsidRPr="0082618D">
        <w:rPr>
          <w:color w:val="000000"/>
          <w:lang w:eastAsia="bg-BG"/>
        </w:rPr>
        <w:t>(6) Забраните по ал. 4 и 5 се отнасят за срока на действие на НРД и решенията по чл. 54, ал. 9 и 10, приложими през съответния период.“</w:t>
      </w:r>
    </w:p>
    <w:p w:rsidR="001A2F16" w:rsidRDefault="001A2F16" w:rsidP="009F4E26">
      <w:pPr>
        <w:spacing w:before="120" w:after="0"/>
        <w:ind w:firstLine="1134"/>
        <w:jc w:val="both"/>
        <w:rPr>
          <w:b/>
          <w:i/>
          <w:u w:val="single"/>
        </w:rPr>
      </w:pPr>
    </w:p>
    <w:p w:rsidR="0094033D" w:rsidRDefault="0094033D" w:rsidP="009F4E26">
      <w:pPr>
        <w:spacing w:before="120" w:after="0"/>
        <w:ind w:firstLine="1134"/>
        <w:jc w:val="both"/>
        <w:rPr>
          <w:b/>
          <w:i/>
          <w:u w:val="single"/>
        </w:rPr>
      </w:pPr>
      <w:r w:rsidRPr="0021133F">
        <w:rPr>
          <w:b/>
          <w:i/>
          <w:u w:val="single"/>
        </w:rPr>
        <w:lastRenderedPageBreak/>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E13B40" w:rsidRDefault="00E13B40" w:rsidP="009F4E26">
      <w:pPr>
        <w:tabs>
          <w:tab w:val="left" w:pos="425"/>
        </w:tabs>
        <w:spacing w:after="0"/>
        <w:rPr>
          <w:b/>
          <w:bCs/>
          <w:i/>
          <w:lang w:eastAsia="bg-BG"/>
        </w:rPr>
      </w:pPr>
    </w:p>
    <w:p w:rsidR="0094033D" w:rsidRPr="0094033D" w:rsidRDefault="0094033D" w:rsidP="009F4E26">
      <w:pPr>
        <w:tabs>
          <w:tab w:val="left" w:pos="425"/>
        </w:tabs>
        <w:spacing w:after="0"/>
        <w:rPr>
          <w:b/>
          <w:bCs/>
          <w:i/>
          <w:lang w:eastAsia="bg-BG"/>
        </w:rPr>
      </w:pPr>
      <w:r w:rsidRPr="0094033D">
        <w:rPr>
          <w:b/>
          <w:bCs/>
          <w:i/>
          <w:lang w:eastAsia="bg-BG"/>
        </w:rPr>
        <w:t xml:space="preserve">§ 22 </w:t>
      </w:r>
      <w:r w:rsidRPr="0094033D">
        <w:rPr>
          <w:i/>
          <w:lang w:eastAsia="bg-BG"/>
        </w:rPr>
        <w:t>да отпадне.</w:t>
      </w:r>
    </w:p>
    <w:p w:rsidR="0094033D" w:rsidRPr="0094033D" w:rsidRDefault="0094033D" w:rsidP="009F4E26">
      <w:pPr>
        <w:spacing w:before="120" w:after="0"/>
        <w:ind w:firstLine="1134"/>
        <w:jc w:val="both"/>
        <w:rPr>
          <w:i/>
          <w:color w:val="000000"/>
          <w:lang w:eastAsia="bg-BG"/>
        </w:rPr>
      </w:pPr>
    </w:p>
    <w:p w:rsidR="0082618D" w:rsidRDefault="0082618D" w:rsidP="009F4E26">
      <w:pPr>
        <w:spacing w:before="120" w:after="0"/>
        <w:ind w:firstLine="1134"/>
        <w:jc w:val="both"/>
        <w:rPr>
          <w:color w:val="000000"/>
          <w:lang w:eastAsia="bg-BG"/>
        </w:rPr>
      </w:pPr>
      <w:r w:rsidRPr="0082618D">
        <w:rPr>
          <w:b/>
          <w:color w:val="000000"/>
          <w:lang w:eastAsia="bg-BG"/>
        </w:rPr>
        <w:t>§ 23.</w:t>
      </w:r>
      <w:r w:rsidRPr="0082618D">
        <w:rPr>
          <w:color w:val="000000"/>
          <w:lang w:eastAsia="bg-BG"/>
        </w:rPr>
        <w:t xml:space="preserve"> В чл. 61 думата „заплащане“ се заменя със „закупуване“.</w:t>
      </w:r>
    </w:p>
    <w:p w:rsidR="00A50594" w:rsidRDefault="00A50594" w:rsidP="009F4E26">
      <w:pPr>
        <w:spacing w:before="120" w:after="0"/>
        <w:ind w:firstLine="1134"/>
        <w:jc w:val="both"/>
        <w:rPr>
          <w:b/>
          <w:i/>
          <w:u w:val="single"/>
        </w:rPr>
      </w:pPr>
    </w:p>
    <w:p w:rsidR="008E6E3F" w:rsidRDefault="008E6E3F"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8D2EA8" w:rsidRDefault="008D2EA8" w:rsidP="009F4E26">
      <w:pPr>
        <w:tabs>
          <w:tab w:val="left" w:pos="425"/>
        </w:tabs>
        <w:spacing w:after="0"/>
        <w:rPr>
          <w:b/>
          <w:bCs/>
          <w:i/>
          <w:lang w:eastAsia="bg-BG"/>
        </w:rPr>
      </w:pPr>
    </w:p>
    <w:p w:rsidR="008E6E3F" w:rsidRPr="0094033D" w:rsidRDefault="008E6E3F" w:rsidP="009F4E26">
      <w:pPr>
        <w:tabs>
          <w:tab w:val="left" w:pos="425"/>
        </w:tabs>
        <w:spacing w:after="0"/>
        <w:rPr>
          <w:b/>
          <w:bCs/>
          <w:i/>
          <w:lang w:eastAsia="bg-BG"/>
        </w:rPr>
      </w:pPr>
      <w:r>
        <w:rPr>
          <w:b/>
          <w:bCs/>
          <w:i/>
          <w:lang w:eastAsia="bg-BG"/>
        </w:rPr>
        <w:t>§ 23</w:t>
      </w:r>
      <w:r w:rsidRPr="0094033D">
        <w:rPr>
          <w:b/>
          <w:bCs/>
          <w:i/>
          <w:lang w:eastAsia="bg-BG"/>
        </w:rPr>
        <w:t xml:space="preserve"> </w:t>
      </w:r>
      <w:r w:rsidRPr="0094033D">
        <w:rPr>
          <w:i/>
          <w:lang w:eastAsia="bg-BG"/>
        </w:rPr>
        <w:t>да отпадне.</w:t>
      </w:r>
    </w:p>
    <w:p w:rsidR="00A50594" w:rsidRDefault="00A50594" w:rsidP="009F4E26">
      <w:pPr>
        <w:spacing w:before="120" w:after="0"/>
        <w:ind w:firstLine="708"/>
        <w:jc w:val="both"/>
        <w:rPr>
          <w:b/>
          <w:i/>
        </w:rPr>
      </w:pPr>
      <w:r>
        <w:rPr>
          <w:b/>
          <w:i/>
        </w:rPr>
        <w:t xml:space="preserve">   </w:t>
      </w:r>
    </w:p>
    <w:p w:rsidR="00A50594" w:rsidRDefault="00924B8A" w:rsidP="009F4E26">
      <w:pPr>
        <w:spacing w:before="120" w:after="0"/>
        <w:ind w:firstLine="708"/>
        <w:jc w:val="both"/>
        <w:rPr>
          <w:b/>
          <w:i/>
          <w:u w:val="single"/>
        </w:rPr>
      </w:pPr>
      <w:r>
        <w:rPr>
          <w:b/>
          <w:i/>
        </w:rPr>
        <w:t xml:space="preserve">    </w:t>
      </w:r>
      <w:r w:rsidR="00A50594" w:rsidRPr="0021133F">
        <w:rPr>
          <w:b/>
          <w:i/>
          <w:u w:val="single"/>
        </w:rPr>
        <w:t>Предложение на нар. пред.</w:t>
      </w:r>
      <w:r w:rsidR="00A50594">
        <w:rPr>
          <w:b/>
          <w:i/>
          <w:u w:val="single"/>
        </w:rPr>
        <w:t xml:space="preserve"> Емил Райнов и група народни представители:</w:t>
      </w:r>
    </w:p>
    <w:p w:rsidR="00A50594" w:rsidRPr="00A50594" w:rsidRDefault="00A50594" w:rsidP="009F4E26">
      <w:pPr>
        <w:spacing w:before="120" w:after="0"/>
        <w:jc w:val="both"/>
        <w:rPr>
          <w:b/>
          <w:i/>
          <w:u w:val="single"/>
        </w:rPr>
      </w:pPr>
      <w:r w:rsidRPr="00A50594">
        <w:rPr>
          <w:rFonts w:eastAsia="Arial"/>
          <w:b/>
          <w:bCs/>
          <w:i/>
          <w:lang w:eastAsia="bg-BG"/>
        </w:rPr>
        <w:t xml:space="preserve">§ 23 </w:t>
      </w:r>
      <w:r w:rsidRPr="00A50594">
        <w:rPr>
          <w:rFonts w:eastAsia="Arial"/>
          <w:i/>
          <w:lang w:eastAsia="bg-BG"/>
        </w:rPr>
        <w:t>- отпада.</w:t>
      </w:r>
    </w:p>
    <w:p w:rsidR="008E6E3F" w:rsidRPr="0082618D" w:rsidRDefault="008E6E3F" w:rsidP="009F4E26">
      <w:pPr>
        <w:spacing w:before="120" w:after="0"/>
        <w:jc w:val="both"/>
        <w:rPr>
          <w:color w:val="000000"/>
          <w:lang w:eastAsia="bg-BG"/>
        </w:rPr>
      </w:pPr>
    </w:p>
    <w:p w:rsidR="0082618D" w:rsidRPr="0082618D" w:rsidRDefault="0082618D" w:rsidP="009F4E26">
      <w:pPr>
        <w:spacing w:before="120" w:after="0"/>
        <w:ind w:firstLine="1134"/>
        <w:jc w:val="both"/>
        <w:rPr>
          <w:lang w:eastAsia="bg-BG"/>
        </w:rPr>
      </w:pPr>
      <w:r w:rsidRPr="0082618D">
        <w:rPr>
          <w:b/>
          <w:lang w:eastAsia="bg-BG"/>
        </w:rPr>
        <w:t>§ 24.</w:t>
      </w:r>
      <w:r w:rsidRPr="0082618D">
        <w:rPr>
          <w:lang w:eastAsia="bg-BG"/>
        </w:rPr>
        <w:t xml:space="preserve"> В чл. 63, ал. 1 се създава т. 3а:</w:t>
      </w:r>
    </w:p>
    <w:p w:rsidR="0082618D" w:rsidRDefault="0082618D" w:rsidP="009F4E26">
      <w:pPr>
        <w:spacing w:before="120" w:after="0"/>
        <w:ind w:firstLine="1134"/>
        <w:jc w:val="both"/>
        <w:rPr>
          <w:lang w:eastAsia="bg-BG"/>
        </w:rPr>
      </w:pPr>
      <w:r w:rsidRPr="0082618D">
        <w:rPr>
          <w:lang w:eastAsia="bg-BG"/>
        </w:rPr>
        <w:t>„3а. регистър на специалистите, работещи в лечебни заведения в изпълнение на договори с НЗОК, с имената и професионалните им данни; придобита специалност, договорите с НЗОК, в изпълнение на които работят; вид медицинска помощ, оказвана в изпълнение на съответния договор; брой договори, по които работят;”.</w:t>
      </w:r>
    </w:p>
    <w:p w:rsidR="00024D61" w:rsidRDefault="00024D61" w:rsidP="009F4E26">
      <w:pPr>
        <w:spacing w:before="120" w:after="0"/>
        <w:ind w:firstLine="1134"/>
        <w:jc w:val="both"/>
        <w:rPr>
          <w:b/>
          <w:i/>
          <w:u w:val="single"/>
        </w:rPr>
      </w:pPr>
      <w:r w:rsidRPr="000839C2">
        <w:rPr>
          <w:b/>
          <w:i/>
          <w:u w:val="single"/>
        </w:rPr>
        <w:t xml:space="preserve">Предложение на нар.пред. </w:t>
      </w:r>
      <w:proofErr w:type="spellStart"/>
      <w:r w:rsidRPr="000839C2">
        <w:rPr>
          <w:b/>
          <w:i/>
          <w:u w:val="single"/>
        </w:rPr>
        <w:t>Семир</w:t>
      </w:r>
      <w:proofErr w:type="spellEnd"/>
      <w:r w:rsidRPr="000839C2">
        <w:rPr>
          <w:b/>
          <w:i/>
          <w:u w:val="single"/>
        </w:rPr>
        <w:t xml:space="preserve"> Абу Мелих  и Димитър Петров:</w:t>
      </w:r>
    </w:p>
    <w:p w:rsidR="009556FD" w:rsidRDefault="009556FD" w:rsidP="009F4E26">
      <w:pPr>
        <w:tabs>
          <w:tab w:val="left" w:pos="274"/>
        </w:tabs>
        <w:spacing w:before="58" w:after="0"/>
        <w:rPr>
          <w:b/>
          <w:i/>
          <w:lang w:eastAsia="bg-BG"/>
        </w:rPr>
      </w:pPr>
    </w:p>
    <w:p w:rsidR="00024D61" w:rsidRPr="00493A6C" w:rsidRDefault="00024D61" w:rsidP="009F4E26">
      <w:pPr>
        <w:tabs>
          <w:tab w:val="left" w:pos="274"/>
        </w:tabs>
        <w:spacing w:before="58" w:after="0"/>
        <w:rPr>
          <w:b/>
          <w:i/>
        </w:rPr>
      </w:pPr>
      <w:r w:rsidRPr="00493A6C">
        <w:rPr>
          <w:b/>
          <w:i/>
          <w:lang w:eastAsia="bg-BG"/>
        </w:rPr>
        <w:t xml:space="preserve">В § </w:t>
      </w:r>
      <w:r w:rsidRPr="00493A6C">
        <w:rPr>
          <w:b/>
          <w:bCs/>
          <w:i/>
          <w:lang w:eastAsia="bg-BG"/>
        </w:rPr>
        <w:t xml:space="preserve">24, чл. </w:t>
      </w:r>
      <w:r w:rsidR="00256F92">
        <w:rPr>
          <w:b/>
          <w:bCs/>
          <w:i/>
          <w:lang w:eastAsia="bg-BG"/>
        </w:rPr>
        <w:t>63, се създава нова ал.3</w:t>
      </w:r>
    </w:p>
    <w:p w:rsidR="00024D61" w:rsidRPr="00024D61" w:rsidRDefault="00024D61" w:rsidP="009F4E26">
      <w:pPr>
        <w:spacing w:after="0"/>
        <w:jc w:val="both"/>
        <w:rPr>
          <w:i/>
        </w:rPr>
      </w:pPr>
    </w:p>
    <w:p w:rsidR="00024D61" w:rsidRPr="00024D61" w:rsidRDefault="00024D61" w:rsidP="009F4E26">
      <w:pPr>
        <w:spacing w:before="91" w:after="0"/>
        <w:jc w:val="both"/>
        <w:rPr>
          <w:i/>
        </w:rPr>
      </w:pPr>
      <w:r w:rsidRPr="00024D61">
        <w:rPr>
          <w:i/>
          <w:lang w:eastAsia="bg-BG"/>
        </w:rPr>
        <w:t>ал. 3 Националната здравноосигурителна каса публикува ежемесечно и годишно размера на изплатените средства към всеки един договорен партньор.</w:t>
      </w:r>
    </w:p>
    <w:p w:rsidR="00130157" w:rsidRDefault="00130157" w:rsidP="009F4E26">
      <w:pPr>
        <w:tabs>
          <w:tab w:val="left" w:pos="274"/>
        </w:tabs>
        <w:spacing w:before="84" w:after="0"/>
        <w:rPr>
          <w:bCs/>
          <w:i/>
          <w:sz w:val="24"/>
          <w:szCs w:val="24"/>
          <w:lang w:eastAsia="bg-BG"/>
        </w:rPr>
      </w:pPr>
      <w:r w:rsidRPr="00130157">
        <w:rPr>
          <w:bCs/>
          <w:sz w:val="24"/>
          <w:szCs w:val="24"/>
          <w:lang w:eastAsia="bg-BG"/>
        </w:rPr>
        <w:tab/>
      </w:r>
      <w:r w:rsidRPr="00130157">
        <w:rPr>
          <w:bCs/>
          <w:i/>
          <w:sz w:val="24"/>
          <w:szCs w:val="24"/>
          <w:lang w:eastAsia="bg-BG"/>
        </w:rPr>
        <w:t xml:space="preserve">  </w:t>
      </w:r>
    </w:p>
    <w:p w:rsidR="00130157" w:rsidRPr="0071729B" w:rsidRDefault="00130157" w:rsidP="009F4E26">
      <w:pPr>
        <w:tabs>
          <w:tab w:val="left" w:pos="274"/>
        </w:tabs>
        <w:spacing w:before="84" w:after="0"/>
        <w:rPr>
          <w:b/>
          <w:i/>
        </w:rPr>
      </w:pPr>
      <w:r w:rsidRPr="0071729B">
        <w:rPr>
          <w:b/>
          <w:bCs/>
          <w:i/>
          <w:sz w:val="24"/>
          <w:szCs w:val="24"/>
          <w:lang w:eastAsia="bg-BG"/>
        </w:rPr>
        <w:t xml:space="preserve"> </w:t>
      </w:r>
      <w:r w:rsidRPr="0071729B">
        <w:rPr>
          <w:b/>
          <w:bCs/>
          <w:i/>
          <w:lang w:eastAsia="bg-BG"/>
        </w:rPr>
        <w:t>В § 24, чл. 64, ал. 1 се изменя така:</w:t>
      </w:r>
    </w:p>
    <w:p w:rsidR="00130157" w:rsidRPr="00130157" w:rsidRDefault="00130157" w:rsidP="009F4E26">
      <w:pPr>
        <w:spacing w:after="0"/>
        <w:jc w:val="both"/>
        <w:rPr>
          <w:i/>
        </w:rPr>
      </w:pPr>
      <w:r w:rsidRPr="00130157">
        <w:rPr>
          <w:i/>
          <w:lang w:eastAsia="bg-BG"/>
        </w:rPr>
        <w:t xml:space="preserve">(1). Всеки осигурен има право да получи Уникален код за достъп (УКД) до персонализираната информационна система на НЗОК. УКД се предоставя на здравноосигуреното лице, съответно родител, настойник, попечител или упълномощено лице, на хартиен носител в запечатан плик </w:t>
      </w:r>
      <w:r w:rsidRPr="00130157">
        <w:rPr>
          <w:i/>
          <w:lang w:eastAsia="bg-BG"/>
        </w:rPr>
        <w:lastRenderedPageBreak/>
        <w:t xml:space="preserve">от неговия </w:t>
      </w:r>
      <w:proofErr w:type="spellStart"/>
      <w:r w:rsidRPr="00130157">
        <w:rPr>
          <w:i/>
          <w:lang w:eastAsia="bg-BG"/>
        </w:rPr>
        <w:t>общопрактикуващ</w:t>
      </w:r>
      <w:proofErr w:type="spellEnd"/>
      <w:r w:rsidRPr="00130157">
        <w:rPr>
          <w:i/>
          <w:lang w:eastAsia="bg-BG"/>
        </w:rPr>
        <w:t xml:space="preserve"> лекар срещу разписка по образец, утвърден от Управителя на НЗОК. Управителят на НЗОК организира предоставянето на УКД за всички здравноосигурени лица на </w:t>
      </w:r>
      <w:proofErr w:type="spellStart"/>
      <w:r w:rsidRPr="00130157">
        <w:rPr>
          <w:i/>
          <w:lang w:eastAsia="bg-BG"/>
        </w:rPr>
        <w:t>общо</w:t>
      </w:r>
      <w:r w:rsidR="0029531B">
        <w:rPr>
          <w:i/>
          <w:lang w:eastAsia="bg-BG"/>
        </w:rPr>
        <w:t>практикуващите</w:t>
      </w:r>
      <w:proofErr w:type="spellEnd"/>
      <w:r w:rsidR="0029531B">
        <w:rPr>
          <w:i/>
          <w:lang w:eastAsia="bg-BG"/>
        </w:rPr>
        <w:t xml:space="preserve"> лекари. УКД може</w:t>
      </w:r>
      <w:r w:rsidRPr="00130157">
        <w:rPr>
          <w:i/>
          <w:lang w:eastAsia="bg-BG"/>
        </w:rPr>
        <w:t xml:space="preserve"> да се издаде отново по искане на осигуреното лице, което заплаща разходите по издаването му.</w:t>
      </w:r>
    </w:p>
    <w:p w:rsidR="00024D61" w:rsidRPr="00130157" w:rsidRDefault="00024D61" w:rsidP="009F4E26">
      <w:pPr>
        <w:spacing w:before="120" w:after="0"/>
        <w:ind w:firstLine="1134"/>
        <w:jc w:val="both"/>
        <w:rPr>
          <w:i/>
          <w:lang w:eastAsia="bg-BG"/>
        </w:rPr>
      </w:pPr>
    </w:p>
    <w:p w:rsidR="0082618D" w:rsidRDefault="0082618D" w:rsidP="009F4E26">
      <w:pPr>
        <w:spacing w:before="120" w:after="0"/>
        <w:ind w:firstLine="1134"/>
        <w:jc w:val="both"/>
      </w:pPr>
      <w:r w:rsidRPr="0082618D">
        <w:rPr>
          <w:b/>
          <w:lang w:eastAsia="bg-BG"/>
        </w:rPr>
        <w:t>§ 25.</w:t>
      </w:r>
      <w:r w:rsidRPr="0082618D">
        <w:rPr>
          <w:lang w:eastAsia="bg-BG"/>
        </w:rPr>
        <w:t xml:space="preserve"> В чл. 64а, ал. 1, т. 2 думите „</w:t>
      </w:r>
      <w:r w:rsidRPr="0082618D">
        <w:t xml:space="preserve">която НЗОК </w:t>
      </w:r>
      <w:r w:rsidRPr="0082618D">
        <w:rPr>
          <w:bdr w:val="none" w:sz="0" w:space="0" w:color="auto" w:frame="1"/>
          <w:shd w:val="clear" w:color="auto" w:fill="FFFFFF"/>
        </w:rPr>
        <w:t>заплаща</w:t>
      </w:r>
      <w:r w:rsidRPr="0082618D">
        <w:t xml:space="preserve"> за“ се заменят с „на която НЗОК закупува“.</w:t>
      </w:r>
    </w:p>
    <w:p w:rsidR="002B03B5" w:rsidRDefault="002B03B5" w:rsidP="009F4E26">
      <w:pPr>
        <w:spacing w:before="120" w:after="0"/>
        <w:ind w:firstLine="1134"/>
        <w:jc w:val="both"/>
        <w:rPr>
          <w:b/>
          <w:i/>
          <w:u w:val="single"/>
        </w:rPr>
      </w:pPr>
    </w:p>
    <w:p w:rsidR="00F859C8" w:rsidRDefault="00C051EA"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C051EA" w:rsidRPr="00F859C8" w:rsidRDefault="00C051EA" w:rsidP="009F4E26">
      <w:pPr>
        <w:spacing w:before="120" w:after="0"/>
        <w:jc w:val="both"/>
        <w:rPr>
          <w:b/>
          <w:i/>
          <w:u w:val="single"/>
        </w:rPr>
      </w:pPr>
      <w:r>
        <w:rPr>
          <w:b/>
          <w:bCs/>
          <w:i/>
          <w:lang w:eastAsia="bg-BG"/>
        </w:rPr>
        <w:t>§ 25</w:t>
      </w:r>
      <w:r w:rsidRPr="0094033D">
        <w:rPr>
          <w:b/>
          <w:bCs/>
          <w:i/>
          <w:lang w:eastAsia="bg-BG"/>
        </w:rPr>
        <w:t xml:space="preserve"> </w:t>
      </w:r>
      <w:r w:rsidRPr="0094033D">
        <w:rPr>
          <w:i/>
          <w:lang w:eastAsia="bg-BG"/>
        </w:rPr>
        <w:t>да отпадне.</w:t>
      </w:r>
    </w:p>
    <w:p w:rsidR="002B03B5" w:rsidRDefault="002B03B5" w:rsidP="009F4E26">
      <w:pPr>
        <w:spacing w:before="120" w:after="0"/>
        <w:ind w:firstLine="708"/>
        <w:jc w:val="both"/>
        <w:rPr>
          <w:b/>
          <w:i/>
          <w:u w:val="single"/>
        </w:rPr>
      </w:pPr>
    </w:p>
    <w:p w:rsidR="002B03B5" w:rsidRDefault="00E7191D" w:rsidP="009F4E26">
      <w:pPr>
        <w:spacing w:before="120" w:after="0"/>
        <w:ind w:firstLine="708"/>
        <w:jc w:val="both"/>
        <w:rPr>
          <w:b/>
          <w:i/>
          <w:u w:val="single"/>
        </w:rPr>
      </w:pPr>
      <w:r>
        <w:rPr>
          <w:b/>
          <w:i/>
        </w:rPr>
        <w:t xml:space="preserve">   </w:t>
      </w:r>
      <w:r w:rsidR="00AF7231">
        <w:rPr>
          <w:b/>
          <w:i/>
        </w:rPr>
        <w:t xml:space="preserve"> </w:t>
      </w:r>
      <w:r w:rsidR="002B03B5" w:rsidRPr="0021133F">
        <w:rPr>
          <w:b/>
          <w:i/>
          <w:u w:val="single"/>
        </w:rPr>
        <w:t>Предложение на нар. пред.</w:t>
      </w:r>
      <w:r w:rsidR="002B03B5">
        <w:rPr>
          <w:b/>
          <w:i/>
          <w:u w:val="single"/>
        </w:rPr>
        <w:t xml:space="preserve"> Емил Райнов и група народни представители:</w:t>
      </w:r>
    </w:p>
    <w:p w:rsidR="002B03B5" w:rsidRPr="00A50594" w:rsidRDefault="002B03B5" w:rsidP="009F4E26">
      <w:pPr>
        <w:spacing w:before="120" w:after="0"/>
        <w:jc w:val="both"/>
        <w:rPr>
          <w:b/>
          <w:i/>
          <w:u w:val="single"/>
        </w:rPr>
      </w:pPr>
      <w:r>
        <w:rPr>
          <w:rFonts w:eastAsia="Arial"/>
          <w:b/>
          <w:bCs/>
          <w:i/>
          <w:lang w:eastAsia="bg-BG"/>
        </w:rPr>
        <w:t>§ 25</w:t>
      </w:r>
      <w:r w:rsidRPr="00A50594">
        <w:rPr>
          <w:rFonts w:eastAsia="Arial"/>
          <w:b/>
          <w:bCs/>
          <w:i/>
          <w:lang w:eastAsia="bg-BG"/>
        </w:rPr>
        <w:t xml:space="preserve"> </w:t>
      </w:r>
      <w:r w:rsidRPr="00A50594">
        <w:rPr>
          <w:rFonts w:eastAsia="Arial"/>
          <w:i/>
          <w:lang w:eastAsia="bg-BG"/>
        </w:rPr>
        <w:t>- отпада.</w:t>
      </w:r>
    </w:p>
    <w:p w:rsidR="00C051EA" w:rsidRPr="0082618D" w:rsidRDefault="00C051EA" w:rsidP="009F4E26">
      <w:pPr>
        <w:spacing w:before="120" w:after="0"/>
        <w:jc w:val="both"/>
        <w:rPr>
          <w:lang w:eastAsia="bg-BG"/>
        </w:rPr>
      </w:pPr>
    </w:p>
    <w:p w:rsidR="0082618D" w:rsidRDefault="0082618D" w:rsidP="009F4E26">
      <w:pPr>
        <w:spacing w:before="120" w:after="0"/>
        <w:ind w:firstLine="1134"/>
        <w:jc w:val="both"/>
        <w:rPr>
          <w:color w:val="000000"/>
          <w:lang w:eastAsia="bg-BG"/>
        </w:rPr>
      </w:pPr>
      <w:r w:rsidRPr="0082618D">
        <w:rPr>
          <w:b/>
          <w:color w:val="000000"/>
          <w:lang w:eastAsia="bg-BG"/>
        </w:rPr>
        <w:t>§ 26.</w:t>
      </w:r>
      <w:r w:rsidRPr="0082618D">
        <w:rPr>
          <w:color w:val="000000"/>
          <w:lang w:eastAsia="bg-BG"/>
        </w:rPr>
        <w:t xml:space="preserve"> В чл. 68, ал. 2, т. 2 думата „заплащане“ се заменя със „закупуване“.</w:t>
      </w:r>
    </w:p>
    <w:p w:rsidR="009B781E" w:rsidRDefault="009B781E" w:rsidP="009F4E26">
      <w:pPr>
        <w:spacing w:before="120" w:after="0"/>
        <w:ind w:firstLine="1134"/>
        <w:jc w:val="both"/>
        <w:rPr>
          <w:b/>
          <w:i/>
          <w:u w:val="single"/>
        </w:rPr>
      </w:pPr>
    </w:p>
    <w:p w:rsidR="000778F6" w:rsidRDefault="000778F6"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B52793" w:rsidRDefault="00B52793" w:rsidP="009F4E26">
      <w:pPr>
        <w:tabs>
          <w:tab w:val="left" w:pos="425"/>
        </w:tabs>
        <w:spacing w:after="0"/>
        <w:rPr>
          <w:b/>
          <w:bCs/>
          <w:i/>
          <w:lang w:eastAsia="bg-BG"/>
        </w:rPr>
      </w:pPr>
    </w:p>
    <w:p w:rsidR="000778F6" w:rsidRDefault="000778F6" w:rsidP="009F4E26">
      <w:pPr>
        <w:tabs>
          <w:tab w:val="left" w:pos="425"/>
        </w:tabs>
        <w:spacing w:after="0"/>
        <w:rPr>
          <w:i/>
          <w:lang w:eastAsia="bg-BG"/>
        </w:rPr>
      </w:pPr>
      <w:r>
        <w:rPr>
          <w:b/>
          <w:bCs/>
          <w:i/>
          <w:lang w:eastAsia="bg-BG"/>
        </w:rPr>
        <w:t>§ 26</w:t>
      </w:r>
      <w:r w:rsidRPr="0094033D">
        <w:rPr>
          <w:b/>
          <w:bCs/>
          <w:i/>
          <w:lang w:eastAsia="bg-BG"/>
        </w:rPr>
        <w:t xml:space="preserve"> </w:t>
      </w:r>
      <w:r w:rsidRPr="0094033D">
        <w:rPr>
          <w:i/>
          <w:lang w:eastAsia="bg-BG"/>
        </w:rPr>
        <w:t>да отпадне.</w:t>
      </w:r>
    </w:p>
    <w:p w:rsidR="009B781E" w:rsidRDefault="009B781E" w:rsidP="009F4E26">
      <w:pPr>
        <w:spacing w:before="120" w:after="0"/>
        <w:ind w:firstLine="708"/>
        <w:jc w:val="both"/>
        <w:rPr>
          <w:b/>
          <w:i/>
          <w:u w:val="single"/>
        </w:rPr>
      </w:pPr>
    </w:p>
    <w:p w:rsidR="009B781E" w:rsidRDefault="00E7191D" w:rsidP="009F4E26">
      <w:pPr>
        <w:spacing w:before="120" w:after="0"/>
        <w:ind w:firstLine="708"/>
        <w:jc w:val="both"/>
        <w:rPr>
          <w:b/>
          <w:i/>
          <w:u w:val="single"/>
        </w:rPr>
      </w:pPr>
      <w:r>
        <w:rPr>
          <w:b/>
          <w:i/>
        </w:rPr>
        <w:t xml:space="preserve">   </w:t>
      </w:r>
      <w:r w:rsidR="0013239B">
        <w:rPr>
          <w:b/>
          <w:i/>
        </w:rPr>
        <w:t xml:space="preserve"> </w:t>
      </w:r>
      <w:r w:rsidR="009B781E" w:rsidRPr="0021133F">
        <w:rPr>
          <w:b/>
          <w:i/>
          <w:u w:val="single"/>
        </w:rPr>
        <w:t>Предложение на нар. пред.</w:t>
      </w:r>
      <w:r w:rsidR="009B781E">
        <w:rPr>
          <w:b/>
          <w:i/>
          <w:u w:val="single"/>
        </w:rPr>
        <w:t xml:space="preserve"> Емил Райнов и група народни представители:</w:t>
      </w:r>
    </w:p>
    <w:p w:rsidR="009B781E" w:rsidRPr="00A50594" w:rsidRDefault="009B781E" w:rsidP="009F4E26">
      <w:pPr>
        <w:spacing w:before="120" w:after="0"/>
        <w:jc w:val="both"/>
        <w:rPr>
          <w:b/>
          <w:i/>
          <w:u w:val="single"/>
        </w:rPr>
      </w:pPr>
      <w:r>
        <w:rPr>
          <w:rFonts w:eastAsia="Arial"/>
          <w:b/>
          <w:bCs/>
          <w:i/>
          <w:lang w:eastAsia="bg-BG"/>
        </w:rPr>
        <w:t>§ 26</w:t>
      </w:r>
      <w:r w:rsidRPr="00A50594">
        <w:rPr>
          <w:rFonts w:eastAsia="Arial"/>
          <w:b/>
          <w:bCs/>
          <w:i/>
          <w:lang w:eastAsia="bg-BG"/>
        </w:rPr>
        <w:t xml:space="preserve"> </w:t>
      </w:r>
      <w:r w:rsidRPr="00A50594">
        <w:rPr>
          <w:rFonts w:eastAsia="Arial"/>
          <w:i/>
          <w:lang w:eastAsia="bg-BG"/>
        </w:rPr>
        <w:t>- отпада.</w:t>
      </w:r>
    </w:p>
    <w:p w:rsidR="000778F6" w:rsidRPr="0082618D" w:rsidRDefault="000778F6" w:rsidP="009F4E26">
      <w:pPr>
        <w:spacing w:before="120" w:after="0"/>
        <w:jc w:val="both"/>
        <w:rPr>
          <w:color w:val="000000"/>
          <w:lang w:eastAsia="bg-BG"/>
        </w:rPr>
      </w:pPr>
    </w:p>
    <w:p w:rsidR="0082618D" w:rsidRPr="0082618D" w:rsidRDefault="0082618D" w:rsidP="009F4E26">
      <w:pPr>
        <w:spacing w:before="120" w:after="0"/>
        <w:ind w:firstLine="1134"/>
        <w:jc w:val="both"/>
        <w:rPr>
          <w:color w:val="000000"/>
          <w:lang w:eastAsia="bg-BG"/>
        </w:rPr>
      </w:pPr>
      <w:r w:rsidRPr="0082618D">
        <w:rPr>
          <w:b/>
          <w:color w:val="000000"/>
          <w:lang w:eastAsia="bg-BG"/>
        </w:rPr>
        <w:t>§ 27.</w:t>
      </w:r>
      <w:r w:rsidRPr="0082618D">
        <w:rPr>
          <w:color w:val="000000"/>
          <w:lang w:eastAsia="bg-BG"/>
        </w:rPr>
        <w:t xml:space="preserve"> В чл. 72  ал. 4 се изменя така:</w:t>
      </w:r>
    </w:p>
    <w:p w:rsidR="0082618D" w:rsidRDefault="0082618D" w:rsidP="009F4E26">
      <w:pPr>
        <w:spacing w:before="120" w:after="0"/>
        <w:ind w:firstLine="1134"/>
        <w:jc w:val="both"/>
        <w:rPr>
          <w:color w:val="000000"/>
          <w:lang w:eastAsia="bg-BG"/>
        </w:rPr>
      </w:pPr>
      <w:r w:rsidRPr="0082618D">
        <w:rPr>
          <w:color w:val="000000"/>
          <w:lang w:eastAsia="bg-BG"/>
        </w:rPr>
        <w:t xml:space="preserve">„(4) Контролът по изпълнението на договорите за отпускане на лекарствени продукти, медицински изделия и диетични храни за специални медицински цели, заплащани напълно или частично от НЗОК за домашно лечение на територията на страната, се осъществява от лицата по ал. 2 по ред, предвиден в акта по чл. 45, ал. 15, уреждащ условията и реда </w:t>
      </w:r>
      <w:r w:rsidRPr="0082618D">
        <w:rPr>
          <w:color w:val="000000"/>
          <w:lang w:eastAsia="bg-BG"/>
        </w:rPr>
        <w:lastRenderedPageBreak/>
        <w:t>за сключване на индивидуални договори за заплащане на лекарствени продукти по чл. 262, ал. 6, т. 1 от Закона за лекарствените продукти в хуманната медицина.“</w:t>
      </w:r>
    </w:p>
    <w:p w:rsidR="00534D0D" w:rsidRDefault="00534D0D" w:rsidP="009F4E26">
      <w:pPr>
        <w:spacing w:before="120" w:after="0"/>
        <w:ind w:firstLine="1134"/>
        <w:jc w:val="both"/>
        <w:rPr>
          <w:b/>
          <w:i/>
          <w:u w:val="single"/>
        </w:rPr>
      </w:pPr>
    </w:p>
    <w:p w:rsidR="00C40CD3" w:rsidRDefault="00DF5AED" w:rsidP="009F4E26">
      <w:pPr>
        <w:spacing w:before="120" w:after="0"/>
        <w:ind w:firstLine="1134"/>
        <w:jc w:val="both"/>
        <w:rPr>
          <w:b/>
          <w:i/>
          <w:u w:val="single"/>
        </w:rPr>
      </w:pPr>
      <w:r w:rsidRPr="000839C2">
        <w:rPr>
          <w:b/>
          <w:i/>
          <w:u w:val="single"/>
        </w:rPr>
        <w:t xml:space="preserve">Предложение на нар.пред. </w:t>
      </w:r>
      <w:proofErr w:type="spellStart"/>
      <w:r w:rsidRPr="000839C2">
        <w:rPr>
          <w:b/>
          <w:i/>
          <w:u w:val="single"/>
        </w:rPr>
        <w:t>Семир</w:t>
      </w:r>
      <w:proofErr w:type="spellEnd"/>
      <w:r w:rsidRPr="000839C2">
        <w:rPr>
          <w:b/>
          <w:i/>
          <w:u w:val="single"/>
        </w:rPr>
        <w:t xml:space="preserve"> Абу Мелих  и Димитър Петров:</w:t>
      </w:r>
    </w:p>
    <w:p w:rsidR="00DF5AED" w:rsidRPr="0071729B" w:rsidRDefault="00DF5AED" w:rsidP="009F4E26">
      <w:pPr>
        <w:tabs>
          <w:tab w:val="left" w:pos="274"/>
        </w:tabs>
        <w:spacing w:before="84" w:after="0"/>
        <w:rPr>
          <w:b/>
          <w:i/>
        </w:rPr>
      </w:pPr>
      <w:r w:rsidRPr="0071729B">
        <w:rPr>
          <w:b/>
          <w:bCs/>
          <w:i/>
          <w:lang w:eastAsia="bg-BG"/>
        </w:rPr>
        <w:t>В § 27</w:t>
      </w:r>
      <w:r w:rsidR="004419CE" w:rsidRPr="0071729B">
        <w:rPr>
          <w:b/>
          <w:bCs/>
          <w:i/>
          <w:lang w:eastAsia="bg-BG"/>
        </w:rPr>
        <w:t>,</w:t>
      </w:r>
      <w:r w:rsidRPr="0071729B">
        <w:rPr>
          <w:b/>
          <w:bCs/>
          <w:i/>
          <w:lang w:eastAsia="bg-BG"/>
        </w:rPr>
        <w:t xml:space="preserve"> в чл. 72, се създава нова алинея 5 със следното съдържание:</w:t>
      </w:r>
    </w:p>
    <w:p w:rsidR="00DF5AED" w:rsidRPr="00C40CD3" w:rsidRDefault="00DF5AED" w:rsidP="009F4E26">
      <w:pPr>
        <w:spacing w:after="0"/>
        <w:jc w:val="both"/>
        <w:rPr>
          <w:i/>
        </w:rPr>
      </w:pPr>
      <w:r w:rsidRPr="00C40CD3">
        <w:rPr>
          <w:i/>
          <w:lang w:eastAsia="bg-BG"/>
        </w:rPr>
        <w:t>(5). В срок от 7 дни от постъпване на жалба по реда на чл. 35, т. 9 от този закон, се извършва проверка, за резултатите от която се уведомява жалбоподателя, чрез персонализираната информационна система на НЗОК. В тези случаи, извършената и отчетена дейност не се заплаща до окончателното решаване на спора.</w:t>
      </w:r>
    </w:p>
    <w:p w:rsidR="00DF5AED" w:rsidRPr="00C40CD3" w:rsidRDefault="00DF5AED" w:rsidP="009F4E26">
      <w:pPr>
        <w:spacing w:after="0"/>
        <w:rPr>
          <w:i/>
        </w:rPr>
      </w:pPr>
    </w:p>
    <w:p w:rsidR="00DF5AED" w:rsidRPr="00C40CD3" w:rsidRDefault="00DF5AED" w:rsidP="009F4E26">
      <w:pPr>
        <w:spacing w:before="70" w:after="0"/>
        <w:rPr>
          <w:i/>
        </w:rPr>
      </w:pPr>
      <w:r w:rsidRPr="00C40CD3">
        <w:rPr>
          <w:i/>
          <w:lang w:eastAsia="bg-BG"/>
        </w:rPr>
        <w:t>Досегашната алинея 5, става алинея 6. Текстът се изменя, така:</w:t>
      </w:r>
    </w:p>
    <w:p w:rsidR="00DF5AED" w:rsidRPr="00C40CD3" w:rsidRDefault="00DF5AED" w:rsidP="009F4E26">
      <w:pPr>
        <w:spacing w:after="0"/>
        <w:jc w:val="both"/>
        <w:rPr>
          <w:i/>
        </w:rPr>
      </w:pPr>
      <w:r w:rsidRPr="00C40CD3">
        <w:rPr>
          <w:i/>
          <w:lang w:eastAsia="bg-BG"/>
        </w:rPr>
        <w:t>(6). Условията и редът за осъществяване на контрола по ал. 2, 3, 4 и 5 се</w:t>
      </w:r>
    </w:p>
    <w:p w:rsidR="00DF5AED" w:rsidRPr="00C40CD3" w:rsidRDefault="00DF5AED" w:rsidP="009F4E26">
      <w:pPr>
        <w:spacing w:after="0"/>
        <w:rPr>
          <w:i/>
        </w:rPr>
      </w:pPr>
      <w:r w:rsidRPr="00C40CD3">
        <w:rPr>
          <w:i/>
          <w:lang w:eastAsia="bg-BG"/>
        </w:rPr>
        <w:t>определят с инструкция, издадена от управителя на НЗОК.</w:t>
      </w:r>
    </w:p>
    <w:p w:rsidR="00DF5AED" w:rsidRPr="00DF5AED" w:rsidRDefault="00DF5AED" w:rsidP="009F4E26">
      <w:pPr>
        <w:spacing w:before="120" w:after="0"/>
        <w:ind w:firstLine="1134"/>
        <w:jc w:val="both"/>
        <w:rPr>
          <w:color w:val="000000"/>
          <w:lang w:eastAsia="bg-BG"/>
        </w:rPr>
      </w:pPr>
    </w:p>
    <w:p w:rsidR="0082618D" w:rsidRPr="0082618D" w:rsidRDefault="0082618D" w:rsidP="009F4E26">
      <w:pPr>
        <w:spacing w:before="120" w:after="0"/>
        <w:ind w:firstLine="1134"/>
        <w:jc w:val="both"/>
        <w:rPr>
          <w:lang w:eastAsia="bg-BG"/>
        </w:rPr>
      </w:pPr>
      <w:r w:rsidRPr="0082618D">
        <w:rPr>
          <w:b/>
          <w:lang w:eastAsia="bg-BG"/>
        </w:rPr>
        <w:t>§ 28.</w:t>
      </w:r>
      <w:r w:rsidRPr="0082618D">
        <w:rPr>
          <w:lang w:eastAsia="bg-BG"/>
        </w:rPr>
        <w:t xml:space="preserve"> В чл. 73  ал. 4 се изменя така:</w:t>
      </w:r>
    </w:p>
    <w:p w:rsidR="0082618D" w:rsidRPr="00677B36" w:rsidRDefault="0082618D" w:rsidP="009F4E26">
      <w:pPr>
        <w:spacing w:before="120" w:after="0"/>
        <w:ind w:firstLine="1134"/>
        <w:jc w:val="both"/>
      </w:pPr>
      <w:r w:rsidRPr="0082618D">
        <w:t xml:space="preserve">„(4) По отношение на дейностите на финансовите контрольори, констатирането на нарушения, оспорването на констатациите, арбитражните комисии и налагането на санкции се прилагат съответно процедурите по </w:t>
      </w:r>
      <w:r w:rsidRPr="0082618D">
        <w:br/>
        <w:t xml:space="preserve">чл. 74, ал. 2-4, </w:t>
      </w:r>
      <w:hyperlink r:id="rId25" w:history="1">
        <w:r w:rsidRPr="0082618D">
          <w:t>чл. 75</w:t>
        </w:r>
      </w:hyperlink>
      <w:r w:rsidRPr="0082618D">
        <w:t xml:space="preserve"> и </w:t>
      </w:r>
      <w:hyperlink r:id="rId26" w:history="1">
        <w:r w:rsidRPr="0082618D">
          <w:t>76</w:t>
        </w:r>
      </w:hyperlink>
      <w:r w:rsidRPr="0082618D">
        <w:t>, по които работят лекарите-контрольори.“</w:t>
      </w:r>
    </w:p>
    <w:p w:rsidR="0082618D" w:rsidRPr="0082618D" w:rsidRDefault="0082618D" w:rsidP="009F4E26">
      <w:pPr>
        <w:spacing w:before="120" w:after="0"/>
        <w:ind w:firstLine="1134"/>
        <w:jc w:val="both"/>
        <w:rPr>
          <w:lang w:eastAsia="bg-BG"/>
        </w:rPr>
      </w:pPr>
      <w:r w:rsidRPr="0082618D">
        <w:rPr>
          <w:b/>
          <w:lang w:eastAsia="bg-BG"/>
        </w:rPr>
        <w:t>§ 29.</w:t>
      </w:r>
      <w:r w:rsidRPr="0082618D">
        <w:rPr>
          <w:lang w:eastAsia="bg-BG"/>
        </w:rPr>
        <w:t xml:space="preserve"> В чл. 74 се правят следните изменения и допълнения:</w:t>
      </w:r>
    </w:p>
    <w:p w:rsidR="0082618D" w:rsidRPr="0082618D" w:rsidRDefault="0082618D" w:rsidP="009F4E26">
      <w:pPr>
        <w:spacing w:before="120" w:after="0"/>
        <w:ind w:firstLine="1134"/>
        <w:jc w:val="both"/>
        <w:rPr>
          <w:lang w:eastAsia="bg-BG"/>
        </w:rPr>
      </w:pPr>
      <w:r w:rsidRPr="0082618D">
        <w:rPr>
          <w:lang w:eastAsia="bg-BG"/>
        </w:rPr>
        <w:t>1. Алинеи 3 и 4 се изменят така:</w:t>
      </w:r>
    </w:p>
    <w:p w:rsidR="0082618D" w:rsidRPr="0082618D" w:rsidRDefault="0082618D" w:rsidP="009F4E26">
      <w:pPr>
        <w:spacing w:before="120" w:after="0"/>
        <w:ind w:firstLine="1134"/>
        <w:jc w:val="both"/>
        <w:rPr>
          <w:color w:val="000000"/>
          <w:lang w:eastAsia="bg-BG"/>
        </w:rPr>
      </w:pPr>
      <w:r w:rsidRPr="0082618D">
        <w:rPr>
          <w:color w:val="000000"/>
          <w:lang w:eastAsia="bg-BG"/>
        </w:rPr>
        <w:t xml:space="preserve">„(3) При установяване на нарушение по ал. 1, т. 2-4 лекарят-контрольор съставя протокол, в който описва установените факти. Протоколът се подписва от лекаря-контрольор. Екземпляр от протокола се предоставя на провереното лице срещу подпис, а копия от него се изпращат на директора на съответната РЗОК и на съответната районна колегия на съсловната организация на лекарите или на лекарите по </w:t>
      </w:r>
      <w:proofErr w:type="spellStart"/>
      <w:r w:rsidRPr="0082618D">
        <w:rPr>
          <w:color w:val="000000"/>
          <w:lang w:eastAsia="bg-BG"/>
        </w:rPr>
        <w:t>дентална</w:t>
      </w:r>
      <w:proofErr w:type="spellEnd"/>
      <w:r w:rsidRPr="0082618D">
        <w:rPr>
          <w:color w:val="000000"/>
          <w:lang w:eastAsia="bg-BG"/>
        </w:rPr>
        <w:t xml:space="preserve"> медицина.</w:t>
      </w:r>
    </w:p>
    <w:p w:rsidR="0082618D" w:rsidRPr="0082618D" w:rsidRDefault="0082618D" w:rsidP="009F4E26">
      <w:pPr>
        <w:spacing w:before="120" w:after="0"/>
        <w:ind w:firstLine="1134"/>
        <w:jc w:val="both"/>
        <w:rPr>
          <w:color w:val="000000"/>
          <w:lang w:eastAsia="bg-BG"/>
        </w:rPr>
      </w:pPr>
      <w:r w:rsidRPr="0082618D">
        <w:rPr>
          <w:color w:val="000000"/>
          <w:lang w:eastAsia="bg-BG"/>
        </w:rPr>
        <w:t>(4) Лицето - обект на проверката, има право да даде писмено становище пред директора на РЗОК по направените от лекаря-контрольор констатации в 7-дневен срок от връчването на протокола по ал. 3.“</w:t>
      </w:r>
    </w:p>
    <w:p w:rsidR="0082618D" w:rsidRPr="0082618D" w:rsidRDefault="0082618D" w:rsidP="009F4E26">
      <w:pPr>
        <w:spacing w:before="120" w:after="0"/>
        <w:ind w:firstLine="1134"/>
        <w:jc w:val="both"/>
        <w:rPr>
          <w:color w:val="000000"/>
          <w:lang w:eastAsia="bg-BG"/>
        </w:rPr>
      </w:pPr>
      <w:r w:rsidRPr="0082618D">
        <w:rPr>
          <w:color w:val="000000"/>
          <w:lang w:eastAsia="bg-BG"/>
        </w:rPr>
        <w:t>2. Създава се ал. 5:</w:t>
      </w:r>
    </w:p>
    <w:p w:rsidR="0082618D" w:rsidRPr="0082618D" w:rsidRDefault="0082618D" w:rsidP="009F4E26">
      <w:pPr>
        <w:spacing w:before="120" w:after="0"/>
        <w:ind w:firstLine="1134"/>
        <w:jc w:val="both"/>
        <w:rPr>
          <w:color w:val="000000"/>
          <w:lang w:eastAsia="bg-BG"/>
        </w:rPr>
      </w:pPr>
      <w:r w:rsidRPr="0082618D">
        <w:rPr>
          <w:color w:val="000000"/>
          <w:lang w:eastAsia="bg-BG"/>
        </w:rPr>
        <w:lastRenderedPageBreak/>
        <w:t>„(5) Когато лицето - обект на проверката, не изрази становище по ал. 4 или изразеното от него становище не съдържа възражения по направените от лекаря-контрольор констатации, директорът на РЗОК издава заповед, с която налага санкция.“</w:t>
      </w:r>
    </w:p>
    <w:p w:rsidR="0082618D" w:rsidRPr="0082618D" w:rsidRDefault="0082618D" w:rsidP="009F4E26">
      <w:pPr>
        <w:spacing w:before="120" w:after="0"/>
        <w:ind w:firstLine="1134"/>
        <w:jc w:val="both"/>
        <w:rPr>
          <w:lang w:eastAsia="bg-BG"/>
        </w:rPr>
      </w:pPr>
      <w:r w:rsidRPr="0082618D">
        <w:rPr>
          <w:b/>
          <w:lang w:eastAsia="bg-BG"/>
        </w:rPr>
        <w:t>§ 30.</w:t>
      </w:r>
      <w:r w:rsidRPr="0082618D">
        <w:rPr>
          <w:lang w:eastAsia="bg-BG"/>
        </w:rPr>
        <w:t xml:space="preserve"> Създават се нови чл. 75 и 76:</w:t>
      </w:r>
    </w:p>
    <w:p w:rsidR="0082618D" w:rsidRPr="0082618D" w:rsidRDefault="0082618D" w:rsidP="009F4E26">
      <w:pPr>
        <w:spacing w:before="120" w:after="0"/>
        <w:ind w:firstLine="1134"/>
        <w:jc w:val="both"/>
        <w:rPr>
          <w:lang w:eastAsia="bg-BG"/>
        </w:rPr>
      </w:pPr>
      <w:bookmarkStart w:id="2" w:name="to_paragraph_id2196090"/>
      <w:bookmarkEnd w:id="2"/>
      <w:r w:rsidRPr="0082618D">
        <w:rPr>
          <w:bCs/>
          <w:lang w:eastAsia="bg-BG"/>
        </w:rPr>
        <w:t>„Чл. 75.</w:t>
      </w:r>
      <w:r w:rsidRPr="0082618D">
        <w:rPr>
          <w:lang w:eastAsia="bg-BG"/>
        </w:rPr>
        <w:t xml:space="preserve"> (1) В случаите, когато лицето оспори констатациите на лекаря-контрольор, директорът на РЗОК в 7-дневен срок от получаване на писменото становище по </w:t>
      </w:r>
      <w:hyperlink r:id="rId27" w:history="1">
        <w:r w:rsidRPr="0082618D">
          <w:rPr>
            <w:lang w:eastAsia="bg-BG"/>
          </w:rPr>
          <w:t>чл. 74, ал. 4</w:t>
        </w:r>
      </w:hyperlink>
      <w:r w:rsidRPr="0082618D">
        <w:rPr>
          <w:lang w:eastAsia="bg-BG"/>
        </w:rPr>
        <w:t xml:space="preserve"> изпраща спора за решаване от арбитражна комисия.</w:t>
      </w:r>
    </w:p>
    <w:p w:rsidR="0082618D" w:rsidRPr="0082618D" w:rsidRDefault="0082618D" w:rsidP="009F4E26">
      <w:pPr>
        <w:spacing w:before="120" w:after="0"/>
        <w:ind w:firstLine="1134"/>
        <w:jc w:val="both"/>
        <w:rPr>
          <w:color w:val="000000"/>
          <w:lang w:eastAsia="bg-BG"/>
        </w:rPr>
      </w:pPr>
      <w:r w:rsidRPr="0082618D">
        <w:rPr>
          <w:color w:val="000000"/>
          <w:lang w:eastAsia="bg-BG"/>
        </w:rPr>
        <w:t xml:space="preserve">(2) Арбитражната комисия се състои от представители на РЗОК, на съответните районни колегии на съсловните организации на лекарите и на лекарите по </w:t>
      </w:r>
      <w:proofErr w:type="spellStart"/>
      <w:r w:rsidRPr="0082618D">
        <w:rPr>
          <w:color w:val="000000"/>
          <w:lang w:eastAsia="bg-BG"/>
        </w:rPr>
        <w:t>дентална</w:t>
      </w:r>
      <w:proofErr w:type="spellEnd"/>
      <w:r w:rsidRPr="0082618D">
        <w:rPr>
          <w:color w:val="000000"/>
          <w:lang w:eastAsia="bg-BG"/>
        </w:rPr>
        <w:t xml:space="preserve"> медицина, на съответните регионални колегии на съсловните организации на магистър-фармацевтите и на медицинските сестри, акушерките и асоциираните медицински специалисти, както и един представител на регионалната здравна инспекция.</w:t>
      </w:r>
    </w:p>
    <w:p w:rsidR="0082618D" w:rsidRPr="0082618D" w:rsidRDefault="0082618D" w:rsidP="009F4E26">
      <w:pPr>
        <w:spacing w:before="120" w:after="0"/>
        <w:ind w:firstLine="1134"/>
        <w:jc w:val="both"/>
        <w:rPr>
          <w:color w:val="000000"/>
          <w:lang w:eastAsia="bg-BG"/>
        </w:rPr>
      </w:pPr>
      <w:r w:rsidRPr="0082618D">
        <w:rPr>
          <w:color w:val="000000"/>
          <w:lang w:eastAsia="bg-BG"/>
        </w:rPr>
        <w:t>(3) В арбитражната комисия се включват за всеки конкретен случай представители на тези съсловни организации, които имат отношение към констатациите, описани в протокола на лекаря-контрольор по чл. 74, ал. 3.</w:t>
      </w:r>
    </w:p>
    <w:p w:rsidR="0082618D" w:rsidRPr="0082618D" w:rsidRDefault="0082618D" w:rsidP="009F4E26">
      <w:pPr>
        <w:spacing w:before="120" w:after="0"/>
        <w:ind w:firstLine="1134"/>
        <w:jc w:val="both"/>
        <w:rPr>
          <w:color w:val="000000"/>
          <w:lang w:eastAsia="bg-BG"/>
        </w:rPr>
      </w:pPr>
      <w:r w:rsidRPr="0082618D">
        <w:rPr>
          <w:color w:val="000000"/>
          <w:lang w:eastAsia="bg-BG"/>
        </w:rPr>
        <w:t>(4) Броят на представителите на РЗОК в състава на всяка арбитражна комисия е равен на общия брой представители на съсловните организации по ал. 2</w:t>
      </w:r>
      <w:r w:rsidR="00677B36">
        <w:rPr>
          <w:color w:val="000000"/>
          <w:lang w:eastAsia="bg-BG"/>
        </w:rPr>
        <w:t>.</w:t>
      </w:r>
    </w:p>
    <w:p w:rsidR="0082618D" w:rsidRPr="0082618D" w:rsidRDefault="004F2E4F" w:rsidP="009F4E26">
      <w:pPr>
        <w:spacing w:before="60" w:after="0"/>
        <w:ind w:firstLine="708"/>
        <w:jc w:val="both"/>
        <w:rPr>
          <w:color w:val="000000"/>
          <w:lang w:eastAsia="bg-BG"/>
        </w:rPr>
      </w:pPr>
      <w:r>
        <w:rPr>
          <w:color w:val="000000"/>
          <w:lang w:eastAsia="bg-BG"/>
        </w:rPr>
        <w:t xml:space="preserve">      </w:t>
      </w:r>
      <w:r w:rsidR="0082618D" w:rsidRPr="0082618D">
        <w:rPr>
          <w:color w:val="000000"/>
          <w:lang w:eastAsia="bg-BG"/>
        </w:rPr>
        <w:t>(5) Създаването на арбитражна комисия за всеки конкретен случай се организира от директора на съответната РЗОК и тя осъществява своята дейност при условията и по реда, определени в НРД, както и в условията и реда за сключване на индивидуални договори за заплащане на лекарствени продукти по чл. 262, ал. 6, т. 1 от Закона за лекарствените продукти в хуманната медицина по чл. 45, ал. 15.</w:t>
      </w:r>
    </w:p>
    <w:p w:rsidR="0082618D" w:rsidRPr="0082618D" w:rsidRDefault="0082618D" w:rsidP="009F4E26">
      <w:pPr>
        <w:spacing w:before="60" w:after="0"/>
        <w:ind w:firstLine="1134"/>
        <w:jc w:val="both"/>
        <w:rPr>
          <w:color w:val="000000"/>
          <w:lang w:eastAsia="bg-BG"/>
        </w:rPr>
      </w:pPr>
      <w:r w:rsidRPr="0082618D">
        <w:rPr>
          <w:color w:val="000000"/>
          <w:lang w:eastAsia="bg-BG"/>
        </w:rPr>
        <w:t>(6) Арбитражната комисия се произнася с решение в едномесечен срок от получаване на преписката.</w:t>
      </w:r>
    </w:p>
    <w:p w:rsidR="0082618D" w:rsidRPr="0082618D" w:rsidRDefault="0082618D" w:rsidP="009F4E26">
      <w:pPr>
        <w:spacing w:before="60" w:after="0"/>
        <w:ind w:firstLine="1134"/>
        <w:jc w:val="both"/>
        <w:rPr>
          <w:color w:val="000000"/>
          <w:lang w:eastAsia="bg-BG"/>
        </w:rPr>
      </w:pPr>
      <w:bookmarkStart w:id="3" w:name="to_paragraph_id3767877"/>
      <w:bookmarkEnd w:id="3"/>
      <w:r w:rsidRPr="0082618D">
        <w:rPr>
          <w:bCs/>
          <w:color w:val="000000"/>
          <w:lang w:eastAsia="bg-BG"/>
        </w:rPr>
        <w:t>Чл. 76.</w:t>
      </w:r>
      <w:r w:rsidRPr="0082618D">
        <w:rPr>
          <w:color w:val="000000"/>
          <w:lang w:eastAsia="bg-BG"/>
        </w:rPr>
        <w:t xml:space="preserve"> (1) В случай че арбитражната комисия потвърди констатациите на лекаря-контрольор, се прилагат санкциите, предвидени в договора между РЗОК и изпълнителя на медицинска помощ.</w:t>
      </w:r>
    </w:p>
    <w:p w:rsidR="0082618D" w:rsidRPr="0082618D" w:rsidRDefault="0082618D" w:rsidP="009F4E26">
      <w:pPr>
        <w:spacing w:before="60" w:after="0"/>
        <w:ind w:firstLine="1134"/>
        <w:jc w:val="both"/>
        <w:rPr>
          <w:color w:val="000000"/>
          <w:lang w:eastAsia="bg-BG"/>
        </w:rPr>
      </w:pPr>
      <w:r w:rsidRPr="0082618D">
        <w:rPr>
          <w:color w:val="000000"/>
          <w:lang w:eastAsia="bg-BG"/>
        </w:rPr>
        <w:t>(2) Санкциите по ал. 1 се налагат със заповед на директора на РЗОК, която се издава в срок до един месец от уведомяването от страна на арбитражната комисия на директора на РЗОК, че са потвърдени констатациите на лекаря-контрольор, и се съобщава на лицето.</w:t>
      </w:r>
    </w:p>
    <w:p w:rsidR="0082618D" w:rsidRDefault="0082618D" w:rsidP="009F4E26">
      <w:pPr>
        <w:spacing w:before="60" w:after="0"/>
        <w:ind w:firstLine="1134"/>
        <w:jc w:val="both"/>
        <w:rPr>
          <w:lang w:eastAsia="bg-BG"/>
        </w:rPr>
      </w:pPr>
      <w:r w:rsidRPr="0082618D">
        <w:rPr>
          <w:color w:val="000000"/>
          <w:lang w:eastAsia="bg-BG"/>
        </w:rPr>
        <w:t xml:space="preserve">(3) Санкциите подлежат на съдебно обжалване по реда на </w:t>
      </w:r>
      <w:hyperlink r:id="rId28" w:history="1">
        <w:proofErr w:type="spellStart"/>
        <w:r w:rsidRPr="0082618D">
          <w:rPr>
            <w:lang w:eastAsia="bg-BG"/>
          </w:rPr>
          <w:t>Административнопроцесуалния</w:t>
        </w:r>
        <w:proofErr w:type="spellEnd"/>
        <w:r w:rsidRPr="0082618D">
          <w:rPr>
            <w:lang w:eastAsia="bg-BG"/>
          </w:rPr>
          <w:t xml:space="preserve"> кодекс</w:t>
        </w:r>
      </w:hyperlink>
      <w:r w:rsidRPr="0082618D">
        <w:rPr>
          <w:lang w:eastAsia="bg-BG"/>
        </w:rPr>
        <w:t>.”</w:t>
      </w:r>
    </w:p>
    <w:p w:rsidR="00677B36" w:rsidRDefault="00993D12" w:rsidP="009F4E26">
      <w:pPr>
        <w:widowControl w:val="0"/>
        <w:autoSpaceDE w:val="0"/>
        <w:autoSpaceDN w:val="0"/>
        <w:adjustRightInd w:val="0"/>
        <w:spacing w:before="120" w:after="0"/>
        <w:ind w:left="708" w:firstLine="426"/>
        <w:jc w:val="both"/>
        <w:rPr>
          <w:b/>
          <w:i/>
          <w:u w:val="single"/>
          <w:lang w:eastAsia="bg-BG"/>
        </w:rPr>
      </w:pPr>
      <w:r>
        <w:rPr>
          <w:b/>
          <w:i/>
          <w:u w:val="single"/>
          <w:lang w:eastAsia="bg-BG"/>
        </w:rPr>
        <w:lastRenderedPageBreak/>
        <w:t xml:space="preserve"> </w:t>
      </w:r>
      <w:r w:rsidR="00677B36" w:rsidRPr="000700C3">
        <w:rPr>
          <w:b/>
          <w:i/>
          <w:u w:val="single"/>
          <w:lang w:eastAsia="bg-BG"/>
        </w:rPr>
        <w:t>Предложение на нар. пред.</w:t>
      </w:r>
      <w:r w:rsidR="00E56585">
        <w:rPr>
          <w:b/>
          <w:i/>
          <w:u w:val="single"/>
          <w:lang w:eastAsia="bg-BG"/>
        </w:rPr>
        <w:t xml:space="preserve"> Георги Кючуков и група народни </w:t>
      </w:r>
      <w:r w:rsidR="00677B36" w:rsidRPr="000700C3">
        <w:rPr>
          <w:b/>
          <w:i/>
          <w:u w:val="single"/>
          <w:lang w:eastAsia="bg-BG"/>
        </w:rPr>
        <w:t xml:space="preserve">представители: </w:t>
      </w:r>
    </w:p>
    <w:p w:rsidR="00677B36" w:rsidRPr="00677B36" w:rsidRDefault="00677B36" w:rsidP="009F4E26">
      <w:pPr>
        <w:tabs>
          <w:tab w:val="left" w:pos="986"/>
        </w:tabs>
        <w:spacing w:before="281" w:after="0"/>
        <w:rPr>
          <w:b/>
          <w:bCs/>
          <w:i/>
          <w:lang w:eastAsia="bg-BG"/>
        </w:rPr>
      </w:pPr>
      <w:r w:rsidRPr="00677B36">
        <w:rPr>
          <w:b/>
          <w:bCs/>
          <w:i/>
          <w:lang w:eastAsia="bg-BG"/>
        </w:rPr>
        <w:t xml:space="preserve">В §30, чл.75, ал.4 </w:t>
      </w:r>
      <w:r w:rsidRPr="00677B36">
        <w:rPr>
          <w:i/>
          <w:lang w:eastAsia="bg-BG"/>
        </w:rPr>
        <w:t>се изменя така:</w:t>
      </w:r>
    </w:p>
    <w:p w:rsidR="00677B36" w:rsidRPr="00677B36" w:rsidRDefault="00677B36" w:rsidP="009F4E26">
      <w:pPr>
        <w:spacing w:after="0"/>
        <w:ind w:left="994"/>
        <w:jc w:val="both"/>
        <w:rPr>
          <w:i/>
        </w:rPr>
      </w:pPr>
    </w:p>
    <w:p w:rsidR="00677B36" w:rsidRDefault="001F601F" w:rsidP="009F4E26">
      <w:pPr>
        <w:spacing w:before="34" w:after="0"/>
        <w:jc w:val="both"/>
        <w:rPr>
          <w:i/>
          <w:iCs/>
          <w:lang w:eastAsia="bg-BG"/>
        </w:rPr>
      </w:pPr>
      <w:r>
        <w:rPr>
          <w:i/>
          <w:iCs/>
          <w:lang w:eastAsia="bg-BG"/>
        </w:rPr>
        <w:t>„</w:t>
      </w:r>
      <w:r w:rsidR="00677B36" w:rsidRPr="00677B36">
        <w:rPr>
          <w:i/>
          <w:iCs/>
          <w:lang w:eastAsia="bg-BG"/>
        </w:rPr>
        <w:t>(4) Броят на представителите на РЗОК и РЗИ в състава на арбитражните комисии е равен на общия брой представи</w:t>
      </w:r>
      <w:r w:rsidR="00677B36">
        <w:rPr>
          <w:i/>
          <w:iCs/>
          <w:lang w:eastAsia="bg-BG"/>
        </w:rPr>
        <w:t>тели на съсловните организации</w:t>
      </w:r>
      <w:r w:rsidR="00292695">
        <w:rPr>
          <w:i/>
          <w:iCs/>
          <w:lang w:eastAsia="bg-BG"/>
        </w:rPr>
        <w:t>“</w:t>
      </w:r>
    </w:p>
    <w:p w:rsidR="00D4227C" w:rsidRDefault="00D4227C" w:rsidP="009F4E26">
      <w:pPr>
        <w:spacing w:before="34" w:after="0"/>
        <w:jc w:val="both"/>
        <w:rPr>
          <w:i/>
          <w:iCs/>
          <w:lang w:eastAsia="bg-BG"/>
        </w:rPr>
      </w:pPr>
    </w:p>
    <w:p w:rsidR="00D4227C" w:rsidRDefault="00D4227C"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D4227C" w:rsidRDefault="00D4227C" w:rsidP="009F4E26">
      <w:pPr>
        <w:spacing w:before="34" w:after="0"/>
        <w:jc w:val="both"/>
        <w:rPr>
          <w:i/>
        </w:rPr>
      </w:pPr>
    </w:p>
    <w:p w:rsidR="00D4227C" w:rsidRPr="00D4227C" w:rsidRDefault="00D4227C" w:rsidP="009F4E26">
      <w:pPr>
        <w:spacing w:after="0"/>
        <w:rPr>
          <w:i/>
        </w:rPr>
      </w:pPr>
      <w:r w:rsidRPr="00D4227C">
        <w:rPr>
          <w:b/>
          <w:bCs/>
          <w:i/>
          <w:lang w:eastAsia="bg-BG"/>
        </w:rPr>
        <w:t xml:space="preserve">В § 30 в новия чл. 75, ал. 2, </w:t>
      </w:r>
      <w:r w:rsidRPr="00D4227C">
        <w:rPr>
          <w:i/>
          <w:lang w:eastAsia="bg-BG"/>
        </w:rPr>
        <w:t>се прави следното изменение:</w:t>
      </w:r>
    </w:p>
    <w:p w:rsidR="00D4227C" w:rsidRPr="00D4227C" w:rsidRDefault="00D4227C" w:rsidP="009F4E26">
      <w:pPr>
        <w:spacing w:after="0"/>
        <w:jc w:val="both"/>
        <w:rPr>
          <w:i/>
        </w:rPr>
      </w:pPr>
      <w:r w:rsidRPr="00D4227C">
        <w:rPr>
          <w:i/>
          <w:lang w:eastAsia="bg-BG"/>
        </w:rPr>
        <w:t xml:space="preserve">След думата „специалисти" да се постави </w:t>
      </w:r>
      <w:r w:rsidRPr="00D4227C">
        <w:rPr>
          <w:b/>
          <w:bCs/>
          <w:i/>
          <w:lang w:eastAsia="bg-BG"/>
        </w:rPr>
        <w:t xml:space="preserve">точка, </w:t>
      </w:r>
      <w:r w:rsidRPr="00D4227C">
        <w:rPr>
          <w:i/>
          <w:lang w:eastAsia="bg-BG"/>
        </w:rPr>
        <w:t>а следващите думи да отпаднат.</w:t>
      </w:r>
    </w:p>
    <w:p w:rsidR="005D49AC" w:rsidRDefault="005D49AC" w:rsidP="009F4E26">
      <w:pPr>
        <w:spacing w:before="60" w:after="0"/>
        <w:ind w:left="282" w:firstLine="708"/>
        <w:jc w:val="both"/>
        <w:rPr>
          <w:b/>
          <w:lang w:eastAsia="bg-BG"/>
        </w:rPr>
      </w:pPr>
    </w:p>
    <w:p w:rsidR="0082618D" w:rsidRPr="0082618D" w:rsidRDefault="00C4300D" w:rsidP="009F4E26">
      <w:pPr>
        <w:spacing w:before="60" w:after="0"/>
        <w:ind w:left="282" w:firstLine="708"/>
        <w:jc w:val="both"/>
        <w:rPr>
          <w:lang w:eastAsia="bg-BG"/>
        </w:rPr>
      </w:pPr>
      <w:r>
        <w:rPr>
          <w:b/>
          <w:lang w:eastAsia="bg-BG"/>
        </w:rPr>
        <w:t xml:space="preserve"> </w:t>
      </w:r>
      <w:r w:rsidR="0082618D" w:rsidRPr="0082618D">
        <w:rPr>
          <w:b/>
          <w:lang w:eastAsia="bg-BG"/>
        </w:rPr>
        <w:t>§ 31.</w:t>
      </w:r>
      <w:r w:rsidR="0082618D" w:rsidRPr="0082618D">
        <w:rPr>
          <w:lang w:eastAsia="bg-BG"/>
        </w:rPr>
        <w:t xml:space="preserve"> В чл. 76а, ал. 1 след думите „по този закон” се добавя „или на НРД”.</w:t>
      </w:r>
    </w:p>
    <w:p w:rsidR="005D49AC" w:rsidRDefault="005D49AC" w:rsidP="009F4E26">
      <w:pPr>
        <w:spacing w:before="60" w:after="0"/>
        <w:ind w:left="282" w:firstLine="852"/>
        <w:jc w:val="both"/>
        <w:rPr>
          <w:b/>
          <w:lang w:eastAsia="bg-BG"/>
        </w:rPr>
      </w:pPr>
    </w:p>
    <w:p w:rsidR="0082618D" w:rsidRPr="0082618D" w:rsidRDefault="0082618D" w:rsidP="009F4E26">
      <w:pPr>
        <w:spacing w:before="60" w:after="0"/>
        <w:ind w:left="282" w:firstLine="852"/>
        <w:jc w:val="both"/>
        <w:rPr>
          <w:lang w:eastAsia="bg-BG"/>
        </w:rPr>
      </w:pPr>
      <w:r w:rsidRPr="0082618D">
        <w:rPr>
          <w:b/>
          <w:lang w:eastAsia="bg-BG"/>
        </w:rPr>
        <w:t>§ 32.</w:t>
      </w:r>
      <w:r w:rsidRPr="0082618D">
        <w:rPr>
          <w:lang w:eastAsia="bg-BG"/>
        </w:rPr>
        <w:t xml:space="preserve"> Член 76б се изменя така:</w:t>
      </w:r>
    </w:p>
    <w:p w:rsidR="0082618D" w:rsidRPr="0082618D" w:rsidRDefault="0082618D" w:rsidP="009F4E26">
      <w:pPr>
        <w:spacing w:before="60" w:after="0"/>
        <w:ind w:firstLine="1134"/>
        <w:jc w:val="both"/>
        <w:rPr>
          <w:lang w:eastAsia="bg-BG"/>
        </w:rPr>
      </w:pPr>
      <w:bookmarkStart w:id="4" w:name="to_paragraph_id4688032"/>
      <w:bookmarkEnd w:id="4"/>
      <w:r w:rsidRPr="0082618D">
        <w:rPr>
          <w:bCs/>
          <w:lang w:eastAsia="bg-BG"/>
        </w:rPr>
        <w:t>„Чл. 76б.</w:t>
      </w:r>
      <w:r w:rsidRPr="0082618D">
        <w:rPr>
          <w:lang w:eastAsia="bg-BG"/>
        </w:rPr>
        <w:t xml:space="preserve"> (1) Когато изпълнителят на медицинска и/или </w:t>
      </w:r>
      <w:proofErr w:type="spellStart"/>
      <w:r w:rsidRPr="0082618D">
        <w:rPr>
          <w:lang w:eastAsia="bg-BG"/>
        </w:rPr>
        <w:t>дентална</w:t>
      </w:r>
      <w:proofErr w:type="spellEnd"/>
      <w:r w:rsidRPr="0082618D">
        <w:rPr>
          <w:lang w:eastAsia="bg-BG"/>
        </w:rPr>
        <w:t xml:space="preserve"> помощ е получил суми без правно основание в резултат на извършено нарушение по този закон или на НРД, директорът на РЗОК удържа неоснователно платените суми, като на нарушителя се налагат наказания, определени в този закон или в НРД.</w:t>
      </w:r>
    </w:p>
    <w:p w:rsidR="0082618D" w:rsidRPr="0082618D" w:rsidRDefault="0082618D" w:rsidP="009F4E26">
      <w:pPr>
        <w:spacing w:before="60" w:after="0"/>
        <w:ind w:firstLine="1134"/>
        <w:jc w:val="both"/>
        <w:rPr>
          <w:bCs/>
          <w:iCs/>
          <w:color w:val="000000"/>
          <w:lang w:eastAsia="bg-BG"/>
        </w:rPr>
      </w:pPr>
      <w:r w:rsidRPr="0082618D">
        <w:rPr>
          <w:bCs/>
          <w:iCs/>
          <w:color w:val="000000"/>
          <w:lang w:eastAsia="bg-BG"/>
        </w:rPr>
        <w:t>(2) В случаите по ал. 1 директорът на РЗОК издава писмена покана за възстановяване на сумите, получени без правно основание, след влизане в сила на наказателното постановление и/или на заповедта за налагане на санкция.”</w:t>
      </w:r>
    </w:p>
    <w:p w:rsidR="0082618D" w:rsidRPr="0082618D" w:rsidRDefault="0082618D" w:rsidP="009F4E26">
      <w:pPr>
        <w:spacing w:before="120" w:after="0"/>
        <w:ind w:firstLine="1134"/>
        <w:jc w:val="both"/>
        <w:rPr>
          <w:color w:val="000000"/>
          <w:lang w:eastAsia="bg-BG"/>
        </w:rPr>
      </w:pPr>
      <w:r w:rsidRPr="0082618D">
        <w:rPr>
          <w:b/>
          <w:color w:val="000000"/>
          <w:lang w:eastAsia="bg-BG"/>
        </w:rPr>
        <w:t>§ 33.</w:t>
      </w:r>
      <w:r w:rsidRPr="0082618D">
        <w:rPr>
          <w:color w:val="000000"/>
          <w:lang w:eastAsia="bg-BG"/>
        </w:rPr>
        <w:t xml:space="preserve"> Създава се чл. 76в:</w:t>
      </w:r>
    </w:p>
    <w:p w:rsidR="0082618D" w:rsidRPr="0082618D" w:rsidRDefault="0082618D" w:rsidP="009F4E26">
      <w:pPr>
        <w:spacing w:before="40" w:after="0"/>
        <w:ind w:firstLine="1134"/>
        <w:jc w:val="both"/>
        <w:rPr>
          <w:color w:val="000000"/>
          <w:lang w:eastAsia="bg-BG"/>
        </w:rPr>
      </w:pPr>
      <w:r w:rsidRPr="0082618D">
        <w:rPr>
          <w:color w:val="000000"/>
          <w:lang w:eastAsia="bg-BG"/>
        </w:rPr>
        <w:t xml:space="preserve">„Чл. 76в. (1) Контролът за спазване на правилата за добра медицинска практика, правилата за добра фармацевтична практика, правилата за добра практика, на утвърдените медицински стандарти, на този закон и на НРД се осъществява и чрез съвместни проверки от РЗОК, Изпълнителна агенция „Медицински одит“, регионалните здравни инспекции и съсловните организации на лекарите, на лекарите по </w:t>
      </w:r>
      <w:proofErr w:type="spellStart"/>
      <w:r w:rsidRPr="0082618D">
        <w:rPr>
          <w:color w:val="000000"/>
          <w:lang w:eastAsia="bg-BG"/>
        </w:rPr>
        <w:t>дентална</w:t>
      </w:r>
      <w:proofErr w:type="spellEnd"/>
      <w:r w:rsidRPr="0082618D">
        <w:rPr>
          <w:color w:val="000000"/>
          <w:lang w:eastAsia="bg-BG"/>
        </w:rPr>
        <w:t xml:space="preserve"> медицина, на магистър-фармацевтите и на медицинските сестри, акушерките и асоциираните медицински специалисти.</w:t>
      </w:r>
    </w:p>
    <w:p w:rsidR="0082618D" w:rsidRPr="0082618D" w:rsidRDefault="0082618D" w:rsidP="009F4E26">
      <w:pPr>
        <w:spacing w:before="120" w:after="0"/>
        <w:ind w:firstLine="1134"/>
        <w:jc w:val="both"/>
        <w:rPr>
          <w:color w:val="000000"/>
          <w:lang w:eastAsia="bg-BG"/>
        </w:rPr>
      </w:pPr>
      <w:r w:rsidRPr="0082618D">
        <w:rPr>
          <w:color w:val="000000"/>
          <w:lang w:eastAsia="bg-BG"/>
        </w:rPr>
        <w:lastRenderedPageBreak/>
        <w:t>(2) Проверките се извършват по предварителен ежегоден план, утвърден до началото на съответната година съвместно от НЗОК, Изпълнителна агенция „Медицински одит“, регионалните здравни инспекции и от съсловните организации по ал. 1.</w:t>
      </w:r>
    </w:p>
    <w:p w:rsidR="0082618D" w:rsidRDefault="0082618D" w:rsidP="009F4E26">
      <w:pPr>
        <w:spacing w:before="120" w:after="0"/>
        <w:ind w:firstLine="1134"/>
        <w:jc w:val="both"/>
        <w:rPr>
          <w:color w:val="000000"/>
          <w:lang w:eastAsia="bg-BG"/>
        </w:rPr>
      </w:pPr>
      <w:r w:rsidRPr="0082618D">
        <w:rPr>
          <w:color w:val="000000"/>
          <w:lang w:eastAsia="bg-BG"/>
        </w:rPr>
        <w:t>(3) При констатиране на нарушения се налагат санкции от органа, на когото със закон са възложени съответните контролни правомощия.“</w:t>
      </w:r>
    </w:p>
    <w:p w:rsidR="00993D12" w:rsidRDefault="00993D12" w:rsidP="009F4E26">
      <w:pPr>
        <w:spacing w:before="120" w:after="0"/>
        <w:ind w:firstLine="1134"/>
        <w:jc w:val="both"/>
        <w:rPr>
          <w:b/>
          <w:i/>
          <w:u w:val="single"/>
        </w:rPr>
      </w:pPr>
    </w:p>
    <w:p w:rsidR="00210537" w:rsidRDefault="00210537"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4166EA" w:rsidRDefault="004166EA" w:rsidP="009F4E26">
      <w:pPr>
        <w:spacing w:after="0"/>
        <w:rPr>
          <w:b/>
          <w:bCs/>
          <w:i/>
          <w:lang w:eastAsia="bg-BG"/>
        </w:rPr>
      </w:pPr>
    </w:p>
    <w:p w:rsidR="00210537" w:rsidRPr="00210537" w:rsidRDefault="00210537" w:rsidP="009F4E26">
      <w:pPr>
        <w:spacing w:after="0"/>
        <w:rPr>
          <w:i/>
        </w:rPr>
      </w:pPr>
      <w:r w:rsidRPr="00210537">
        <w:rPr>
          <w:b/>
          <w:bCs/>
          <w:i/>
          <w:lang w:eastAsia="bg-BG"/>
        </w:rPr>
        <w:t xml:space="preserve">В § 33 </w:t>
      </w:r>
      <w:r w:rsidRPr="00210537">
        <w:rPr>
          <w:i/>
          <w:lang w:eastAsia="bg-BG"/>
        </w:rPr>
        <w:t>се правят следните изменения:</w:t>
      </w:r>
    </w:p>
    <w:p w:rsidR="00210537" w:rsidRPr="00210537" w:rsidRDefault="00210537" w:rsidP="009F4E26">
      <w:pPr>
        <w:tabs>
          <w:tab w:val="left" w:pos="684"/>
        </w:tabs>
        <w:spacing w:after="0"/>
        <w:ind w:left="396"/>
        <w:rPr>
          <w:i/>
        </w:rPr>
      </w:pPr>
      <w:r w:rsidRPr="00210537">
        <w:rPr>
          <w:i/>
          <w:lang w:eastAsia="bg-BG"/>
        </w:rPr>
        <w:t>а)</w:t>
      </w:r>
      <w:r w:rsidRPr="00210537">
        <w:rPr>
          <w:i/>
          <w:lang w:eastAsia="bg-BG"/>
        </w:rPr>
        <w:tab/>
      </w:r>
      <w:r w:rsidRPr="00210537">
        <w:rPr>
          <w:b/>
          <w:bCs/>
          <w:i/>
          <w:lang w:eastAsia="bg-BG"/>
        </w:rPr>
        <w:t xml:space="preserve">в чл. 76в, ал. 1, </w:t>
      </w:r>
      <w:r w:rsidRPr="00210537">
        <w:rPr>
          <w:i/>
          <w:lang w:eastAsia="bg-BG"/>
        </w:rPr>
        <w:t>да отпаднат:</w:t>
      </w:r>
    </w:p>
    <w:p w:rsidR="00210537" w:rsidRPr="00210537" w:rsidRDefault="00210537" w:rsidP="009F4E26">
      <w:pPr>
        <w:numPr>
          <w:ilvl w:val="0"/>
          <w:numId w:val="14"/>
        </w:numPr>
        <w:tabs>
          <w:tab w:val="left" w:pos="554"/>
        </w:tabs>
        <w:spacing w:after="0"/>
        <w:rPr>
          <w:b/>
          <w:bCs/>
          <w:i/>
          <w:lang w:eastAsia="bg-BG"/>
        </w:rPr>
      </w:pPr>
      <w:r w:rsidRPr="00210537">
        <w:rPr>
          <w:b/>
          <w:bCs/>
          <w:i/>
          <w:lang w:eastAsia="bg-BG"/>
        </w:rPr>
        <w:t xml:space="preserve">запетаята </w:t>
      </w:r>
      <w:r w:rsidRPr="00210537">
        <w:rPr>
          <w:i/>
          <w:lang w:eastAsia="bg-BG"/>
        </w:rPr>
        <w:t>след думите „медицински одит"</w:t>
      </w:r>
    </w:p>
    <w:p w:rsidR="00210537" w:rsidRDefault="00210537" w:rsidP="009F4E26">
      <w:pPr>
        <w:numPr>
          <w:ilvl w:val="0"/>
          <w:numId w:val="14"/>
        </w:numPr>
        <w:tabs>
          <w:tab w:val="left" w:pos="554"/>
        </w:tabs>
        <w:spacing w:after="0"/>
        <w:rPr>
          <w:i/>
          <w:lang w:eastAsia="bg-BG"/>
        </w:rPr>
      </w:pPr>
      <w:r w:rsidRPr="00210537">
        <w:rPr>
          <w:i/>
          <w:lang w:eastAsia="bg-BG"/>
        </w:rPr>
        <w:t>думите „регионални здравни инспекции"</w:t>
      </w:r>
    </w:p>
    <w:p w:rsidR="00210537" w:rsidRPr="00210537" w:rsidRDefault="00210537" w:rsidP="009F4E26">
      <w:pPr>
        <w:tabs>
          <w:tab w:val="left" w:pos="554"/>
        </w:tabs>
        <w:spacing w:after="0"/>
        <w:rPr>
          <w:i/>
          <w:lang w:eastAsia="bg-BG"/>
        </w:rPr>
      </w:pPr>
    </w:p>
    <w:p w:rsidR="00210537" w:rsidRPr="00210537" w:rsidRDefault="00210537" w:rsidP="009F4E26">
      <w:pPr>
        <w:tabs>
          <w:tab w:val="left" w:pos="684"/>
        </w:tabs>
        <w:spacing w:after="0"/>
        <w:ind w:left="396"/>
        <w:rPr>
          <w:i/>
        </w:rPr>
      </w:pPr>
      <w:r w:rsidRPr="00210537">
        <w:rPr>
          <w:i/>
          <w:lang w:eastAsia="bg-BG"/>
        </w:rPr>
        <w:t>б)</w:t>
      </w:r>
      <w:r w:rsidRPr="00210537">
        <w:rPr>
          <w:i/>
          <w:lang w:eastAsia="bg-BG"/>
        </w:rPr>
        <w:tab/>
      </w:r>
      <w:r w:rsidRPr="00210537">
        <w:rPr>
          <w:b/>
          <w:bCs/>
          <w:i/>
          <w:lang w:eastAsia="bg-BG"/>
        </w:rPr>
        <w:t xml:space="preserve">в чл. 76в, ал. 2, </w:t>
      </w:r>
      <w:r w:rsidRPr="00210537">
        <w:rPr>
          <w:i/>
          <w:lang w:eastAsia="bg-BG"/>
        </w:rPr>
        <w:t>да отпаднат:</w:t>
      </w:r>
    </w:p>
    <w:p w:rsidR="00210537" w:rsidRPr="00210537" w:rsidRDefault="00210537" w:rsidP="009F4E26">
      <w:pPr>
        <w:numPr>
          <w:ilvl w:val="0"/>
          <w:numId w:val="15"/>
        </w:numPr>
        <w:tabs>
          <w:tab w:val="left" w:pos="554"/>
        </w:tabs>
        <w:spacing w:before="7" w:after="0"/>
        <w:rPr>
          <w:b/>
          <w:bCs/>
          <w:i/>
          <w:lang w:eastAsia="bg-BG"/>
        </w:rPr>
      </w:pPr>
      <w:r w:rsidRPr="00210537">
        <w:rPr>
          <w:b/>
          <w:bCs/>
          <w:i/>
          <w:lang w:eastAsia="bg-BG"/>
        </w:rPr>
        <w:t xml:space="preserve">запетаята </w:t>
      </w:r>
      <w:r w:rsidRPr="00210537">
        <w:rPr>
          <w:i/>
          <w:lang w:eastAsia="bg-BG"/>
        </w:rPr>
        <w:t>след думите „медицински одит"</w:t>
      </w:r>
    </w:p>
    <w:p w:rsidR="00210537" w:rsidRDefault="00210537" w:rsidP="009F4E26">
      <w:pPr>
        <w:numPr>
          <w:ilvl w:val="0"/>
          <w:numId w:val="15"/>
        </w:numPr>
        <w:tabs>
          <w:tab w:val="left" w:pos="554"/>
        </w:tabs>
        <w:spacing w:after="0"/>
        <w:rPr>
          <w:i/>
          <w:lang w:eastAsia="bg-BG"/>
        </w:rPr>
      </w:pPr>
      <w:r w:rsidRPr="00210537">
        <w:rPr>
          <w:i/>
          <w:lang w:eastAsia="bg-BG"/>
        </w:rPr>
        <w:t>думите „регионални здравни инспекции"</w:t>
      </w:r>
    </w:p>
    <w:p w:rsidR="000F45BC" w:rsidRDefault="000F45BC" w:rsidP="009F4E26">
      <w:pPr>
        <w:widowControl w:val="0"/>
        <w:autoSpaceDE w:val="0"/>
        <w:autoSpaceDN w:val="0"/>
        <w:adjustRightInd w:val="0"/>
        <w:spacing w:before="120" w:after="0"/>
        <w:jc w:val="both"/>
        <w:rPr>
          <w:i/>
          <w:lang w:eastAsia="bg-BG"/>
        </w:rPr>
      </w:pPr>
    </w:p>
    <w:p w:rsidR="000F45BC" w:rsidRDefault="000F45BC" w:rsidP="009F4E26">
      <w:pPr>
        <w:widowControl w:val="0"/>
        <w:autoSpaceDE w:val="0"/>
        <w:autoSpaceDN w:val="0"/>
        <w:adjustRightInd w:val="0"/>
        <w:spacing w:before="120" w:after="0"/>
        <w:ind w:left="426" w:firstLine="708"/>
        <w:jc w:val="both"/>
        <w:rPr>
          <w:b/>
          <w:i/>
          <w:u w:val="single"/>
        </w:rPr>
      </w:pPr>
      <w:r w:rsidRPr="0021133F">
        <w:rPr>
          <w:b/>
          <w:i/>
          <w:u w:val="single"/>
        </w:rPr>
        <w:t>Предложение на нар. пред.</w:t>
      </w:r>
      <w:r>
        <w:rPr>
          <w:b/>
          <w:i/>
          <w:u w:val="single"/>
        </w:rPr>
        <w:t xml:space="preserve"> Красимир Петров и Руслан Тошев:</w:t>
      </w:r>
    </w:p>
    <w:p w:rsidR="000F45BC" w:rsidRPr="000F45BC" w:rsidRDefault="000F45BC" w:rsidP="009F4E26">
      <w:pPr>
        <w:spacing w:before="82" w:after="0"/>
        <w:ind w:right="5530"/>
        <w:rPr>
          <w:i/>
        </w:rPr>
      </w:pPr>
      <w:r w:rsidRPr="000F45BC">
        <w:rPr>
          <w:bCs/>
          <w:i/>
          <w:lang w:eastAsia="bg-BG"/>
        </w:rPr>
        <w:t>§</w:t>
      </w:r>
      <w:r w:rsidR="00B527F8">
        <w:rPr>
          <w:bCs/>
          <w:i/>
          <w:lang w:eastAsia="bg-BG"/>
        </w:rPr>
        <w:t xml:space="preserve"> </w:t>
      </w:r>
      <w:r w:rsidRPr="000F45BC">
        <w:rPr>
          <w:bCs/>
          <w:i/>
          <w:lang w:eastAsia="bg-BG"/>
        </w:rPr>
        <w:t xml:space="preserve">33. </w:t>
      </w:r>
      <w:r w:rsidR="00B527F8">
        <w:rPr>
          <w:bCs/>
          <w:i/>
          <w:lang w:eastAsia="bg-BG"/>
        </w:rPr>
        <w:t xml:space="preserve"> </w:t>
      </w:r>
      <w:r w:rsidRPr="000F45BC">
        <w:rPr>
          <w:bCs/>
          <w:i/>
          <w:lang w:eastAsia="bg-BG"/>
        </w:rPr>
        <w:t xml:space="preserve">чл.76в </w:t>
      </w:r>
      <w:r w:rsidR="00B527F8">
        <w:rPr>
          <w:bCs/>
          <w:i/>
          <w:lang w:eastAsia="bg-BG"/>
        </w:rPr>
        <w:t xml:space="preserve"> </w:t>
      </w:r>
      <w:r w:rsidRPr="000F45BC">
        <w:rPr>
          <w:bCs/>
          <w:i/>
          <w:lang w:eastAsia="bg-BG"/>
        </w:rPr>
        <w:t>се</w:t>
      </w:r>
      <w:r w:rsidR="00B527F8">
        <w:rPr>
          <w:bCs/>
          <w:i/>
          <w:lang w:eastAsia="bg-BG"/>
        </w:rPr>
        <w:t xml:space="preserve"> </w:t>
      </w:r>
      <w:r w:rsidRPr="000F45BC">
        <w:rPr>
          <w:bCs/>
          <w:i/>
          <w:lang w:eastAsia="bg-BG"/>
        </w:rPr>
        <w:t xml:space="preserve"> заличава.</w:t>
      </w:r>
    </w:p>
    <w:p w:rsidR="000F45BC" w:rsidRPr="000F45BC" w:rsidRDefault="000F45BC" w:rsidP="009F4E26">
      <w:pPr>
        <w:tabs>
          <w:tab w:val="left" w:pos="554"/>
        </w:tabs>
        <w:spacing w:after="0"/>
        <w:rPr>
          <w:i/>
          <w:lang w:eastAsia="bg-BG"/>
        </w:rPr>
      </w:pPr>
    </w:p>
    <w:p w:rsidR="00A32D9C" w:rsidRDefault="00A32D9C" w:rsidP="009F4E26">
      <w:pPr>
        <w:spacing w:before="120" w:after="0"/>
        <w:ind w:firstLine="708"/>
        <w:jc w:val="both"/>
        <w:rPr>
          <w:b/>
          <w:i/>
          <w:u w:val="single"/>
        </w:rPr>
      </w:pPr>
      <w:r>
        <w:rPr>
          <w:b/>
          <w:i/>
        </w:rPr>
        <w:t xml:space="preserve">    </w:t>
      </w:r>
      <w:r w:rsidRPr="0021133F">
        <w:rPr>
          <w:b/>
          <w:i/>
          <w:u w:val="single"/>
        </w:rPr>
        <w:t>Предложение на нар. пред.</w:t>
      </w:r>
      <w:r>
        <w:rPr>
          <w:b/>
          <w:i/>
          <w:u w:val="single"/>
        </w:rPr>
        <w:t xml:space="preserve"> Красимира </w:t>
      </w:r>
      <w:proofErr w:type="spellStart"/>
      <w:r>
        <w:rPr>
          <w:b/>
          <w:i/>
          <w:u w:val="single"/>
        </w:rPr>
        <w:t>Ковачка</w:t>
      </w:r>
      <w:proofErr w:type="spellEnd"/>
      <w:r>
        <w:rPr>
          <w:b/>
          <w:i/>
          <w:u w:val="single"/>
        </w:rPr>
        <w:t xml:space="preserve"> и група народни представители:</w:t>
      </w:r>
    </w:p>
    <w:p w:rsidR="00A32D9C" w:rsidRPr="00901B20" w:rsidRDefault="00901B20" w:rsidP="009F4E26">
      <w:pPr>
        <w:tabs>
          <w:tab w:val="left" w:pos="756"/>
        </w:tabs>
        <w:spacing w:before="118" w:after="0"/>
        <w:rPr>
          <w:i/>
        </w:rPr>
      </w:pPr>
      <w:r>
        <w:rPr>
          <w:i/>
          <w:lang w:eastAsia="bg-BG"/>
        </w:rPr>
        <w:t xml:space="preserve">В § 33 </w:t>
      </w:r>
      <w:r w:rsidR="00A32D9C" w:rsidRPr="00901B20">
        <w:rPr>
          <w:i/>
          <w:lang w:eastAsia="bg-BG"/>
        </w:rPr>
        <w:t xml:space="preserve"> да се изменя както следва:</w:t>
      </w:r>
    </w:p>
    <w:p w:rsidR="00A32D9C" w:rsidRPr="00901B20" w:rsidRDefault="00B32A6A" w:rsidP="009F4E26">
      <w:pPr>
        <w:spacing w:before="36" w:after="0"/>
        <w:jc w:val="both"/>
        <w:rPr>
          <w:i/>
        </w:rPr>
      </w:pPr>
      <w:r>
        <w:rPr>
          <w:i/>
          <w:lang w:eastAsia="bg-BG"/>
        </w:rPr>
        <w:t>чл. 76.</w:t>
      </w:r>
      <w:r w:rsidR="00A32D9C" w:rsidRPr="00901B20">
        <w:rPr>
          <w:i/>
          <w:lang w:eastAsia="bg-BG"/>
        </w:rPr>
        <w:t xml:space="preserve"> (1) Контролът за спазване на правилата за добра медицинска практика, правилата за добра фармацевтична практика, правилата за добра практика, на утвърдените медицински стандарти, на този закон и на НРД се осъществява и чрез съвместни проверки от РЗОК, Изпълнителна агенция „Медицински одит".</w:t>
      </w:r>
    </w:p>
    <w:p w:rsidR="00A32D9C" w:rsidRPr="00901B20" w:rsidRDefault="00A32D9C" w:rsidP="009F4E26">
      <w:pPr>
        <w:tabs>
          <w:tab w:val="left" w:pos="1584"/>
        </w:tabs>
        <w:spacing w:before="108" w:after="0"/>
        <w:jc w:val="both"/>
        <w:rPr>
          <w:i/>
          <w:lang w:eastAsia="bg-BG"/>
        </w:rPr>
      </w:pPr>
      <w:r w:rsidRPr="00901B20">
        <w:rPr>
          <w:i/>
          <w:lang w:eastAsia="bg-BG"/>
        </w:rPr>
        <w:t>(2) Проверките се извършват по предварителен ежегоден план, утвърден до началото на съответната година съвместно от НЗОК, Изпълнителна агенция „Медицински одит".</w:t>
      </w:r>
    </w:p>
    <w:p w:rsidR="00A32D9C" w:rsidRPr="00901B20" w:rsidRDefault="00A32D9C" w:rsidP="009F4E26">
      <w:pPr>
        <w:tabs>
          <w:tab w:val="left" w:pos="360"/>
        </w:tabs>
        <w:spacing w:before="7" w:after="0"/>
        <w:rPr>
          <w:i/>
          <w:lang w:eastAsia="bg-BG"/>
        </w:rPr>
      </w:pPr>
      <w:r w:rsidRPr="00901B20">
        <w:rPr>
          <w:i/>
          <w:lang w:eastAsia="bg-BG"/>
        </w:rPr>
        <w:t>(3) При констатиране на нарушения се налагат санкции от органа, на когото със</w:t>
      </w:r>
      <w:r w:rsidR="002315EE" w:rsidRPr="00901B20">
        <w:rPr>
          <w:i/>
          <w:lang w:eastAsia="bg-BG"/>
        </w:rPr>
        <w:t xml:space="preserve"> закон са възложени съответните контролни правомощия.</w:t>
      </w:r>
    </w:p>
    <w:p w:rsidR="00210537" w:rsidRPr="0082618D" w:rsidRDefault="00210537" w:rsidP="009F4E26">
      <w:pPr>
        <w:spacing w:before="120" w:after="0"/>
        <w:jc w:val="both"/>
        <w:rPr>
          <w:color w:val="000000"/>
          <w:lang w:eastAsia="bg-BG"/>
        </w:rPr>
      </w:pPr>
    </w:p>
    <w:p w:rsidR="0082618D" w:rsidRPr="0082618D" w:rsidRDefault="0082618D" w:rsidP="009F4E26">
      <w:pPr>
        <w:spacing w:before="120" w:after="0"/>
        <w:ind w:firstLine="1134"/>
        <w:jc w:val="both"/>
        <w:rPr>
          <w:lang w:eastAsia="bg-BG"/>
        </w:rPr>
      </w:pPr>
      <w:r w:rsidRPr="0082618D">
        <w:rPr>
          <w:b/>
          <w:lang w:eastAsia="bg-BG"/>
        </w:rPr>
        <w:t>§ 34.</w:t>
      </w:r>
      <w:r w:rsidRPr="0082618D">
        <w:rPr>
          <w:lang w:eastAsia="bg-BG"/>
        </w:rPr>
        <w:t xml:space="preserve"> В раздел Х на глава втора се създава нов чл. 80:</w:t>
      </w:r>
    </w:p>
    <w:p w:rsidR="0082618D" w:rsidRPr="0082618D" w:rsidRDefault="0082618D" w:rsidP="009F4E26">
      <w:pPr>
        <w:spacing w:before="120" w:after="0"/>
        <w:ind w:firstLine="1134"/>
        <w:jc w:val="both"/>
        <w:rPr>
          <w:lang w:eastAsia="bg-BG"/>
        </w:rPr>
      </w:pPr>
      <w:bookmarkStart w:id="5" w:name="to_paragraph_id370024"/>
      <w:bookmarkEnd w:id="5"/>
      <w:r w:rsidRPr="0082618D">
        <w:rPr>
          <w:bCs/>
          <w:lang w:eastAsia="bg-BG"/>
        </w:rPr>
        <w:lastRenderedPageBreak/>
        <w:t>„Чл. 80.</w:t>
      </w:r>
      <w:r w:rsidRPr="0082618D">
        <w:rPr>
          <w:lang w:eastAsia="bg-BG"/>
        </w:rPr>
        <w:t xml:space="preserve"> Споровете по изпълнение на договорите между РЗОК и изпълнителите на медицинска помощ се решават по съдебен ред, ако не се достигне до съгласие чрез арбитраж.”</w:t>
      </w:r>
    </w:p>
    <w:p w:rsidR="0082618D" w:rsidRDefault="0082618D" w:rsidP="009F4E26">
      <w:pPr>
        <w:spacing w:before="120" w:after="0"/>
        <w:ind w:firstLine="1134"/>
        <w:jc w:val="both"/>
        <w:rPr>
          <w:lang w:eastAsia="bg-BG"/>
        </w:rPr>
      </w:pPr>
      <w:r w:rsidRPr="0082618D">
        <w:rPr>
          <w:b/>
          <w:lang w:eastAsia="bg-BG"/>
        </w:rPr>
        <w:t xml:space="preserve">§ 35. </w:t>
      </w:r>
      <w:r w:rsidRPr="0082618D">
        <w:rPr>
          <w:lang w:eastAsia="bg-BG"/>
        </w:rPr>
        <w:t>В чл. 101, т. 1 думите „основния пакет“ се заменят с „пакета“.</w:t>
      </w:r>
    </w:p>
    <w:p w:rsidR="00033506" w:rsidRDefault="00033506"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975D70" w:rsidRDefault="00975D70" w:rsidP="009F4E26">
      <w:pPr>
        <w:tabs>
          <w:tab w:val="left" w:pos="446"/>
        </w:tabs>
        <w:spacing w:after="0"/>
        <w:rPr>
          <w:b/>
          <w:bCs/>
          <w:i/>
          <w:lang w:eastAsia="bg-BG"/>
        </w:rPr>
      </w:pPr>
    </w:p>
    <w:p w:rsidR="00033506" w:rsidRDefault="00033506" w:rsidP="009F4E26">
      <w:pPr>
        <w:tabs>
          <w:tab w:val="left" w:pos="446"/>
        </w:tabs>
        <w:spacing w:after="0"/>
        <w:rPr>
          <w:i/>
          <w:lang w:eastAsia="bg-BG"/>
        </w:rPr>
      </w:pPr>
      <w:r w:rsidRPr="00033506">
        <w:rPr>
          <w:b/>
          <w:bCs/>
          <w:i/>
          <w:lang w:eastAsia="bg-BG"/>
        </w:rPr>
        <w:t xml:space="preserve">§ 35 </w:t>
      </w:r>
      <w:r w:rsidRPr="00033506">
        <w:rPr>
          <w:i/>
          <w:lang w:eastAsia="bg-BG"/>
        </w:rPr>
        <w:t>да отпадне.</w:t>
      </w:r>
    </w:p>
    <w:p w:rsidR="00E46D23" w:rsidRDefault="00E46D23" w:rsidP="009F4E26">
      <w:pPr>
        <w:tabs>
          <w:tab w:val="left" w:pos="446"/>
        </w:tabs>
        <w:spacing w:after="0"/>
        <w:rPr>
          <w:i/>
          <w:lang w:eastAsia="bg-BG"/>
        </w:rPr>
      </w:pPr>
    </w:p>
    <w:p w:rsidR="00E46D23" w:rsidRDefault="00DD3400" w:rsidP="009F4E26">
      <w:pPr>
        <w:spacing w:before="120" w:after="0"/>
        <w:ind w:firstLine="708"/>
        <w:jc w:val="both"/>
        <w:rPr>
          <w:b/>
          <w:i/>
          <w:u w:val="single"/>
        </w:rPr>
      </w:pPr>
      <w:r>
        <w:rPr>
          <w:b/>
          <w:i/>
        </w:rPr>
        <w:t xml:space="preserve">  </w:t>
      </w:r>
      <w:r w:rsidR="00E46D23">
        <w:rPr>
          <w:b/>
          <w:i/>
        </w:rPr>
        <w:t xml:space="preserve"> </w:t>
      </w:r>
      <w:r w:rsidR="00E46D23" w:rsidRPr="0021133F">
        <w:rPr>
          <w:b/>
          <w:i/>
          <w:u w:val="single"/>
        </w:rPr>
        <w:t>Предложение на нар. пред.</w:t>
      </w:r>
      <w:r w:rsidR="00E46D23">
        <w:rPr>
          <w:b/>
          <w:i/>
          <w:u w:val="single"/>
        </w:rPr>
        <w:t xml:space="preserve"> Емил Райнов и група народни представители:</w:t>
      </w:r>
    </w:p>
    <w:p w:rsidR="00E46D23" w:rsidRPr="00A50594" w:rsidRDefault="00E46D23" w:rsidP="009F4E26">
      <w:pPr>
        <w:spacing w:before="120" w:after="0"/>
        <w:jc w:val="both"/>
        <w:rPr>
          <w:b/>
          <w:i/>
          <w:u w:val="single"/>
        </w:rPr>
      </w:pPr>
      <w:r>
        <w:rPr>
          <w:rFonts w:eastAsia="Arial"/>
          <w:b/>
          <w:bCs/>
          <w:i/>
          <w:lang w:eastAsia="bg-BG"/>
        </w:rPr>
        <w:t>§ 35</w:t>
      </w:r>
      <w:r w:rsidRPr="00A50594">
        <w:rPr>
          <w:rFonts w:eastAsia="Arial"/>
          <w:b/>
          <w:bCs/>
          <w:i/>
          <w:lang w:eastAsia="bg-BG"/>
        </w:rPr>
        <w:t xml:space="preserve"> </w:t>
      </w:r>
      <w:r w:rsidRPr="00A50594">
        <w:rPr>
          <w:rFonts w:eastAsia="Arial"/>
          <w:i/>
          <w:lang w:eastAsia="bg-BG"/>
        </w:rPr>
        <w:t>- отпада.</w:t>
      </w:r>
    </w:p>
    <w:p w:rsidR="00E46D23" w:rsidRPr="00033506" w:rsidRDefault="00E46D23" w:rsidP="009F4E26">
      <w:pPr>
        <w:tabs>
          <w:tab w:val="left" w:pos="446"/>
        </w:tabs>
        <w:spacing w:after="0"/>
        <w:rPr>
          <w:b/>
          <w:bCs/>
          <w:i/>
          <w:lang w:eastAsia="bg-BG"/>
        </w:rPr>
      </w:pPr>
    </w:p>
    <w:p w:rsidR="00033506" w:rsidRPr="0082618D" w:rsidRDefault="00033506" w:rsidP="009F4E26">
      <w:pPr>
        <w:spacing w:before="120" w:after="0"/>
        <w:ind w:firstLine="1134"/>
        <w:jc w:val="both"/>
        <w:rPr>
          <w:b/>
          <w:lang w:eastAsia="bg-BG"/>
        </w:rPr>
      </w:pPr>
    </w:p>
    <w:p w:rsidR="0082618D" w:rsidRDefault="0082618D" w:rsidP="009F4E26">
      <w:pPr>
        <w:spacing w:before="120" w:after="0"/>
        <w:ind w:firstLine="1134"/>
        <w:jc w:val="both"/>
        <w:rPr>
          <w:lang w:eastAsia="bg-BG"/>
        </w:rPr>
      </w:pPr>
      <w:r w:rsidRPr="0082618D">
        <w:rPr>
          <w:b/>
          <w:lang w:eastAsia="bg-BG"/>
        </w:rPr>
        <w:t>§ 36.</w:t>
      </w:r>
      <w:r w:rsidRPr="0082618D">
        <w:rPr>
          <w:lang w:eastAsia="bg-BG"/>
        </w:rPr>
        <w:t xml:space="preserve"> Членове 105а, 105б, 105в, 105г и 105ж се отменят.</w:t>
      </w:r>
    </w:p>
    <w:p w:rsidR="00CA4A21" w:rsidRDefault="00CA4A21" w:rsidP="009F4E26">
      <w:pPr>
        <w:spacing w:before="120" w:after="0"/>
        <w:ind w:firstLine="1134"/>
        <w:jc w:val="both"/>
        <w:rPr>
          <w:b/>
          <w:i/>
          <w:u w:val="single"/>
        </w:rPr>
      </w:pPr>
    </w:p>
    <w:p w:rsidR="00043BC3" w:rsidRDefault="00043BC3"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975D70" w:rsidRDefault="00975D70" w:rsidP="009F4E26">
      <w:pPr>
        <w:tabs>
          <w:tab w:val="left" w:pos="446"/>
        </w:tabs>
        <w:spacing w:after="0"/>
        <w:rPr>
          <w:b/>
          <w:bCs/>
          <w:i/>
          <w:lang w:eastAsia="bg-BG"/>
        </w:rPr>
      </w:pPr>
    </w:p>
    <w:p w:rsidR="00043BC3" w:rsidRPr="00033506" w:rsidRDefault="00043BC3" w:rsidP="009F4E26">
      <w:pPr>
        <w:tabs>
          <w:tab w:val="left" w:pos="446"/>
        </w:tabs>
        <w:spacing w:after="0"/>
        <w:rPr>
          <w:b/>
          <w:bCs/>
          <w:i/>
          <w:lang w:eastAsia="bg-BG"/>
        </w:rPr>
      </w:pPr>
      <w:r>
        <w:rPr>
          <w:b/>
          <w:bCs/>
          <w:i/>
          <w:lang w:eastAsia="bg-BG"/>
        </w:rPr>
        <w:t>§ 36</w:t>
      </w:r>
      <w:r w:rsidRPr="00033506">
        <w:rPr>
          <w:b/>
          <w:bCs/>
          <w:i/>
          <w:lang w:eastAsia="bg-BG"/>
        </w:rPr>
        <w:t xml:space="preserve"> </w:t>
      </w:r>
      <w:r w:rsidRPr="00033506">
        <w:rPr>
          <w:i/>
          <w:lang w:eastAsia="bg-BG"/>
        </w:rPr>
        <w:t>да отпадне.</w:t>
      </w:r>
    </w:p>
    <w:p w:rsidR="00043BC3" w:rsidRPr="0082618D" w:rsidRDefault="00043BC3" w:rsidP="009F4E26">
      <w:pPr>
        <w:spacing w:before="120" w:after="0"/>
        <w:ind w:firstLine="1134"/>
        <w:jc w:val="both"/>
        <w:rPr>
          <w:lang w:eastAsia="bg-BG"/>
        </w:rPr>
      </w:pPr>
    </w:p>
    <w:p w:rsidR="0082618D" w:rsidRDefault="0082618D" w:rsidP="009F4E26">
      <w:pPr>
        <w:spacing w:before="120" w:after="0"/>
        <w:ind w:firstLine="1134"/>
        <w:jc w:val="both"/>
        <w:rPr>
          <w:lang w:eastAsia="bg-BG"/>
        </w:rPr>
      </w:pPr>
      <w:r w:rsidRPr="0082618D">
        <w:rPr>
          <w:b/>
          <w:lang w:eastAsia="bg-BG"/>
        </w:rPr>
        <w:t>§ 37.</w:t>
      </w:r>
      <w:r w:rsidRPr="0082618D">
        <w:rPr>
          <w:lang w:eastAsia="bg-BG"/>
        </w:rPr>
        <w:t xml:space="preserve"> В чл. 105з, ал. 1 думите „105а – 105ж“ се заменят със „105д и 105е“.</w:t>
      </w:r>
    </w:p>
    <w:p w:rsidR="00B81675" w:rsidRDefault="00B81675" w:rsidP="009F4E26">
      <w:pPr>
        <w:spacing w:before="120" w:after="0"/>
        <w:ind w:firstLine="1134"/>
        <w:jc w:val="both"/>
        <w:rPr>
          <w:b/>
          <w:i/>
          <w:u w:val="single"/>
        </w:rPr>
      </w:pPr>
    </w:p>
    <w:p w:rsidR="0022310E" w:rsidRDefault="0022310E"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975D70" w:rsidRDefault="00975D70" w:rsidP="009F4E26">
      <w:pPr>
        <w:tabs>
          <w:tab w:val="left" w:pos="446"/>
        </w:tabs>
        <w:spacing w:after="0"/>
        <w:rPr>
          <w:b/>
          <w:bCs/>
          <w:i/>
          <w:lang w:eastAsia="bg-BG"/>
        </w:rPr>
      </w:pPr>
    </w:p>
    <w:p w:rsidR="0022310E" w:rsidRPr="00033506" w:rsidRDefault="0022310E" w:rsidP="009F4E26">
      <w:pPr>
        <w:tabs>
          <w:tab w:val="left" w:pos="446"/>
        </w:tabs>
        <w:spacing w:after="0"/>
        <w:rPr>
          <w:b/>
          <w:bCs/>
          <w:i/>
          <w:lang w:eastAsia="bg-BG"/>
        </w:rPr>
      </w:pPr>
      <w:r>
        <w:rPr>
          <w:b/>
          <w:bCs/>
          <w:i/>
          <w:lang w:eastAsia="bg-BG"/>
        </w:rPr>
        <w:t>§ 37</w:t>
      </w:r>
      <w:r w:rsidRPr="00033506">
        <w:rPr>
          <w:b/>
          <w:bCs/>
          <w:i/>
          <w:lang w:eastAsia="bg-BG"/>
        </w:rPr>
        <w:t xml:space="preserve"> </w:t>
      </w:r>
      <w:r w:rsidRPr="00033506">
        <w:rPr>
          <w:i/>
          <w:lang w:eastAsia="bg-BG"/>
        </w:rPr>
        <w:t>да отпадне.</w:t>
      </w:r>
    </w:p>
    <w:p w:rsidR="0022310E" w:rsidRPr="0082618D" w:rsidRDefault="0022310E" w:rsidP="009F4E26">
      <w:pPr>
        <w:spacing w:before="120" w:after="0"/>
        <w:ind w:firstLine="1134"/>
        <w:jc w:val="both"/>
        <w:rPr>
          <w:lang w:eastAsia="bg-BG"/>
        </w:rPr>
      </w:pPr>
    </w:p>
    <w:p w:rsidR="0082618D" w:rsidRPr="0082618D" w:rsidRDefault="0082618D" w:rsidP="009F4E26">
      <w:pPr>
        <w:spacing w:before="120" w:after="0"/>
        <w:ind w:firstLine="1134"/>
        <w:jc w:val="both"/>
        <w:rPr>
          <w:lang w:eastAsia="bg-BG"/>
        </w:rPr>
      </w:pPr>
      <w:r w:rsidRPr="0082618D">
        <w:rPr>
          <w:b/>
          <w:lang w:eastAsia="bg-BG"/>
        </w:rPr>
        <w:t>§ 38.</w:t>
      </w:r>
      <w:r w:rsidRPr="0082618D">
        <w:rPr>
          <w:lang w:eastAsia="bg-BG"/>
        </w:rPr>
        <w:t xml:space="preserve"> В чл. 106 се правят следните изменения и допълнения:</w:t>
      </w:r>
    </w:p>
    <w:p w:rsidR="0082618D" w:rsidRPr="0082618D" w:rsidRDefault="0082618D" w:rsidP="009F4E26">
      <w:pPr>
        <w:spacing w:before="120" w:after="0"/>
        <w:ind w:firstLine="1134"/>
        <w:jc w:val="both"/>
        <w:rPr>
          <w:lang w:eastAsia="bg-BG"/>
        </w:rPr>
      </w:pPr>
      <w:r w:rsidRPr="0082618D">
        <w:rPr>
          <w:lang w:eastAsia="bg-BG"/>
        </w:rPr>
        <w:t>1. В ал. 3 думите „105а – 105ж” се заменят със „105е“.</w:t>
      </w:r>
    </w:p>
    <w:p w:rsidR="0082618D" w:rsidRPr="0082618D" w:rsidRDefault="0082618D" w:rsidP="009F4E26">
      <w:pPr>
        <w:spacing w:before="120" w:after="0"/>
        <w:ind w:firstLine="1134"/>
        <w:jc w:val="both"/>
        <w:rPr>
          <w:lang w:eastAsia="bg-BG"/>
        </w:rPr>
      </w:pPr>
      <w:r w:rsidRPr="0082618D">
        <w:rPr>
          <w:lang w:eastAsia="bg-BG"/>
        </w:rPr>
        <w:t>2. Създава се нова ал. 4:</w:t>
      </w:r>
    </w:p>
    <w:p w:rsidR="0082618D" w:rsidRPr="0082618D" w:rsidRDefault="0082618D" w:rsidP="009F4E26">
      <w:pPr>
        <w:spacing w:before="120" w:after="0"/>
        <w:ind w:firstLine="1134"/>
        <w:jc w:val="both"/>
        <w:rPr>
          <w:lang w:eastAsia="bg-BG"/>
        </w:rPr>
      </w:pPr>
      <w:r w:rsidRPr="0082618D">
        <w:rPr>
          <w:lang w:eastAsia="bg-BG"/>
        </w:rPr>
        <w:lastRenderedPageBreak/>
        <w:t>„(4) Когато нарушението по ал. 3 е извършено от юридическо лице или от едноличен търговец, се налага имуществена санкция в размер от 500 до 1000 лв., а за повторно нарушение – от 1000 до 2000 лв.“</w:t>
      </w:r>
    </w:p>
    <w:p w:rsidR="0082618D" w:rsidRDefault="0082618D" w:rsidP="009F4E26">
      <w:pPr>
        <w:spacing w:before="120" w:after="0"/>
        <w:ind w:firstLine="1134"/>
        <w:jc w:val="both"/>
        <w:rPr>
          <w:lang w:eastAsia="bg-BG"/>
        </w:rPr>
      </w:pPr>
      <w:r w:rsidRPr="0082618D">
        <w:rPr>
          <w:lang w:eastAsia="bg-BG"/>
        </w:rPr>
        <w:t xml:space="preserve">3. Досегашната ал. 4 става ал. 5 и в нея думите „и 3“ се заменят с </w:t>
      </w:r>
      <w:r w:rsidRPr="0082618D">
        <w:rPr>
          <w:lang w:eastAsia="bg-BG"/>
        </w:rPr>
        <w:br/>
        <w:t>„3 и 4“ и пред тях се поставя запетая.</w:t>
      </w:r>
    </w:p>
    <w:p w:rsidR="00440BD1" w:rsidRDefault="00440BD1" w:rsidP="009F4E26">
      <w:pPr>
        <w:spacing w:before="120" w:after="0"/>
        <w:ind w:firstLine="1134"/>
        <w:jc w:val="both"/>
        <w:rPr>
          <w:b/>
          <w:i/>
          <w:u w:val="single"/>
        </w:rPr>
      </w:pPr>
    </w:p>
    <w:p w:rsidR="003E1748" w:rsidRDefault="003E1748"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5306D1" w:rsidRDefault="005306D1" w:rsidP="009F4E26">
      <w:pPr>
        <w:tabs>
          <w:tab w:val="left" w:pos="446"/>
        </w:tabs>
        <w:spacing w:after="0"/>
        <w:rPr>
          <w:b/>
          <w:bCs/>
          <w:i/>
          <w:lang w:eastAsia="bg-BG"/>
        </w:rPr>
      </w:pPr>
    </w:p>
    <w:p w:rsidR="003E1748" w:rsidRPr="00033506" w:rsidRDefault="003E1748" w:rsidP="009F4E26">
      <w:pPr>
        <w:tabs>
          <w:tab w:val="left" w:pos="446"/>
        </w:tabs>
        <w:spacing w:after="0"/>
        <w:rPr>
          <w:b/>
          <w:bCs/>
          <w:i/>
          <w:lang w:eastAsia="bg-BG"/>
        </w:rPr>
      </w:pPr>
      <w:r>
        <w:rPr>
          <w:b/>
          <w:bCs/>
          <w:i/>
          <w:lang w:eastAsia="bg-BG"/>
        </w:rPr>
        <w:t>§ 38</w:t>
      </w:r>
      <w:r w:rsidRPr="00033506">
        <w:rPr>
          <w:b/>
          <w:bCs/>
          <w:i/>
          <w:lang w:eastAsia="bg-BG"/>
        </w:rPr>
        <w:t xml:space="preserve"> </w:t>
      </w:r>
      <w:r w:rsidRPr="00033506">
        <w:rPr>
          <w:i/>
          <w:lang w:eastAsia="bg-BG"/>
        </w:rPr>
        <w:t>да отпадне.</w:t>
      </w:r>
    </w:p>
    <w:p w:rsidR="003E1748" w:rsidRPr="0082618D" w:rsidRDefault="003E1748" w:rsidP="009F4E26">
      <w:pPr>
        <w:spacing w:before="120" w:after="0"/>
        <w:ind w:firstLine="1134"/>
        <w:jc w:val="both"/>
        <w:rPr>
          <w:lang w:eastAsia="bg-BG"/>
        </w:rPr>
      </w:pPr>
    </w:p>
    <w:p w:rsidR="00C4300D" w:rsidRDefault="0082618D" w:rsidP="009F4E26">
      <w:pPr>
        <w:spacing w:before="120" w:after="0"/>
        <w:ind w:firstLine="1134"/>
        <w:jc w:val="both"/>
      </w:pPr>
      <w:r w:rsidRPr="0082618D">
        <w:rPr>
          <w:b/>
          <w:lang w:eastAsia="bg-BG"/>
        </w:rPr>
        <w:t>§ 39.</w:t>
      </w:r>
      <w:r w:rsidRPr="0082618D">
        <w:rPr>
          <w:lang w:eastAsia="bg-BG"/>
        </w:rPr>
        <w:t xml:space="preserve"> В</w:t>
      </w:r>
      <w:r w:rsidRPr="0082618D">
        <w:t xml:space="preserve"> ч</w:t>
      </w:r>
      <w:r w:rsidRPr="0082618D">
        <w:rPr>
          <w:lang w:eastAsia="bg-BG"/>
        </w:rPr>
        <w:t>л. 109, ал. 2 думите „през последните 36 месеца“</w:t>
      </w:r>
      <w:r w:rsidRPr="0082618D">
        <w:t xml:space="preserve"> се заличават.</w:t>
      </w:r>
    </w:p>
    <w:p w:rsidR="00E07EB1" w:rsidRPr="00E07EB1" w:rsidRDefault="00E07EB1" w:rsidP="009F4E26">
      <w:pPr>
        <w:spacing w:before="120" w:after="0"/>
        <w:ind w:firstLine="1134"/>
        <w:jc w:val="both"/>
      </w:pPr>
    </w:p>
    <w:p w:rsidR="003829D0" w:rsidRDefault="003829D0" w:rsidP="009F4E26">
      <w:pPr>
        <w:spacing w:before="120" w:after="0"/>
        <w:ind w:firstLine="1134"/>
        <w:jc w:val="both"/>
        <w:rPr>
          <w:b/>
          <w:i/>
          <w:u w:val="single"/>
        </w:rPr>
      </w:pPr>
      <w:r w:rsidRPr="003829D0">
        <w:rPr>
          <w:b/>
          <w:i/>
          <w:u w:val="single"/>
        </w:rPr>
        <w:t xml:space="preserve">Предложение на нар. пред. Димитър Шишков и Петър Славов: </w:t>
      </w:r>
    </w:p>
    <w:p w:rsidR="003829D0" w:rsidRDefault="003829D0" w:rsidP="009F4E26">
      <w:pPr>
        <w:tabs>
          <w:tab w:val="left" w:pos="1555"/>
        </w:tabs>
        <w:spacing w:before="274" w:after="0"/>
        <w:jc w:val="both"/>
        <w:rPr>
          <w:rFonts w:eastAsia="Arial"/>
          <w:i/>
          <w:lang w:eastAsia="bg-BG"/>
        </w:rPr>
      </w:pPr>
      <w:r w:rsidRPr="003829D0">
        <w:rPr>
          <w:rFonts w:eastAsia="Calibri"/>
          <w:b/>
          <w:bCs/>
          <w:i/>
          <w:lang w:eastAsia="bg-BG"/>
        </w:rPr>
        <w:t>В §</w:t>
      </w:r>
      <w:r>
        <w:rPr>
          <w:rFonts w:eastAsia="Calibri"/>
          <w:b/>
          <w:bCs/>
          <w:i/>
          <w:lang w:eastAsia="bg-BG"/>
        </w:rPr>
        <w:t xml:space="preserve"> </w:t>
      </w:r>
      <w:r w:rsidRPr="003829D0">
        <w:rPr>
          <w:rFonts w:eastAsia="Calibri"/>
          <w:b/>
          <w:bCs/>
          <w:i/>
          <w:lang w:eastAsia="bg-BG"/>
        </w:rPr>
        <w:t xml:space="preserve">39: </w:t>
      </w:r>
      <w:r w:rsidRPr="003829D0">
        <w:rPr>
          <w:rFonts w:eastAsia="Arial"/>
          <w:i/>
          <w:lang w:eastAsia="bg-BG"/>
        </w:rPr>
        <w:t>думите „през последните 36 месеца" се заменят с „през последните 60 месеца, като информация за лицата с прекъснати здравно-осигурителните права, се изпраща незабавно на Националната агенция по приходите за образуване на пълна данъчна ревизия и събиране на всички дължими данъчно-осигурителни вноски."</w:t>
      </w:r>
    </w:p>
    <w:p w:rsidR="00C4300D" w:rsidRDefault="00C4300D" w:rsidP="009F4E26">
      <w:pPr>
        <w:tabs>
          <w:tab w:val="left" w:pos="1555"/>
        </w:tabs>
        <w:spacing w:before="274" w:after="0"/>
        <w:jc w:val="both"/>
        <w:rPr>
          <w:rFonts w:eastAsia="Arial"/>
          <w:i/>
          <w:lang w:eastAsia="bg-BG"/>
        </w:rPr>
      </w:pPr>
    </w:p>
    <w:p w:rsidR="00C4300D" w:rsidRDefault="00C4300D" w:rsidP="009F4E26">
      <w:pPr>
        <w:tabs>
          <w:tab w:val="left" w:pos="986"/>
        </w:tabs>
        <w:spacing w:before="324" w:after="0"/>
        <w:rPr>
          <w:b/>
          <w:i/>
          <w:u w:val="single"/>
          <w:lang w:eastAsia="bg-BG"/>
        </w:rPr>
      </w:pPr>
      <w:r>
        <w:rPr>
          <w:lang w:eastAsia="bg-BG"/>
        </w:rPr>
        <w:tab/>
      </w:r>
      <w:r w:rsidRPr="00E859C0">
        <w:rPr>
          <w:b/>
          <w:i/>
          <w:u w:val="single"/>
          <w:lang w:eastAsia="bg-BG"/>
        </w:rPr>
        <w:t xml:space="preserve">Предложение на нар. пред. Димитър Байрактаров и група народни представители: </w:t>
      </w:r>
    </w:p>
    <w:p w:rsidR="00C4300D" w:rsidRDefault="00C4300D" w:rsidP="009F4E26">
      <w:pPr>
        <w:tabs>
          <w:tab w:val="left" w:pos="1051"/>
        </w:tabs>
        <w:spacing w:before="266" w:after="0"/>
        <w:rPr>
          <w:i/>
          <w:lang w:eastAsia="bg-BG"/>
        </w:rPr>
      </w:pPr>
      <w:r w:rsidRPr="00C4300D">
        <w:rPr>
          <w:i/>
          <w:lang w:eastAsia="bg-BG"/>
        </w:rPr>
        <w:t xml:space="preserve">В § 39, чл. 109, ал. 2 се изменя и придобива следната редакция: </w:t>
      </w:r>
    </w:p>
    <w:p w:rsidR="003829D0" w:rsidRDefault="00C4300D" w:rsidP="009F4E26">
      <w:pPr>
        <w:tabs>
          <w:tab w:val="left" w:pos="1051"/>
        </w:tabs>
        <w:spacing w:before="266" w:after="0"/>
        <w:rPr>
          <w:i/>
          <w:lang w:eastAsia="bg-BG"/>
        </w:rPr>
      </w:pPr>
      <w:r w:rsidRPr="00C4300D">
        <w:rPr>
          <w:i/>
          <w:iCs/>
          <w:lang w:eastAsia="bg-BG"/>
        </w:rPr>
        <w:t>„(2)   Здравноосигурителните   права   на  лицата   по   ал.   1   се</w:t>
      </w:r>
      <w:r w:rsidR="00F75E05">
        <w:rPr>
          <w:i/>
          <w:lang w:eastAsia="bg-BG"/>
        </w:rPr>
        <w:t xml:space="preserve"> </w:t>
      </w:r>
      <w:r w:rsidRPr="00C4300D">
        <w:rPr>
          <w:i/>
          <w:iCs/>
          <w:lang w:eastAsia="bg-BG"/>
        </w:rPr>
        <w:t>възстановяват, при условие че до 31 декември 2015г. лицето е заплатило всички дължими здравноосигурителни вноски през последните 36 месеца. От 1 януари 2016г. здравноосигурителните права на лицата по ал. 1 се възстановяват, при условие че лицето е заплатило всички дължими здравноосигурителни вноски през последните 60 месеца с начислените лихви за забава ".</w:t>
      </w:r>
    </w:p>
    <w:p w:rsidR="002D7444" w:rsidRDefault="002D7444" w:rsidP="009F4E26">
      <w:pPr>
        <w:spacing w:before="120" w:after="0"/>
        <w:ind w:firstLine="1134"/>
        <w:jc w:val="both"/>
        <w:rPr>
          <w:b/>
          <w:i/>
          <w:u w:val="single"/>
        </w:rPr>
      </w:pPr>
    </w:p>
    <w:p w:rsidR="00E07EB1" w:rsidRDefault="0038114A" w:rsidP="009F4E26">
      <w:pPr>
        <w:spacing w:before="120" w:after="0"/>
        <w:ind w:firstLine="1134"/>
        <w:jc w:val="both"/>
        <w:rPr>
          <w:b/>
          <w:i/>
          <w:u w:val="single"/>
        </w:rPr>
      </w:pPr>
      <w:r>
        <w:rPr>
          <w:b/>
          <w:i/>
        </w:rPr>
        <w:lastRenderedPageBreak/>
        <w:t xml:space="preserve"> </w:t>
      </w:r>
      <w:r w:rsidR="00E07EB1" w:rsidRPr="0021133F">
        <w:rPr>
          <w:b/>
          <w:i/>
          <w:u w:val="single"/>
        </w:rPr>
        <w:t xml:space="preserve">Предложение на нар. пред. </w:t>
      </w:r>
      <w:proofErr w:type="spellStart"/>
      <w:r w:rsidR="00E07EB1" w:rsidRPr="0021133F">
        <w:rPr>
          <w:b/>
          <w:i/>
          <w:u w:val="single"/>
        </w:rPr>
        <w:t>Тунчер</w:t>
      </w:r>
      <w:proofErr w:type="spellEnd"/>
      <w:r w:rsidR="00E07EB1" w:rsidRPr="0021133F">
        <w:rPr>
          <w:b/>
          <w:i/>
          <w:u w:val="single"/>
        </w:rPr>
        <w:t xml:space="preserve"> </w:t>
      </w:r>
      <w:proofErr w:type="spellStart"/>
      <w:r w:rsidR="00E07EB1" w:rsidRPr="0021133F">
        <w:rPr>
          <w:b/>
          <w:i/>
          <w:u w:val="single"/>
        </w:rPr>
        <w:t>Кърджалиев</w:t>
      </w:r>
      <w:proofErr w:type="spellEnd"/>
      <w:r w:rsidR="00E07EB1" w:rsidRPr="0021133F">
        <w:rPr>
          <w:b/>
          <w:i/>
          <w:u w:val="single"/>
        </w:rPr>
        <w:t xml:space="preserve">, Хасан Адемов и Джевдет Чакъров: </w:t>
      </w:r>
    </w:p>
    <w:p w:rsidR="00AF6418" w:rsidRDefault="00AF6418" w:rsidP="009F4E26">
      <w:pPr>
        <w:tabs>
          <w:tab w:val="left" w:pos="446"/>
        </w:tabs>
        <w:spacing w:after="0"/>
        <w:rPr>
          <w:b/>
          <w:bCs/>
          <w:i/>
          <w:lang w:eastAsia="bg-BG"/>
        </w:rPr>
      </w:pPr>
    </w:p>
    <w:p w:rsidR="00BE5DED" w:rsidRDefault="00E07EB1" w:rsidP="009F4E26">
      <w:pPr>
        <w:tabs>
          <w:tab w:val="left" w:pos="446"/>
        </w:tabs>
        <w:spacing w:after="0"/>
        <w:rPr>
          <w:i/>
          <w:lang w:eastAsia="bg-BG"/>
        </w:rPr>
      </w:pPr>
      <w:r>
        <w:rPr>
          <w:b/>
          <w:bCs/>
          <w:i/>
          <w:lang w:eastAsia="bg-BG"/>
        </w:rPr>
        <w:t>§ 39</w:t>
      </w:r>
      <w:r w:rsidRPr="00033506">
        <w:rPr>
          <w:b/>
          <w:bCs/>
          <w:i/>
          <w:lang w:eastAsia="bg-BG"/>
        </w:rPr>
        <w:t xml:space="preserve"> </w:t>
      </w:r>
      <w:r w:rsidRPr="00033506">
        <w:rPr>
          <w:i/>
          <w:lang w:eastAsia="bg-BG"/>
        </w:rPr>
        <w:t>да отпадне.</w:t>
      </w:r>
    </w:p>
    <w:p w:rsidR="0046355C" w:rsidRDefault="0046355C" w:rsidP="009F4E26">
      <w:pPr>
        <w:tabs>
          <w:tab w:val="left" w:pos="446"/>
        </w:tabs>
        <w:spacing w:after="0"/>
        <w:rPr>
          <w:i/>
          <w:lang w:eastAsia="bg-BG"/>
        </w:rPr>
      </w:pPr>
    </w:p>
    <w:p w:rsidR="0046355C" w:rsidRDefault="0046355C" w:rsidP="009F4E26">
      <w:pPr>
        <w:spacing w:before="120" w:after="0"/>
        <w:ind w:firstLine="708"/>
        <w:jc w:val="both"/>
        <w:rPr>
          <w:b/>
          <w:i/>
          <w:u w:val="single"/>
        </w:rPr>
      </w:pPr>
      <w:r>
        <w:rPr>
          <w:b/>
          <w:i/>
        </w:rPr>
        <w:t xml:space="preserve">   </w:t>
      </w:r>
      <w:r w:rsidR="0038114A">
        <w:rPr>
          <w:b/>
          <w:i/>
        </w:rPr>
        <w:t xml:space="preserve">  </w:t>
      </w:r>
      <w:r w:rsidRPr="0021133F">
        <w:rPr>
          <w:b/>
          <w:i/>
          <w:u w:val="single"/>
        </w:rPr>
        <w:t>Предложение на нар. пред.</w:t>
      </w:r>
      <w:r>
        <w:rPr>
          <w:b/>
          <w:i/>
          <w:u w:val="single"/>
        </w:rPr>
        <w:t xml:space="preserve"> Емил Райнов и група народни представители:</w:t>
      </w:r>
    </w:p>
    <w:p w:rsidR="00A87AA8" w:rsidRDefault="0046355C" w:rsidP="009F4E26">
      <w:pPr>
        <w:spacing w:before="120" w:after="0"/>
        <w:jc w:val="both"/>
        <w:rPr>
          <w:b/>
          <w:i/>
          <w:u w:val="single"/>
        </w:rPr>
      </w:pPr>
      <w:r>
        <w:rPr>
          <w:rFonts w:eastAsia="Arial"/>
          <w:b/>
          <w:bCs/>
          <w:i/>
          <w:lang w:eastAsia="bg-BG"/>
        </w:rPr>
        <w:t>§ 39</w:t>
      </w:r>
      <w:r w:rsidRPr="00A50594">
        <w:rPr>
          <w:rFonts w:eastAsia="Arial"/>
          <w:b/>
          <w:bCs/>
          <w:i/>
          <w:lang w:eastAsia="bg-BG"/>
        </w:rPr>
        <w:t xml:space="preserve"> </w:t>
      </w:r>
      <w:r w:rsidRPr="00A50594">
        <w:rPr>
          <w:rFonts w:eastAsia="Arial"/>
          <w:i/>
          <w:lang w:eastAsia="bg-BG"/>
        </w:rPr>
        <w:t>- отпада.</w:t>
      </w:r>
    </w:p>
    <w:p w:rsidR="00FF027D" w:rsidRPr="00FF027D" w:rsidRDefault="00FF027D" w:rsidP="009F4E26">
      <w:pPr>
        <w:spacing w:before="120" w:after="0"/>
        <w:jc w:val="both"/>
        <w:rPr>
          <w:b/>
          <w:i/>
          <w:u w:val="single"/>
        </w:rPr>
      </w:pPr>
    </w:p>
    <w:p w:rsidR="0082618D" w:rsidRPr="0082618D" w:rsidRDefault="0082618D" w:rsidP="009F4E26">
      <w:pPr>
        <w:spacing w:before="120" w:after="0"/>
        <w:ind w:firstLine="1134"/>
        <w:jc w:val="both"/>
        <w:rPr>
          <w:lang w:eastAsia="bg-BG"/>
        </w:rPr>
      </w:pPr>
      <w:r w:rsidRPr="0082618D">
        <w:rPr>
          <w:b/>
          <w:lang w:eastAsia="bg-BG"/>
        </w:rPr>
        <w:t>§ 40.</w:t>
      </w:r>
      <w:r w:rsidRPr="0082618D">
        <w:rPr>
          <w:lang w:eastAsia="bg-BG"/>
        </w:rPr>
        <w:t xml:space="preserve"> В § 1 от Допълнителните разпоредби се правят следните изменения и допълнения:</w:t>
      </w:r>
    </w:p>
    <w:p w:rsidR="0082618D" w:rsidRPr="0082618D" w:rsidRDefault="0082618D" w:rsidP="009F4E26">
      <w:pPr>
        <w:spacing w:before="120" w:after="0"/>
        <w:ind w:firstLine="1134"/>
        <w:jc w:val="both"/>
        <w:rPr>
          <w:lang w:eastAsia="bg-BG"/>
        </w:rPr>
      </w:pPr>
      <w:r w:rsidRPr="0082618D">
        <w:rPr>
          <w:lang w:eastAsia="bg-BG"/>
        </w:rPr>
        <w:t>1. В т. 2 думите „Основен пакет“ се заменят с „Пакет”.</w:t>
      </w:r>
    </w:p>
    <w:p w:rsidR="0082618D" w:rsidRPr="0082618D" w:rsidRDefault="0082618D" w:rsidP="009F4E26">
      <w:pPr>
        <w:spacing w:before="120" w:after="0"/>
        <w:ind w:firstLine="1134"/>
        <w:jc w:val="both"/>
        <w:rPr>
          <w:lang w:eastAsia="bg-BG"/>
        </w:rPr>
      </w:pPr>
      <w:r w:rsidRPr="0082618D">
        <w:rPr>
          <w:lang w:eastAsia="bg-BG"/>
        </w:rPr>
        <w:t>2. Създава се нова т. 19:</w:t>
      </w:r>
    </w:p>
    <w:p w:rsidR="0082618D" w:rsidRPr="0082618D" w:rsidRDefault="0082618D" w:rsidP="009F4E26">
      <w:pPr>
        <w:spacing w:before="120" w:after="0"/>
        <w:ind w:firstLine="1134"/>
        <w:jc w:val="both"/>
        <w:rPr>
          <w:lang w:eastAsia="bg-BG"/>
        </w:rPr>
      </w:pPr>
      <w:r w:rsidRPr="0082618D">
        <w:rPr>
          <w:lang w:eastAsia="bg-BG"/>
        </w:rPr>
        <w:t xml:space="preserve">„19. „Системно нарушение“ е извършването на три или повече нарушения на изискванията за качество, регламентирани в НРД, за период от шест месеца за срока на действие на НРД и на решенията по чл. 54, ал. 9 </w:t>
      </w:r>
      <w:r w:rsidRPr="0082618D">
        <w:rPr>
          <w:lang w:eastAsia="bg-BG"/>
        </w:rPr>
        <w:br/>
        <w:t>и 10.“</w:t>
      </w:r>
    </w:p>
    <w:p w:rsidR="0082618D" w:rsidRPr="0082618D" w:rsidRDefault="0082618D" w:rsidP="009F4E26">
      <w:pPr>
        <w:spacing w:before="120" w:after="0"/>
        <w:ind w:firstLine="1134"/>
        <w:jc w:val="both"/>
        <w:rPr>
          <w:lang w:eastAsia="bg-BG"/>
        </w:rPr>
      </w:pPr>
      <w:r w:rsidRPr="0082618D">
        <w:rPr>
          <w:lang w:eastAsia="bg-BG"/>
        </w:rPr>
        <w:t>3. Създава се т. 19а:</w:t>
      </w:r>
    </w:p>
    <w:p w:rsidR="0082618D" w:rsidRDefault="0082618D" w:rsidP="009F4E26">
      <w:pPr>
        <w:spacing w:before="120" w:after="0"/>
        <w:ind w:firstLine="1134"/>
        <w:jc w:val="both"/>
        <w:rPr>
          <w:lang w:eastAsia="bg-BG"/>
        </w:rPr>
      </w:pPr>
      <w:r w:rsidRPr="0082618D">
        <w:rPr>
          <w:lang w:eastAsia="bg-BG"/>
        </w:rPr>
        <w:t xml:space="preserve">„19а. „Системна неудовлетвореност“ е три или повече пъти установена неудовлетвореност съгласно методиката по чл. 19, ал. 7, т. 15 на пациенти от дейността на изпълнител на медицинска помощ за период от шест месеца за срока на действие на НРД и на решенията по чл. 54, ал. 9 </w:t>
      </w:r>
      <w:r w:rsidRPr="0082618D">
        <w:rPr>
          <w:lang w:eastAsia="bg-BG"/>
        </w:rPr>
        <w:br/>
        <w:t>и 10.“</w:t>
      </w:r>
    </w:p>
    <w:p w:rsidR="003B4D1A" w:rsidRDefault="003B4D1A" w:rsidP="009F4E26">
      <w:pPr>
        <w:spacing w:before="120" w:after="0"/>
        <w:ind w:firstLine="1134"/>
        <w:jc w:val="both"/>
        <w:rPr>
          <w:b/>
          <w:i/>
          <w:u w:val="single"/>
          <w:lang w:eastAsia="bg-BG"/>
        </w:rPr>
      </w:pPr>
      <w:r w:rsidRPr="003B4D1A">
        <w:rPr>
          <w:b/>
          <w:i/>
          <w:u w:val="single"/>
          <w:lang w:eastAsia="bg-BG"/>
        </w:rPr>
        <w:t xml:space="preserve">Предложение на нар. пред. </w:t>
      </w:r>
      <w:proofErr w:type="spellStart"/>
      <w:r w:rsidRPr="003B4D1A">
        <w:rPr>
          <w:b/>
          <w:i/>
          <w:u w:val="single"/>
          <w:lang w:eastAsia="bg-BG"/>
        </w:rPr>
        <w:t>Семир</w:t>
      </w:r>
      <w:proofErr w:type="spellEnd"/>
      <w:r w:rsidRPr="003B4D1A">
        <w:rPr>
          <w:b/>
          <w:i/>
          <w:u w:val="single"/>
          <w:lang w:eastAsia="bg-BG"/>
        </w:rPr>
        <w:t xml:space="preserve"> Абу Мелих и Димитър Петров:</w:t>
      </w:r>
    </w:p>
    <w:p w:rsidR="003B4D1A" w:rsidRPr="003B4D1A" w:rsidRDefault="003B4D1A" w:rsidP="009F4E26">
      <w:pPr>
        <w:spacing w:before="84" w:after="0"/>
        <w:rPr>
          <w:i/>
        </w:rPr>
      </w:pPr>
      <w:r w:rsidRPr="003B4D1A">
        <w:rPr>
          <w:b/>
          <w:bCs/>
          <w:i/>
          <w:lang w:eastAsia="bg-BG"/>
        </w:rPr>
        <w:t>Допълнителни разпоредби</w:t>
      </w:r>
    </w:p>
    <w:p w:rsidR="003B4D1A" w:rsidRPr="003B4D1A" w:rsidRDefault="003B4D1A" w:rsidP="009F4E26">
      <w:pPr>
        <w:spacing w:after="0"/>
        <w:rPr>
          <w:i/>
        </w:rPr>
      </w:pPr>
      <w:r w:rsidRPr="003B4D1A">
        <w:rPr>
          <w:b/>
          <w:bCs/>
          <w:i/>
          <w:lang w:eastAsia="bg-BG"/>
        </w:rPr>
        <w:t>В § 1 се създава</w:t>
      </w:r>
      <w:r w:rsidR="00AF6418">
        <w:rPr>
          <w:b/>
          <w:bCs/>
          <w:i/>
          <w:lang w:eastAsia="bg-BG"/>
        </w:rPr>
        <w:t xml:space="preserve">т </w:t>
      </w:r>
      <w:r w:rsidRPr="003B4D1A">
        <w:rPr>
          <w:b/>
          <w:bCs/>
          <w:i/>
          <w:lang w:eastAsia="bg-BG"/>
        </w:rPr>
        <w:t xml:space="preserve"> нови т. 25 и т. 26 със следното съдържание:</w:t>
      </w:r>
    </w:p>
    <w:p w:rsidR="003B4D1A" w:rsidRPr="003B4D1A" w:rsidRDefault="003B4D1A" w:rsidP="009F4E26">
      <w:pPr>
        <w:tabs>
          <w:tab w:val="left" w:pos="446"/>
        </w:tabs>
        <w:spacing w:after="0"/>
        <w:jc w:val="both"/>
        <w:rPr>
          <w:i/>
        </w:rPr>
      </w:pPr>
      <w:r w:rsidRPr="003B4D1A">
        <w:rPr>
          <w:i/>
          <w:lang w:eastAsia="bg-BG"/>
        </w:rPr>
        <w:t>25.</w:t>
      </w:r>
      <w:r w:rsidRPr="003B4D1A">
        <w:rPr>
          <w:i/>
          <w:lang w:eastAsia="bg-BG"/>
        </w:rPr>
        <w:tab/>
        <w:t>Уникален код за достъп по смисъла на този закон е 10 символен код за</w:t>
      </w:r>
      <w:r w:rsidRPr="003B4D1A">
        <w:rPr>
          <w:i/>
          <w:lang w:eastAsia="bg-BG"/>
        </w:rPr>
        <w:br/>
        <w:t>достъп до</w:t>
      </w:r>
      <w:r w:rsidR="002038E5">
        <w:rPr>
          <w:i/>
          <w:lang w:eastAsia="bg-BG"/>
        </w:rPr>
        <w:t xml:space="preserve"> </w:t>
      </w:r>
      <w:r w:rsidRPr="003B4D1A">
        <w:rPr>
          <w:i/>
          <w:lang w:eastAsia="bg-BG"/>
        </w:rPr>
        <w:t>Персонализираната информационна система на НЗОК.</w:t>
      </w:r>
    </w:p>
    <w:p w:rsidR="003B4D1A" w:rsidRDefault="003B4D1A" w:rsidP="009F4E26">
      <w:pPr>
        <w:tabs>
          <w:tab w:val="left" w:pos="446"/>
        </w:tabs>
        <w:spacing w:after="0"/>
        <w:jc w:val="both"/>
        <w:rPr>
          <w:i/>
          <w:lang w:eastAsia="bg-BG"/>
        </w:rPr>
      </w:pPr>
      <w:r w:rsidRPr="003B4D1A">
        <w:rPr>
          <w:i/>
          <w:lang w:eastAsia="bg-BG"/>
        </w:rPr>
        <w:t>26.</w:t>
      </w:r>
      <w:r w:rsidRPr="003B4D1A">
        <w:rPr>
          <w:i/>
          <w:lang w:eastAsia="bg-BG"/>
        </w:rPr>
        <w:tab/>
        <w:t>Персонализираната информационна система на НЗОК по смисъла на</w:t>
      </w:r>
      <w:r w:rsidRPr="003B4D1A">
        <w:rPr>
          <w:i/>
          <w:lang w:eastAsia="bg-BG"/>
        </w:rPr>
        <w:br/>
        <w:t>този закон е част от информационната система на НЗОК, където се</w:t>
      </w:r>
      <w:r w:rsidRPr="003B4D1A">
        <w:rPr>
          <w:i/>
          <w:lang w:eastAsia="bg-BG"/>
        </w:rPr>
        <w:br/>
        <w:t>съхранява информация за извършен избор на личен лекар на всеки</w:t>
      </w:r>
      <w:r w:rsidRPr="003B4D1A">
        <w:rPr>
          <w:i/>
          <w:lang w:eastAsia="bg-BG"/>
        </w:rPr>
        <w:br/>
        <w:t>гражданин, както и за извършените и отче</w:t>
      </w:r>
      <w:r w:rsidR="00AE4552">
        <w:rPr>
          <w:i/>
          <w:lang w:eastAsia="bg-BG"/>
        </w:rPr>
        <w:t>тени за него дейности от личния</w:t>
      </w:r>
      <w:r w:rsidR="002038E5">
        <w:rPr>
          <w:i/>
          <w:lang w:eastAsia="bg-BG"/>
        </w:rPr>
        <w:t xml:space="preserve"> </w:t>
      </w:r>
      <w:r w:rsidRPr="003B4D1A">
        <w:rPr>
          <w:i/>
          <w:lang w:eastAsia="bg-BG"/>
        </w:rPr>
        <w:t>лекар, лекари-специалисти, болници, лабор</w:t>
      </w:r>
      <w:r w:rsidR="00AE4552">
        <w:rPr>
          <w:i/>
          <w:lang w:eastAsia="bg-BG"/>
        </w:rPr>
        <w:t xml:space="preserve">атории, аптеки и зъболекар през </w:t>
      </w:r>
      <w:r w:rsidRPr="003B4D1A">
        <w:rPr>
          <w:i/>
          <w:lang w:eastAsia="bg-BG"/>
        </w:rPr>
        <w:t>последните 5 години. Персонализи</w:t>
      </w:r>
      <w:r w:rsidR="00AE4552">
        <w:rPr>
          <w:i/>
          <w:lang w:eastAsia="bg-BG"/>
        </w:rPr>
        <w:t xml:space="preserve">раната информационна система на </w:t>
      </w:r>
      <w:r w:rsidRPr="003B4D1A">
        <w:rPr>
          <w:i/>
          <w:lang w:eastAsia="bg-BG"/>
        </w:rPr>
        <w:t>НЗОК предоставя техническа възможност</w:t>
      </w:r>
      <w:r w:rsidR="00AE4552">
        <w:rPr>
          <w:i/>
          <w:lang w:eastAsia="bg-BG"/>
        </w:rPr>
        <w:t xml:space="preserve"> на осигурените лица да подават </w:t>
      </w:r>
      <w:r w:rsidRPr="003B4D1A">
        <w:rPr>
          <w:i/>
          <w:lang w:eastAsia="bg-BG"/>
        </w:rPr>
        <w:t>жалби.</w:t>
      </w:r>
    </w:p>
    <w:p w:rsidR="00A87AA8" w:rsidRDefault="00A87AA8" w:rsidP="009F4E26">
      <w:pPr>
        <w:tabs>
          <w:tab w:val="left" w:pos="446"/>
        </w:tabs>
        <w:spacing w:after="0"/>
        <w:jc w:val="both"/>
        <w:rPr>
          <w:i/>
          <w:lang w:eastAsia="bg-BG"/>
        </w:rPr>
      </w:pPr>
    </w:p>
    <w:p w:rsidR="00533911" w:rsidRDefault="00533911" w:rsidP="009F4E26">
      <w:pPr>
        <w:spacing w:before="120" w:after="0"/>
        <w:ind w:firstLine="1134"/>
        <w:jc w:val="both"/>
        <w:rPr>
          <w:b/>
          <w:i/>
          <w:u w:val="single"/>
        </w:rPr>
      </w:pPr>
    </w:p>
    <w:p w:rsidR="00A87AA8" w:rsidRDefault="00A87AA8" w:rsidP="009F4E26">
      <w:pPr>
        <w:spacing w:before="120" w:after="0"/>
        <w:ind w:firstLine="1134"/>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056518" w:rsidRDefault="00056518" w:rsidP="009F4E26">
      <w:pPr>
        <w:tabs>
          <w:tab w:val="left" w:pos="446"/>
        </w:tabs>
        <w:spacing w:after="0"/>
        <w:rPr>
          <w:b/>
          <w:bCs/>
          <w:i/>
          <w:lang w:eastAsia="bg-BG"/>
        </w:rPr>
      </w:pPr>
    </w:p>
    <w:p w:rsidR="00A87AA8" w:rsidRDefault="00A87AA8" w:rsidP="009F4E26">
      <w:pPr>
        <w:tabs>
          <w:tab w:val="left" w:pos="446"/>
        </w:tabs>
        <w:spacing w:after="0"/>
        <w:rPr>
          <w:b/>
          <w:bCs/>
          <w:i/>
          <w:lang w:eastAsia="bg-BG"/>
        </w:rPr>
      </w:pPr>
      <w:r w:rsidRPr="00A87AA8">
        <w:rPr>
          <w:b/>
          <w:bCs/>
          <w:i/>
          <w:lang w:eastAsia="bg-BG"/>
        </w:rPr>
        <w:t xml:space="preserve">В § 40 </w:t>
      </w:r>
      <w:r w:rsidRPr="00A87AA8">
        <w:rPr>
          <w:i/>
          <w:lang w:eastAsia="bg-BG"/>
        </w:rPr>
        <w:t xml:space="preserve">да отпадне </w:t>
      </w:r>
      <w:r w:rsidRPr="00A87AA8">
        <w:rPr>
          <w:b/>
          <w:bCs/>
          <w:i/>
          <w:lang w:eastAsia="bg-BG"/>
        </w:rPr>
        <w:t>т. 1.</w:t>
      </w:r>
    </w:p>
    <w:p w:rsidR="00FF027D" w:rsidRDefault="00FF027D" w:rsidP="009F4E26">
      <w:pPr>
        <w:tabs>
          <w:tab w:val="left" w:pos="446"/>
        </w:tabs>
        <w:spacing w:after="0"/>
        <w:rPr>
          <w:b/>
          <w:bCs/>
          <w:i/>
          <w:lang w:eastAsia="bg-BG"/>
        </w:rPr>
      </w:pPr>
    </w:p>
    <w:p w:rsidR="00FF027D" w:rsidRDefault="00FF027D" w:rsidP="009F4E26">
      <w:pPr>
        <w:spacing w:before="120" w:after="0"/>
        <w:ind w:firstLine="708"/>
        <w:jc w:val="both"/>
        <w:rPr>
          <w:b/>
          <w:i/>
          <w:u w:val="single"/>
        </w:rPr>
      </w:pPr>
      <w:r>
        <w:rPr>
          <w:b/>
          <w:i/>
        </w:rPr>
        <w:t xml:space="preserve">   </w:t>
      </w:r>
      <w:r w:rsidRPr="0021133F">
        <w:rPr>
          <w:b/>
          <w:i/>
          <w:u w:val="single"/>
        </w:rPr>
        <w:t>Предложение на нар. пред.</w:t>
      </w:r>
      <w:r>
        <w:rPr>
          <w:b/>
          <w:i/>
          <w:u w:val="single"/>
        </w:rPr>
        <w:t xml:space="preserve"> Емил Райнов и група народни представители:</w:t>
      </w:r>
    </w:p>
    <w:p w:rsidR="00FF027D" w:rsidRPr="00FF027D" w:rsidRDefault="00FF027D" w:rsidP="009F4E26">
      <w:pPr>
        <w:spacing w:before="120" w:after="0"/>
        <w:jc w:val="both"/>
        <w:rPr>
          <w:b/>
          <w:i/>
          <w:u w:val="single"/>
        </w:rPr>
      </w:pPr>
      <w:r w:rsidRPr="00FF027D">
        <w:rPr>
          <w:rFonts w:eastAsia="Arial"/>
          <w:b/>
          <w:bCs/>
          <w:i/>
          <w:lang w:eastAsia="bg-BG"/>
        </w:rPr>
        <w:t xml:space="preserve">В § 40 </w:t>
      </w:r>
      <w:r w:rsidRPr="00FF027D">
        <w:rPr>
          <w:rFonts w:eastAsia="Arial"/>
          <w:i/>
          <w:lang w:eastAsia="bg-BG"/>
        </w:rPr>
        <w:t>се правят следните промени:</w:t>
      </w:r>
    </w:p>
    <w:p w:rsidR="00FF027D" w:rsidRPr="00FF027D" w:rsidRDefault="00FF027D" w:rsidP="009F4E26">
      <w:pPr>
        <w:tabs>
          <w:tab w:val="left" w:pos="1390"/>
        </w:tabs>
        <w:spacing w:before="14" w:after="0"/>
        <w:rPr>
          <w:rFonts w:eastAsia="Arial"/>
          <w:b/>
          <w:bCs/>
          <w:i/>
          <w:position w:val="2"/>
          <w:lang w:eastAsia="bg-BG"/>
        </w:rPr>
      </w:pPr>
      <w:r w:rsidRPr="00FF027D">
        <w:rPr>
          <w:rFonts w:eastAsia="Arial"/>
          <w:i/>
          <w:position w:val="2"/>
          <w:lang w:eastAsia="bg-BG"/>
        </w:rPr>
        <w:t>1. т. 1 - отпада;</w:t>
      </w:r>
    </w:p>
    <w:p w:rsidR="00FF027D" w:rsidRPr="00FF027D" w:rsidRDefault="00FF027D" w:rsidP="009F4E26">
      <w:pPr>
        <w:tabs>
          <w:tab w:val="left" w:pos="1390"/>
        </w:tabs>
        <w:spacing w:before="115" w:after="0"/>
        <w:rPr>
          <w:rFonts w:eastAsia="Arial"/>
          <w:b/>
          <w:bCs/>
          <w:i/>
          <w:lang w:eastAsia="bg-BG"/>
        </w:rPr>
      </w:pPr>
      <w:r w:rsidRPr="00FF027D">
        <w:rPr>
          <w:rFonts w:eastAsia="Arial"/>
          <w:i/>
          <w:lang w:eastAsia="bg-BG"/>
        </w:rPr>
        <w:t>2. т. 2 и т. 3 стават съответно т. 1 и т. 2.</w:t>
      </w:r>
    </w:p>
    <w:p w:rsidR="00FF027D" w:rsidRPr="00FF027D" w:rsidRDefault="00FF027D" w:rsidP="009F4E26">
      <w:pPr>
        <w:spacing w:after="0"/>
        <w:ind w:firstLine="1058"/>
        <w:jc w:val="both"/>
        <w:rPr>
          <w:i/>
        </w:rPr>
      </w:pPr>
    </w:p>
    <w:p w:rsidR="00EF6A03" w:rsidRDefault="008C765C" w:rsidP="009F4E26">
      <w:pPr>
        <w:spacing w:before="120" w:after="0"/>
        <w:ind w:firstLine="708"/>
        <w:jc w:val="both"/>
        <w:rPr>
          <w:b/>
          <w:i/>
          <w:u w:val="single"/>
        </w:rPr>
      </w:pPr>
      <w:r>
        <w:rPr>
          <w:b/>
          <w:i/>
        </w:rPr>
        <w:t xml:space="preserve">   </w:t>
      </w:r>
      <w:r w:rsidRPr="0021133F">
        <w:rPr>
          <w:b/>
          <w:i/>
          <w:u w:val="single"/>
        </w:rPr>
        <w:t>Предложение на нар. пред.</w:t>
      </w:r>
      <w:r>
        <w:rPr>
          <w:b/>
          <w:i/>
          <w:u w:val="single"/>
        </w:rPr>
        <w:t xml:space="preserve"> Дим</w:t>
      </w:r>
      <w:r w:rsidR="00EF6A03">
        <w:rPr>
          <w:b/>
          <w:i/>
          <w:u w:val="single"/>
        </w:rPr>
        <w:t xml:space="preserve">итър Шишков и Валентин Павлов: </w:t>
      </w:r>
    </w:p>
    <w:p w:rsidR="00EF6A03" w:rsidRPr="00102D3E" w:rsidRDefault="008C765C" w:rsidP="009F4E26">
      <w:pPr>
        <w:spacing w:before="120" w:after="0"/>
        <w:jc w:val="both"/>
        <w:rPr>
          <w:i/>
          <w:lang w:eastAsia="bg-BG"/>
        </w:rPr>
      </w:pPr>
      <w:r w:rsidRPr="00102D3E">
        <w:rPr>
          <w:i/>
          <w:lang w:eastAsia="bg-BG"/>
        </w:rPr>
        <w:t>Досегашният § 40 става §</w:t>
      </w:r>
      <w:r w:rsidR="00EF6A03" w:rsidRPr="00102D3E">
        <w:rPr>
          <w:i/>
          <w:lang w:eastAsia="bg-BG"/>
        </w:rPr>
        <w:t xml:space="preserve"> 41 и в него се създава нова т.4:</w:t>
      </w:r>
    </w:p>
    <w:p w:rsidR="008C765C" w:rsidRPr="00102D3E" w:rsidRDefault="00EF6A03" w:rsidP="009F4E26">
      <w:pPr>
        <w:spacing w:before="120" w:after="0"/>
        <w:jc w:val="both"/>
        <w:rPr>
          <w:b/>
          <w:i/>
          <w:u w:val="single"/>
        </w:rPr>
      </w:pPr>
      <w:r w:rsidRPr="00102D3E">
        <w:rPr>
          <w:i/>
          <w:lang w:eastAsia="bg-BG"/>
        </w:rPr>
        <w:t xml:space="preserve"> </w:t>
      </w:r>
      <w:r w:rsidR="008C765C" w:rsidRPr="00102D3E">
        <w:rPr>
          <w:i/>
          <w:lang w:eastAsia="bg-BG"/>
        </w:rPr>
        <w:t>„4. Създава се нова</w:t>
      </w:r>
      <w:r w:rsidRPr="00102D3E">
        <w:rPr>
          <w:i/>
          <w:lang w:eastAsia="bg-BG"/>
        </w:rPr>
        <w:t xml:space="preserve"> </w:t>
      </w:r>
      <w:r w:rsidR="008C765C" w:rsidRPr="00102D3E">
        <w:rPr>
          <w:i/>
          <w:lang w:eastAsia="bg-BG"/>
        </w:rPr>
        <w:t>т. 25:</w:t>
      </w:r>
    </w:p>
    <w:p w:rsidR="008C765C" w:rsidRPr="00102D3E" w:rsidRDefault="008C765C" w:rsidP="009F4E26">
      <w:pPr>
        <w:spacing w:after="0"/>
        <w:jc w:val="both"/>
        <w:rPr>
          <w:i/>
        </w:rPr>
      </w:pPr>
      <w:r w:rsidRPr="00102D3E">
        <w:rPr>
          <w:i/>
          <w:lang w:eastAsia="bg-BG"/>
        </w:rPr>
        <w:t>„25. „Представителни организации на притежателите на разрешения за употреба" са сдружения, вписани по реда на Закона за юридическите лица с нестопанска цел, в които членуват:</w:t>
      </w:r>
    </w:p>
    <w:p w:rsidR="00371FF6" w:rsidRDefault="00371FF6" w:rsidP="009F4E26">
      <w:pPr>
        <w:tabs>
          <w:tab w:val="left" w:pos="252"/>
        </w:tabs>
        <w:spacing w:after="0"/>
        <w:jc w:val="both"/>
        <w:rPr>
          <w:i/>
          <w:lang w:eastAsia="bg-BG"/>
        </w:rPr>
      </w:pPr>
    </w:p>
    <w:p w:rsidR="008C765C" w:rsidRPr="00102D3E" w:rsidRDefault="008C765C" w:rsidP="009F4E26">
      <w:pPr>
        <w:tabs>
          <w:tab w:val="left" w:pos="252"/>
        </w:tabs>
        <w:spacing w:after="0"/>
        <w:jc w:val="both"/>
        <w:rPr>
          <w:i/>
        </w:rPr>
      </w:pPr>
      <w:r w:rsidRPr="00102D3E">
        <w:rPr>
          <w:i/>
          <w:lang w:eastAsia="bg-BG"/>
        </w:rPr>
        <w:t>а)</w:t>
      </w:r>
      <w:r w:rsidRPr="00102D3E">
        <w:rPr>
          <w:i/>
          <w:sz w:val="20"/>
          <w:szCs w:val="20"/>
          <w:lang w:eastAsia="bg-BG"/>
        </w:rPr>
        <w:tab/>
      </w:r>
      <w:r w:rsidRPr="00102D3E">
        <w:rPr>
          <w:i/>
          <w:lang w:eastAsia="bg-BG"/>
        </w:rPr>
        <w:t>притежатели на разрешения за употреба на лекар</w:t>
      </w:r>
      <w:r w:rsidR="00EF6A03" w:rsidRPr="00102D3E">
        <w:rPr>
          <w:i/>
          <w:lang w:eastAsia="bg-BG"/>
        </w:rPr>
        <w:t>ствени продукти, за заплащането</w:t>
      </w:r>
      <w:r w:rsidR="0050052B" w:rsidRPr="00102D3E">
        <w:rPr>
          <w:i/>
          <w:lang w:eastAsia="bg-BG"/>
        </w:rPr>
        <w:t xml:space="preserve"> </w:t>
      </w:r>
      <w:r w:rsidRPr="00102D3E">
        <w:rPr>
          <w:i/>
          <w:lang w:eastAsia="bg-BG"/>
        </w:rPr>
        <w:t>на</w:t>
      </w:r>
      <w:r w:rsidRPr="00102D3E">
        <w:rPr>
          <w:i/>
          <w:lang w:eastAsia="bg-BG"/>
        </w:rPr>
        <w:br/>
        <w:t>които са разходвани не по-малко от 50 на сто от р</w:t>
      </w:r>
      <w:r w:rsidR="00EF6A03" w:rsidRPr="00102D3E">
        <w:rPr>
          <w:i/>
          <w:lang w:eastAsia="bg-BG"/>
        </w:rPr>
        <w:t xml:space="preserve">азходите на НЗОК за лекарствени </w:t>
      </w:r>
      <w:r w:rsidRPr="00102D3E">
        <w:rPr>
          <w:i/>
          <w:lang w:eastAsia="bg-BG"/>
        </w:rPr>
        <w:t>продукти през предходната календарна година/предходните 12 месеца;</w:t>
      </w:r>
    </w:p>
    <w:p w:rsidR="00371FF6" w:rsidRDefault="00371FF6" w:rsidP="009F4E26">
      <w:pPr>
        <w:tabs>
          <w:tab w:val="left" w:pos="252"/>
        </w:tabs>
        <w:spacing w:after="0"/>
        <w:jc w:val="both"/>
        <w:rPr>
          <w:i/>
          <w:lang w:eastAsia="bg-BG"/>
        </w:rPr>
      </w:pPr>
    </w:p>
    <w:p w:rsidR="008C765C" w:rsidRPr="00102D3E" w:rsidRDefault="008C765C" w:rsidP="009F4E26">
      <w:pPr>
        <w:tabs>
          <w:tab w:val="left" w:pos="252"/>
        </w:tabs>
        <w:spacing w:after="0"/>
        <w:jc w:val="both"/>
        <w:rPr>
          <w:i/>
        </w:rPr>
      </w:pPr>
      <w:r w:rsidRPr="00102D3E">
        <w:rPr>
          <w:i/>
          <w:lang w:eastAsia="bg-BG"/>
        </w:rPr>
        <w:t>б)</w:t>
      </w:r>
      <w:r w:rsidRPr="00102D3E">
        <w:rPr>
          <w:i/>
          <w:sz w:val="20"/>
          <w:szCs w:val="20"/>
          <w:lang w:eastAsia="bg-BG"/>
        </w:rPr>
        <w:tab/>
      </w:r>
      <w:r w:rsidRPr="00102D3E">
        <w:rPr>
          <w:i/>
          <w:lang w:eastAsia="bg-BG"/>
        </w:rPr>
        <w:t>притежатели на разрешения за употреба на лека</w:t>
      </w:r>
      <w:r w:rsidR="00EF6A03" w:rsidRPr="00102D3E">
        <w:rPr>
          <w:i/>
          <w:lang w:eastAsia="bg-BG"/>
        </w:rPr>
        <w:t xml:space="preserve">рствени продукти, от които НЗОК </w:t>
      </w:r>
      <w:r w:rsidRPr="00102D3E">
        <w:rPr>
          <w:i/>
          <w:lang w:eastAsia="bg-BG"/>
        </w:rPr>
        <w:t>е</w:t>
      </w:r>
      <w:r w:rsidRPr="00102D3E">
        <w:rPr>
          <w:i/>
          <w:lang w:eastAsia="bg-BG"/>
        </w:rPr>
        <w:br/>
        <w:t>заплатила през предходната календарна годин</w:t>
      </w:r>
      <w:r w:rsidR="00EF6A03" w:rsidRPr="00102D3E">
        <w:rPr>
          <w:i/>
          <w:lang w:eastAsia="bg-BG"/>
        </w:rPr>
        <w:t xml:space="preserve">а/предходните 12 месеца напълно </w:t>
      </w:r>
      <w:r w:rsidRPr="00102D3E">
        <w:rPr>
          <w:i/>
          <w:lang w:eastAsia="bg-BG"/>
        </w:rPr>
        <w:t>или</w:t>
      </w:r>
      <w:r w:rsidRPr="00102D3E">
        <w:rPr>
          <w:i/>
          <w:lang w:eastAsia="bg-BG"/>
        </w:rPr>
        <w:br/>
        <w:t>частично брой опаковки, не по-малък от 50 на сто от общия брой опаковки на лекарствени продукти, заплатени изцяло или частично от НЗОК през съответния период."</w:t>
      </w:r>
    </w:p>
    <w:p w:rsidR="008C765C" w:rsidRPr="00102D3E" w:rsidRDefault="008C765C" w:rsidP="009F4E26">
      <w:pPr>
        <w:spacing w:after="0"/>
        <w:ind w:left="367"/>
        <w:rPr>
          <w:i/>
          <w:sz w:val="20"/>
          <w:szCs w:val="20"/>
        </w:rPr>
      </w:pPr>
    </w:p>
    <w:p w:rsidR="00737DA7" w:rsidRDefault="00737DA7" w:rsidP="009F4E26">
      <w:pPr>
        <w:widowControl w:val="0"/>
        <w:autoSpaceDE w:val="0"/>
        <w:autoSpaceDN w:val="0"/>
        <w:adjustRightInd w:val="0"/>
        <w:spacing w:before="120" w:after="0"/>
        <w:ind w:left="426" w:firstLine="708"/>
        <w:jc w:val="both"/>
        <w:rPr>
          <w:b/>
          <w:i/>
          <w:u w:val="single"/>
        </w:rPr>
      </w:pPr>
      <w:bookmarkStart w:id="6" w:name="to_paragraph_id5974738"/>
      <w:bookmarkEnd w:id="6"/>
      <w:r w:rsidRPr="0021133F">
        <w:rPr>
          <w:b/>
          <w:i/>
          <w:u w:val="single"/>
        </w:rPr>
        <w:t>Предложение на нар. пред.</w:t>
      </w:r>
      <w:r>
        <w:rPr>
          <w:b/>
          <w:i/>
          <w:u w:val="single"/>
        </w:rPr>
        <w:t xml:space="preserve"> Красимир Петров и Руслан Тошев:</w:t>
      </w:r>
    </w:p>
    <w:p w:rsidR="00737DA7" w:rsidRDefault="00737DA7" w:rsidP="009F4E26">
      <w:pPr>
        <w:spacing w:before="120" w:after="0"/>
        <w:rPr>
          <w:bCs/>
          <w:i/>
          <w:lang w:eastAsia="bg-BG"/>
        </w:rPr>
      </w:pPr>
      <w:r w:rsidRPr="00737DA7">
        <w:rPr>
          <w:rFonts w:eastAsia="Calibri"/>
          <w:bCs/>
          <w:i/>
          <w:spacing w:val="30"/>
          <w:lang w:eastAsia="bg-BG"/>
        </w:rPr>
        <w:t xml:space="preserve">§40. </w:t>
      </w:r>
      <w:r w:rsidRPr="00737DA7">
        <w:rPr>
          <w:bCs/>
          <w:i/>
          <w:lang w:eastAsia="bg-BG"/>
        </w:rPr>
        <w:t xml:space="preserve">допълнителните разпоредби § 1 т.19 </w:t>
      </w:r>
      <w:r>
        <w:rPr>
          <w:bCs/>
          <w:i/>
          <w:lang w:eastAsia="bg-BG"/>
        </w:rPr>
        <w:t xml:space="preserve"> </w:t>
      </w:r>
      <w:r w:rsidRPr="00737DA7">
        <w:rPr>
          <w:bCs/>
          <w:i/>
          <w:lang w:eastAsia="bg-BG"/>
        </w:rPr>
        <w:t xml:space="preserve">се заличава </w:t>
      </w:r>
      <w:r>
        <w:rPr>
          <w:bCs/>
          <w:i/>
          <w:lang w:eastAsia="bg-BG"/>
        </w:rPr>
        <w:t>;</w:t>
      </w:r>
    </w:p>
    <w:p w:rsidR="00AE0B3B" w:rsidRPr="00737DA7" w:rsidRDefault="00737DA7" w:rsidP="009F4E26">
      <w:pPr>
        <w:spacing w:before="120" w:after="0"/>
        <w:rPr>
          <w:i/>
          <w:smallCaps/>
          <w:lang w:eastAsia="bg-BG"/>
        </w:rPr>
      </w:pPr>
      <w:r w:rsidRPr="00737DA7">
        <w:rPr>
          <w:rFonts w:eastAsia="Calibri"/>
          <w:bCs/>
          <w:i/>
          <w:spacing w:val="30"/>
          <w:lang w:eastAsia="bg-BG"/>
        </w:rPr>
        <w:t>§40</w:t>
      </w:r>
      <w:r w:rsidRPr="00737DA7">
        <w:rPr>
          <w:bCs/>
          <w:i/>
          <w:lang w:eastAsia="bg-BG"/>
        </w:rPr>
        <w:t>. допълнителните разпоредби § 1 т.19</w:t>
      </w:r>
      <w:r>
        <w:rPr>
          <w:bCs/>
          <w:i/>
          <w:lang w:eastAsia="bg-BG"/>
        </w:rPr>
        <w:t xml:space="preserve">а </w:t>
      </w:r>
      <w:r w:rsidRPr="00737DA7">
        <w:rPr>
          <w:bCs/>
          <w:i/>
          <w:lang w:eastAsia="bg-BG"/>
        </w:rPr>
        <w:t xml:space="preserve"> се заличава</w:t>
      </w:r>
      <w:r>
        <w:rPr>
          <w:bCs/>
          <w:i/>
          <w:lang w:eastAsia="bg-BG"/>
        </w:rPr>
        <w:t>.</w:t>
      </w:r>
    </w:p>
    <w:p w:rsidR="00405D89" w:rsidRDefault="00405D89" w:rsidP="009F4E26">
      <w:pPr>
        <w:spacing w:before="120" w:after="0"/>
        <w:jc w:val="center"/>
        <w:rPr>
          <w:b/>
          <w:smallCaps/>
          <w:lang w:eastAsia="bg-BG"/>
        </w:rPr>
      </w:pPr>
    </w:p>
    <w:p w:rsidR="0082618D" w:rsidRDefault="0082618D" w:rsidP="009F4E26">
      <w:pPr>
        <w:spacing w:before="120" w:after="0"/>
        <w:jc w:val="center"/>
        <w:rPr>
          <w:b/>
          <w:smallCaps/>
          <w:lang w:eastAsia="bg-BG"/>
        </w:rPr>
      </w:pPr>
      <w:r w:rsidRPr="0082618D">
        <w:rPr>
          <w:b/>
          <w:smallCaps/>
          <w:lang w:eastAsia="bg-BG"/>
        </w:rPr>
        <w:t>Преходни и заключителни разпоредби</w:t>
      </w:r>
    </w:p>
    <w:p w:rsidR="002E2441" w:rsidRDefault="002E2441" w:rsidP="009F4E26">
      <w:pPr>
        <w:spacing w:before="120" w:after="0"/>
        <w:jc w:val="center"/>
        <w:rPr>
          <w:b/>
          <w:smallCaps/>
          <w:lang w:eastAsia="bg-BG"/>
        </w:rPr>
      </w:pPr>
    </w:p>
    <w:p w:rsidR="002E2441" w:rsidRDefault="002E2441" w:rsidP="002E2441">
      <w:pPr>
        <w:tabs>
          <w:tab w:val="left" w:pos="986"/>
        </w:tabs>
        <w:spacing w:before="324" w:after="0"/>
        <w:rPr>
          <w:b/>
          <w:i/>
          <w:u w:val="single"/>
          <w:lang w:eastAsia="bg-BG"/>
        </w:rPr>
      </w:pPr>
      <w:r>
        <w:rPr>
          <w:lang w:eastAsia="bg-BG"/>
        </w:rPr>
        <w:tab/>
      </w:r>
      <w:r w:rsidRPr="00E859C0">
        <w:rPr>
          <w:b/>
          <w:i/>
          <w:u w:val="single"/>
          <w:lang w:eastAsia="bg-BG"/>
        </w:rPr>
        <w:t xml:space="preserve">Предложение на нар. пред. Димитър Байрактаров и група народни представители: </w:t>
      </w:r>
    </w:p>
    <w:p w:rsidR="002E2441" w:rsidRDefault="002E2441" w:rsidP="002E2441">
      <w:pPr>
        <w:tabs>
          <w:tab w:val="left" w:pos="1015"/>
        </w:tabs>
        <w:spacing w:before="34" w:after="0"/>
        <w:jc w:val="both"/>
        <w:rPr>
          <w:i/>
          <w:lang w:eastAsia="bg-BG"/>
        </w:rPr>
      </w:pPr>
    </w:p>
    <w:p w:rsidR="002E2441" w:rsidRPr="00AE0B3B" w:rsidRDefault="002E2441" w:rsidP="002E2441">
      <w:pPr>
        <w:tabs>
          <w:tab w:val="left" w:pos="1015"/>
        </w:tabs>
        <w:spacing w:before="34" w:after="0"/>
        <w:jc w:val="both"/>
        <w:rPr>
          <w:i/>
        </w:rPr>
      </w:pPr>
      <w:r w:rsidRPr="00AE0B3B">
        <w:rPr>
          <w:i/>
          <w:lang w:eastAsia="bg-BG"/>
        </w:rPr>
        <w:t>В преходните и заключителни разпоредби на Закона за здравното</w:t>
      </w:r>
      <w:r w:rsidRPr="00AE0B3B">
        <w:rPr>
          <w:i/>
          <w:lang w:eastAsia="bg-BG"/>
        </w:rPr>
        <w:br/>
        <w:t>осигуряване се създават нови параграфи със следното съдържание:</w:t>
      </w:r>
    </w:p>
    <w:p w:rsidR="002E2441" w:rsidRPr="00AE0B3B" w:rsidRDefault="002E2441" w:rsidP="002E2441">
      <w:pPr>
        <w:spacing w:after="0"/>
        <w:ind w:firstLine="734"/>
        <w:jc w:val="both"/>
        <w:rPr>
          <w:i/>
        </w:rPr>
      </w:pPr>
    </w:p>
    <w:p w:rsidR="002E2441" w:rsidRPr="00AE0B3B" w:rsidRDefault="002E2441" w:rsidP="002E2441">
      <w:pPr>
        <w:spacing w:before="26" w:after="0"/>
        <w:jc w:val="both"/>
        <w:rPr>
          <w:i/>
        </w:rPr>
      </w:pPr>
      <w:r w:rsidRPr="00AE0B3B">
        <w:rPr>
          <w:i/>
          <w:iCs/>
          <w:lang w:eastAsia="bg-BG"/>
        </w:rPr>
        <w:t>„§ ... (1) Лицата, които дължат повече от три здравноосигурителни вноски за периода до 31 декември 2014 г. в срок до 30 юни 2015 г., могат да направят писмено искане плащането на дължимите суми да се разсрочи до 31 декември 2015 г.</w:t>
      </w:r>
    </w:p>
    <w:p w:rsidR="002E2441" w:rsidRPr="00AE0B3B" w:rsidRDefault="002E2441" w:rsidP="002E2441">
      <w:pPr>
        <w:numPr>
          <w:ilvl w:val="0"/>
          <w:numId w:val="6"/>
        </w:numPr>
        <w:tabs>
          <w:tab w:val="left" w:pos="468"/>
        </w:tabs>
        <w:spacing w:after="0"/>
        <w:jc w:val="both"/>
        <w:rPr>
          <w:i/>
          <w:iCs/>
          <w:lang w:eastAsia="bg-BG"/>
        </w:rPr>
      </w:pPr>
      <w:r w:rsidRPr="00AE0B3B">
        <w:rPr>
          <w:i/>
          <w:iCs/>
          <w:lang w:eastAsia="bg-BG"/>
        </w:rPr>
        <w:t>По реда на ал. 1 се разсрочват задължения за здравноосигурителни вноски с размер на главницата над 150 /сто и петдесет/лв. "</w:t>
      </w:r>
    </w:p>
    <w:p w:rsidR="002E2441" w:rsidRPr="00AE0B3B" w:rsidRDefault="002E2441" w:rsidP="002E2441">
      <w:pPr>
        <w:numPr>
          <w:ilvl w:val="0"/>
          <w:numId w:val="6"/>
        </w:numPr>
        <w:tabs>
          <w:tab w:val="left" w:pos="468"/>
        </w:tabs>
        <w:spacing w:after="0"/>
        <w:jc w:val="both"/>
        <w:rPr>
          <w:i/>
          <w:iCs/>
          <w:lang w:eastAsia="bg-BG"/>
        </w:rPr>
      </w:pPr>
      <w:r w:rsidRPr="00AE0B3B">
        <w:rPr>
          <w:i/>
          <w:iCs/>
          <w:lang w:eastAsia="bg-BG"/>
        </w:rPr>
        <w:t>Лицата подават искане за разсрочване в териториалното поделение на Националната агенция за приходите, като посочват срока за изплащане на задълженията си.</w:t>
      </w:r>
    </w:p>
    <w:p w:rsidR="002E2441" w:rsidRDefault="002E2441" w:rsidP="002E2441">
      <w:pPr>
        <w:numPr>
          <w:ilvl w:val="0"/>
          <w:numId w:val="6"/>
        </w:numPr>
        <w:tabs>
          <w:tab w:val="left" w:pos="468"/>
        </w:tabs>
        <w:spacing w:after="0"/>
        <w:jc w:val="both"/>
        <w:rPr>
          <w:i/>
          <w:iCs/>
          <w:lang w:eastAsia="bg-BG"/>
        </w:rPr>
      </w:pPr>
      <w:r w:rsidRPr="00AE0B3B">
        <w:rPr>
          <w:i/>
          <w:iCs/>
          <w:lang w:eastAsia="bg-BG"/>
        </w:rPr>
        <w:t>Задължението се разсрочва от датата на подаване на искането с решение на директора на териториалното поделение на Националната агенция за приходите или на упълномощени от него длъжностни лица. В</w:t>
      </w:r>
    </w:p>
    <w:p w:rsidR="002E2441" w:rsidRPr="00AE0B3B" w:rsidRDefault="002E2441" w:rsidP="002E2441">
      <w:pPr>
        <w:spacing w:before="58" w:after="0"/>
        <w:jc w:val="both"/>
        <w:rPr>
          <w:i/>
        </w:rPr>
      </w:pPr>
      <w:r w:rsidRPr="00AE0B3B">
        <w:rPr>
          <w:i/>
          <w:iCs/>
          <w:lang w:eastAsia="bg-BG"/>
        </w:rPr>
        <w:t>решението се вписват размерът на задължението, крайният срок за издължаване на разсроченото задължение и общата дължима сума до изтичането на този срок. Един екземпляр от решението се връчва на лицето.</w:t>
      </w:r>
    </w:p>
    <w:p w:rsidR="002E2441" w:rsidRPr="00AE0B3B" w:rsidRDefault="002E2441" w:rsidP="002E2441">
      <w:pPr>
        <w:numPr>
          <w:ilvl w:val="0"/>
          <w:numId w:val="7"/>
        </w:numPr>
        <w:tabs>
          <w:tab w:val="left" w:pos="396"/>
        </w:tabs>
        <w:spacing w:after="0"/>
        <w:jc w:val="both"/>
        <w:rPr>
          <w:i/>
          <w:iCs/>
          <w:lang w:eastAsia="bg-BG"/>
        </w:rPr>
      </w:pPr>
      <w:r w:rsidRPr="00AE0B3B">
        <w:rPr>
          <w:i/>
          <w:iCs/>
          <w:lang w:eastAsia="bg-BG"/>
        </w:rPr>
        <w:t>Лицата, на които е разсрочено задължението, запазват правата си на здравноосигурени лица.</w:t>
      </w:r>
    </w:p>
    <w:p w:rsidR="002E2441" w:rsidRPr="00AE0B3B" w:rsidRDefault="002E2441" w:rsidP="002E2441">
      <w:pPr>
        <w:numPr>
          <w:ilvl w:val="0"/>
          <w:numId w:val="7"/>
        </w:numPr>
        <w:tabs>
          <w:tab w:val="left" w:pos="396"/>
        </w:tabs>
        <w:spacing w:after="0"/>
        <w:jc w:val="both"/>
        <w:rPr>
          <w:i/>
          <w:iCs/>
          <w:lang w:eastAsia="bg-BG"/>
        </w:rPr>
      </w:pPr>
      <w:r w:rsidRPr="00AE0B3B">
        <w:rPr>
          <w:i/>
          <w:iCs/>
          <w:lang w:eastAsia="bg-BG"/>
        </w:rPr>
        <w:t xml:space="preserve">При изпълнение на условията по ал. </w:t>
      </w:r>
      <w:r w:rsidRPr="00AE0B3B">
        <w:rPr>
          <w:i/>
          <w:iCs/>
          <w:spacing w:val="70"/>
          <w:lang w:eastAsia="bg-BG"/>
        </w:rPr>
        <w:t>1-4</w:t>
      </w:r>
      <w:r w:rsidRPr="00AE0B3B">
        <w:rPr>
          <w:i/>
          <w:iCs/>
          <w:lang w:eastAsia="bg-BG"/>
        </w:rPr>
        <w:t xml:space="preserve"> на лицата не се налагат глоби по чл. 104, ал. </w:t>
      </w:r>
      <w:r>
        <w:rPr>
          <w:i/>
          <w:iCs/>
          <w:spacing w:val="40"/>
          <w:lang w:eastAsia="bg-BG"/>
        </w:rPr>
        <w:t>3и н</w:t>
      </w:r>
      <w:r w:rsidRPr="00AE0B3B">
        <w:rPr>
          <w:i/>
          <w:iCs/>
          <w:spacing w:val="40"/>
          <w:lang w:eastAsia="bg-BG"/>
        </w:rPr>
        <w:t>е</w:t>
      </w:r>
      <w:r w:rsidRPr="00AE0B3B">
        <w:rPr>
          <w:i/>
          <w:iCs/>
          <w:lang w:eastAsia="bg-BG"/>
        </w:rPr>
        <w:t xml:space="preserve"> се прилага разпоредбата на чл. 109, ал. 1.</w:t>
      </w:r>
    </w:p>
    <w:p w:rsidR="002E2441" w:rsidRPr="00AE0B3B" w:rsidRDefault="002E2441" w:rsidP="002E2441">
      <w:pPr>
        <w:numPr>
          <w:ilvl w:val="0"/>
          <w:numId w:val="7"/>
        </w:numPr>
        <w:tabs>
          <w:tab w:val="left" w:pos="562"/>
        </w:tabs>
        <w:spacing w:after="0"/>
        <w:jc w:val="both"/>
        <w:rPr>
          <w:i/>
          <w:iCs/>
          <w:lang w:eastAsia="bg-BG"/>
        </w:rPr>
      </w:pPr>
      <w:r w:rsidRPr="00AE0B3B">
        <w:rPr>
          <w:i/>
          <w:iCs/>
          <w:lang w:eastAsia="bg-BG"/>
        </w:rPr>
        <w:t>Лицето губи здравноосигурителните си права, ако не погаси задължението си по ал. 4 до крайния срок на разсрочването.</w:t>
      </w:r>
    </w:p>
    <w:p w:rsidR="002E2441" w:rsidRPr="00AE0B3B" w:rsidRDefault="002E2441" w:rsidP="002E2441">
      <w:pPr>
        <w:numPr>
          <w:ilvl w:val="0"/>
          <w:numId w:val="7"/>
        </w:numPr>
        <w:tabs>
          <w:tab w:val="left" w:pos="432"/>
        </w:tabs>
        <w:spacing w:after="0"/>
        <w:jc w:val="both"/>
        <w:rPr>
          <w:i/>
          <w:iCs/>
          <w:lang w:eastAsia="bg-BG"/>
        </w:rPr>
      </w:pPr>
      <w:r w:rsidRPr="00AE0B3B">
        <w:rPr>
          <w:i/>
          <w:iCs/>
          <w:lang w:eastAsia="bg-BG"/>
        </w:rPr>
        <w:t>Лицата, работещи по трудови и служебни правоотношения, запазват здравноосигурителните си права, ако вноските не са внесени от работодателя.</w:t>
      </w:r>
    </w:p>
    <w:p w:rsidR="002E2441" w:rsidRPr="00AE0B3B" w:rsidRDefault="002E2441" w:rsidP="002E2441">
      <w:pPr>
        <w:numPr>
          <w:ilvl w:val="0"/>
          <w:numId w:val="7"/>
        </w:numPr>
        <w:tabs>
          <w:tab w:val="left" w:pos="432"/>
        </w:tabs>
        <w:spacing w:after="0"/>
        <w:jc w:val="both"/>
        <w:rPr>
          <w:i/>
          <w:iCs/>
          <w:lang w:eastAsia="bg-BG"/>
        </w:rPr>
      </w:pPr>
      <w:r w:rsidRPr="00AE0B3B">
        <w:rPr>
          <w:i/>
          <w:iCs/>
          <w:lang w:eastAsia="bg-BG"/>
        </w:rPr>
        <w:t>На работодателите, които в срок до 31 декември 2015 г. внесат дължимите до 31 декември 2015 г. здравноосигурителни вноски, не се налагат глоби по чл. 104, ал. 1 и 2".</w:t>
      </w:r>
    </w:p>
    <w:p w:rsidR="002E2441" w:rsidRPr="00AE0B3B" w:rsidRDefault="002E2441" w:rsidP="002E2441">
      <w:pPr>
        <w:spacing w:after="0"/>
        <w:ind w:firstLine="360"/>
        <w:jc w:val="both"/>
        <w:rPr>
          <w:i/>
        </w:rPr>
      </w:pPr>
    </w:p>
    <w:p w:rsidR="002E2441" w:rsidRDefault="002E2441" w:rsidP="002E2441">
      <w:pPr>
        <w:spacing w:before="70" w:after="0"/>
        <w:jc w:val="both"/>
        <w:rPr>
          <w:i/>
          <w:iCs/>
          <w:lang w:eastAsia="bg-BG"/>
        </w:rPr>
      </w:pPr>
      <w:r w:rsidRPr="00AE0B3B">
        <w:rPr>
          <w:i/>
          <w:iCs/>
          <w:lang w:eastAsia="bg-BG"/>
        </w:rPr>
        <w:lastRenderedPageBreak/>
        <w:t>„§ ... Министерският съвет в срок до 30 май 2015 г. приема и обнародва в "Държавен вестник" наредбата по чл. 45, ал. 3. Министърът на здравеопазване в срок до 30 юни 2015 г. изготвя приложенията по чл.45,ал.2 и ги внася за приемане от Народното събрание. "</w:t>
      </w:r>
    </w:p>
    <w:p w:rsidR="002E2441" w:rsidRPr="0082618D" w:rsidRDefault="002E2441" w:rsidP="009F4E26">
      <w:pPr>
        <w:spacing w:before="120" w:after="0"/>
        <w:jc w:val="center"/>
        <w:rPr>
          <w:b/>
          <w:smallCaps/>
          <w:lang w:eastAsia="bg-BG"/>
        </w:rPr>
      </w:pPr>
    </w:p>
    <w:p w:rsidR="0082618D" w:rsidRPr="0082618D" w:rsidRDefault="0082618D" w:rsidP="009F4E26">
      <w:pPr>
        <w:spacing w:before="120" w:after="0"/>
        <w:ind w:firstLine="1134"/>
        <w:jc w:val="both"/>
        <w:rPr>
          <w:iCs/>
          <w:lang w:eastAsia="bg-BG"/>
        </w:rPr>
      </w:pPr>
      <w:r w:rsidRPr="0082618D">
        <w:rPr>
          <w:b/>
          <w:iCs/>
          <w:lang w:eastAsia="bg-BG"/>
        </w:rPr>
        <w:t>§ 41.</w:t>
      </w:r>
      <w:r w:rsidRPr="0082618D">
        <w:rPr>
          <w:i/>
          <w:iCs/>
          <w:lang w:eastAsia="bg-BG"/>
        </w:rPr>
        <w:t xml:space="preserve"> </w:t>
      </w:r>
      <w:r w:rsidRPr="0082618D">
        <w:rPr>
          <w:iCs/>
          <w:lang w:eastAsia="bg-BG"/>
        </w:rPr>
        <w:t>В Закона за лекарствените продукти в хуманната медицина (</w:t>
      </w:r>
      <w:proofErr w:type="spellStart"/>
      <w:r w:rsidRPr="0082618D">
        <w:rPr>
          <w:iCs/>
          <w:lang w:eastAsia="bg-BG"/>
        </w:rPr>
        <w:t>обн</w:t>
      </w:r>
      <w:proofErr w:type="spellEnd"/>
      <w:r w:rsidRPr="0082618D">
        <w:rPr>
          <w:iCs/>
          <w:lang w:eastAsia="bg-BG"/>
        </w:rPr>
        <w:t xml:space="preserve">., ДВ, бр. 31 от </w:t>
      </w:r>
      <w:smartTag w:uri="urn:schemas-microsoft-com:office:smarttags" w:element="metricconverter">
        <w:smartTagPr>
          <w:attr w:name="ProductID" w:val="2007 г"/>
        </w:smartTagPr>
        <w:r w:rsidRPr="0082618D">
          <w:rPr>
            <w:iCs/>
            <w:lang w:eastAsia="bg-BG"/>
          </w:rPr>
          <w:t>2007 г</w:t>
        </w:r>
      </w:smartTag>
      <w:r w:rsidRPr="0082618D">
        <w:rPr>
          <w:iCs/>
          <w:lang w:eastAsia="bg-BG"/>
        </w:rPr>
        <w:t xml:space="preserve">.; изм. и доп., бр. 19 и 71 от </w:t>
      </w:r>
      <w:smartTag w:uri="urn:schemas-microsoft-com:office:smarttags" w:element="metricconverter">
        <w:smartTagPr>
          <w:attr w:name="ProductID" w:val="2008 г"/>
        </w:smartTagPr>
        <w:r w:rsidRPr="0082618D">
          <w:rPr>
            <w:iCs/>
            <w:lang w:eastAsia="bg-BG"/>
          </w:rPr>
          <w:t>2008 г</w:t>
        </w:r>
      </w:smartTag>
      <w:r w:rsidRPr="0082618D">
        <w:rPr>
          <w:iCs/>
          <w:lang w:eastAsia="bg-BG"/>
        </w:rPr>
        <w:t xml:space="preserve">., бр. 10, 23, 41, 88 и 102 от 2009 г., бр. </w:t>
      </w:r>
      <w:r w:rsidRPr="0082618D">
        <w:rPr>
          <w:bCs/>
          <w:iCs/>
          <w:lang w:eastAsia="bg-BG"/>
        </w:rPr>
        <w:t>59 и</w:t>
      </w:r>
      <w:r w:rsidRPr="0082618D">
        <w:rPr>
          <w:iCs/>
          <w:lang w:eastAsia="bg-BG"/>
        </w:rPr>
        <w:t xml:space="preserve"> </w:t>
      </w:r>
      <w:r w:rsidRPr="0082618D">
        <w:rPr>
          <w:bCs/>
          <w:lang w:eastAsia="bg-BG"/>
        </w:rPr>
        <w:t>98</w:t>
      </w:r>
      <w:r w:rsidRPr="0082618D">
        <w:rPr>
          <w:iCs/>
          <w:lang w:eastAsia="bg-BG"/>
        </w:rPr>
        <w:t xml:space="preserve"> от 2010 г., бр. </w:t>
      </w:r>
      <w:r w:rsidRPr="0082618D">
        <w:rPr>
          <w:bCs/>
          <w:lang w:eastAsia="bg-BG"/>
        </w:rPr>
        <w:t>9</w:t>
      </w:r>
      <w:r w:rsidRPr="0082618D">
        <w:rPr>
          <w:iCs/>
          <w:lang w:eastAsia="bg-BG"/>
        </w:rPr>
        <w:t xml:space="preserve">, </w:t>
      </w:r>
      <w:r w:rsidRPr="0082618D">
        <w:rPr>
          <w:bCs/>
          <w:lang w:eastAsia="bg-BG"/>
        </w:rPr>
        <w:t>12</w:t>
      </w:r>
      <w:r w:rsidRPr="0082618D">
        <w:rPr>
          <w:iCs/>
          <w:lang w:eastAsia="bg-BG"/>
        </w:rPr>
        <w:t xml:space="preserve">, </w:t>
      </w:r>
      <w:r w:rsidRPr="0082618D">
        <w:rPr>
          <w:bCs/>
          <w:lang w:eastAsia="bg-BG"/>
        </w:rPr>
        <w:t>60</w:t>
      </w:r>
      <w:r w:rsidRPr="0082618D">
        <w:rPr>
          <w:iCs/>
          <w:lang w:eastAsia="bg-BG"/>
        </w:rPr>
        <w:t xml:space="preserve"> и 61 от 2011 г., </w:t>
      </w:r>
      <w:hyperlink r:id="rId29" w:history="1">
        <w:r w:rsidRPr="0082618D">
          <w:rPr>
            <w:iCs/>
            <w:lang w:eastAsia="bg-BG"/>
          </w:rPr>
          <w:t>бр. 38</w:t>
        </w:r>
      </w:hyperlink>
      <w:r w:rsidRPr="0082618D">
        <w:rPr>
          <w:iCs/>
          <w:lang w:eastAsia="bg-BG"/>
        </w:rPr>
        <w:t xml:space="preserve">, 60 и </w:t>
      </w:r>
      <w:hyperlink r:id="rId30" w:history="1">
        <w:r w:rsidRPr="0082618D">
          <w:rPr>
            <w:iCs/>
            <w:lang w:eastAsia="bg-BG"/>
          </w:rPr>
          <w:t>102</w:t>
        </w:r>
      </w:hyperlink>
      <w:r w:rsidRPr="0082618D">
        <w:rPr>
          <w:iCs/>
          <w:lang w:eastAsia="bg-BG"/>
        </w:rPr>
        <w:t xml:space="preserve"> от 2012 г., бр. 15 от 2013 г. и бр. 1 и 18 от 2014 г.) се правят следните изменения и допълнения:</w:t>
      </w:r>
    </w:p>
    <w:p w:rsidR="0082618D" w:rsidRPr="0082618D" w:rsidRDefault="0082618D" w:rsidP="009F4E26">
      <w:pPr>
        <w:pStyle w:val="m"/>
        <w:spacing w:before="120" w:beforeAutospacing="0" w:after="0" w:afterAutospacing="0"/>
        <w:ind w:firstLine="1134"/>
        <w:jc w:val="both"/>
        <w:rPr>
          <w:sz w:val="28"/>
          <w:szCs w:val="28"/>
        </w:rPr>
      </w:pPr>
      <w:r w:rsidRPr="0082618D">
        <w:rPr>
          <w:sz w:val="28"/>
          <w:szCs w:val="28"/>
        </w:rPr>
        <w:t>1. В чл. 228:</w:t>
      </w:r>
    </w:p>
    <w:p w:rsidR="0082618D" w:rsidRPr="0082618D" w:rsidRDefault="0082618D" w:rsidP="009F4E26">
      <w:pPr>
        <w:pStyle w:val="m"/>
        <w:spacing w:before="120" w:beforeAutospacing="0" w:after="0" w:afterAutospacing="0"/>
        <w:ind w:firstLine="1134"/>
        <w:jc w:val="both"/>
        <w:rPr>
          <w:sz w:val="28"/>
          <w:szCs w:val="28"/>
        </w:rPr>
      </w:pPr>
      <w:r w:rsidRPr="0082618D">
        <w:rPr>
          <w:sz w:val="28"/>
          <w:szCs w:val="28"/>
        </w:rPr>
        <w:t>а) в ал. 1  т. 7 се отменя;</w:t>
      </w:r>
    </w:p>
    <w:p w:rsidR="0082618D" w:rsidRPr="0082618D" w:rsidRDefault="0082618D" w:rsidP="009F4E26">
      <w:pPr>
        <w:spacing w:before="120" w:after="0"/>
        <w:ind w:firstLine="1134"/>
        <w:jc w:val="both"/>
      </w:pPr>
      <w:r w:rsidRPr="0082618D">
        <w:t>б) създават се ал. 8 и 9:</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 xml:space="preserve">„(8) В деня на постъпване на заявлението по ал. 1 и 5 ИАЛ изпраща по служебен ред искане до Управителния съвет на </w:t>
      </w:r>
      <w:r w:rsidRPr="0082618D">
        <w:rPr>
          <w:rFonts w:ascii="Times New Roman" w:hAnsi="Times New Roman"/>
          <w:color w:val="000000"/>
          <w:sz w:val="28"/>
          <w:szCs w:val="28"/>
          <w:lang w:val="bg-BG" w:eastAsia="bg-BG"/>
        </w:rPr>
        <w:t>Българския фармацевтичен съюз</w:t>
      </w:r>
      <w:r w:rsidRPr="0082618D">
        <w:rPr>
          <w:rFonts w:ascii="Times New Roman" w:hAnsi="Times New Roman"/>
          <w:sz w:val="28"/>
          <w:szCs w:val="28"/>
          <w:lang w:val="bg-BG"/>
        </w:rPr>
        <w:t xml:space="preserve"> за издаване на удостоверение за вписване в националния </w:t>
      </w:r>
      <w:r w:rsidRPr="0082618D">
        <w:rPr>
          <w:rFonts w:ascii="Times New Roman" w:hAnsi="Times New Roman"/>
          <w:sz w:val="28"/>
          <w:szCs w:val="28"/>
          <w:lang w:val="bg-BG"/>
        </w:rPr>
        <w:br/>
        <w:t xml:space="preserve">електронен регистър на членовете на </w:t>
      </w:r>
      <w:r w:rsidRPr="0082618D">
        <w:rPr>
          <w:rFonts w:ascii="Times New Roman" w:hAnsi="Times New Roman"/>
          <w:color w:val="000000"/>
          <w:sz w:val="28"/>
          <w:szCs w:val="28"/>
          <w:lang w:val="bg-BG" w:eastAsia="bg-BG"/>
        </w:rPr>
        <w:t>Българския фармацевтичен съюз</w:t>
      </w:r>
      <w:r w:rsidRPr="0082618D">
        <w:rPr>
          <w:rFonts w:ascii="Times New Roman" w:hAnsi="Times New Roman"/>
          <w:sz w:val="28"/>
          <w:szCs w:val="28"/>
          <w:lang w:val="bg-BG"/>
        </w:rPr>
        <w:t xml:space="preserve"> - за магистър-фармацевта, ръководител на аптеката, както и за предоставяне на информация относно наложени наказания по реда на Закона за съсловната организация на магистър-фармацевтите и на Закона за здравето.</w:t>
      </w:r>
    </w:p>
    <w:p w:rsidR="0082618D" w:rsidRP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sz w:val="28"/>
          <w:szCs w:val="28"/>
          <w:lang w:val="bg-BG"/>
        </w:rPr>
        <w:t xml:space="preserve">(9) Управителният съвет предоставя документите по ал. 8 в срок </w:t>
      </w:r>
      <w:r w:rsidRPr="0082618D">
        <w:rPr>
          <w:rFonts w:ascii="Times New Roman" w:hAnsi="Times New Roman"/>
          <w:sz w:val="28"/>
          <w:szCs w:val="28"/>
          <w:lang w:val="bg-BG"/>
        </w:rPr>
        <w:br/>
        <w:t>5 работни дни от постъпване на искането.“</w:t>
      </w:r>
    </w:p>
    <w:p w:rsidR="0082618D" w:rsidRPr="0082618D" w:rsidRDefault="0082618D" w:rsidP="009F4E26">
      <w:pPr>
        <w:spacing w:before="120" w:after="0"/>
        <w:ind w:firstLine="1134"/>
        <w:jc w:val="both"/>
      </w:pPr>
      <w:r w:rsidRPr="0082618D">
        <w:t>2. В чл. 259:</w:t>
      </w:r>
    </w:p>
    <w:p w:rsidR="0082618D" w:rsidRPr="0082618D" w:rsidRDefault="0082618D" w:rsidP="009F4E26">
      <w:pPr>
        <w:spacing w:before="60" w:after="0"/>
        <w:ind w:firstLine="1134"/>
        <w:jc w:val="both"/>
      </w:pPr>
      <w:r w:rsidRPr="0082618D">
        <w:t>а) в ал. 1:</w:t>
      </w:r>
    </w:p>
    <w:p w:rsidR="0082618D" w:rsidRPr="0082618D" w:rsidRDefault="0082618D" w:rsidP="009F4E26">
      <w:pPr>
        <w:spacing w:before="60" w:after="0"/>
        <w:ind w:firstLine="1134"/>
        <w:jc w:val="both"/>
      </w:pPr>
      <w:proofErr w:type="spellStart"/>
      <w:r w:rsidRPr="0082618D">
        <w:t>аа</w:t>
      </w:r>
      <w:proofErr w:type="spellEnd"/>
      <w:r w:rsidRPr="0082618D">
        <w:t>) в т. 4 думата „ефикасността“ се заменя с „резултата“;</w:t>
      </w:r>
    </w:p>
    <w:p w:rsidR="0082618D" w:rsidRPr="0082618D" w:rsidRDefault="0082618D" w:rsidP="009F4E26">
      <w:pPr>
        <w:spacing w:before="60" w:after="0"/>
        <w:ind w:firstLine="1134"/>
        <w:jc w:val="both"/>
      </w:pPr>
      <w:proofErr w:type="spellStart"/>
      <w:r w:rsidRPr="0082618D">
        <w:t>бб</w:t>
      </w:r>
      <w:proofErr w:type="spellEnd"/>
      <w:r w:rsidRPr="0082618D">
        <w:t>) създават се т. 7 и 8:</w:t>
      </w:r>
    </w:p>
    <w:p w:rsidR="0082618D" w:rsidRPr="0082618D" w:rsidRDefault="0082618D" w:rsidP="009F4E26">
      <w:pPr>
        <w:spacing w:before="60" w:after="0"/>
        <w:ind w:firstLine="1134"/>
        <w:jc w:val="both"/>
      </w:pPr>
      <w:r w:rsidRPr="0082618D">
        <w:t xml:space="preserve">„7. поддържа </w:t>
      </w:r>
      <w:proofErr w:type="spellStart"/>
      <w:r w:rsidRPr="0082618D">
        <w:t>реимбурсния</w:t>
      </w:r>
      <w:proofErr w:type="spellEnd"/>
      <w:r w:rsidRPr="0082618D">
        <w:t xml:space="preserve"> статус на лекарствените продукти на всеки три години от включването им в Позитивния лекарствен списък;</w:t>
      </w:r>
    </w:p>
    <w:p w:rsidR="0082618D" w:rsidRPr="0082618D" w:rsidRDefault="0082618D" w:rsidP="009F4E26">
      <w:pPr>
        <w:spacing w:before="60" w:after="0"/>
        <w:ind w:firstLine="1134"/>
        <w:jc w:val="both"/>
      </w:pPr>
      <w:r w:rsidRPr="0082618D">
        <w:t>8. оказва съдействие при договарянето на отстъпки в случаите по чл. 45, ал. 10, 13 и 19 от Закона за здравното осигуряване за лекарствени продукти, за които са подадени заявления за включване в Позитивния лекарствен списък.“;</w:t>
      </w:r>
    </w:p>
    <w:p w:rsidR="0082618D" w:rsidRPr="0082618D" w:rsidRDefault="0082618D" w:rsidP="009F4E26">
      <w:pPr>
        <w:spacing w:before="80" w:after="0"/>
        <w:ind w:firstLine="1134"/>
        <w:jc w:val="both"/>
      </w:pPr>
      <w:r w:rsidRPr="0082618D">
        <w:t>б) в ал. 5  т. 2 се изменя така:</w:t>
      </w:r>
    </w:p>
    <w:p w:rsidR="0082618D" w:rsidRPr="0082618D" w:rsidRDefault="0082618D" w:rsidP="009F4E26">
      <w:pPr>
        <w:spacing w:before="80" w:after="0"/>
        <w:ind w:firstLine="1134"/>
        <w:jc w:val="both"/>
      </w:pPr>
      <w:r w:rsidRPr="0082618D">
        <w:t xml:space="preserve">„2. включване, промяна или поддържане на </w:t>
      </w:r>
      <w:proofErr w:type="spellStart"/>
      <w:r w:rsidRPr="0082618D">
        <w:t>реимбурсния</w:t>
      </w:r>
      <w:proofErr w:type="spellEnd"/>
      <w:r w:rsidRPr="0082618D">
        <w:t xml:space="preserve"> статус на включен в списъка по чл. 262, ал. 1 лекарствен продукт.“</w:t>
      </w:r>
    </w:p>
    <w:p w:rsidR="0082618D" w:rsidRPr="0082618D" w:rsidRDefault="0082618D" w:rsidP="009F4E26">
      <w:pPr>
        <w:spacing w:before="80" w:after="0"/>
        <w:ind w:firstLine="1134"/>
        <w:jc w:val="both"/>
      </w:pPr>
      <w:r w:rsidRPr="0082618D">
        <w:t>3. В чл. 259б, ал. 1 се създават т. 6 и 7:</w:t>
      </w:r>
    </w:p>
    <w:p w:rsidR="0082618D" w:rsidRPr="0082618D" w:rsidRDefault="0082618D" w:rsidP="009F4E26">
      <w:pPr>
        <w:spacing w:before="80" w:after="0"/>
        <w:ind w:firstLine="1134"/>
        <w:jc w:val="both"/>
      </w:pPr>
      <w:r w:rsidRPr="0082618D">
        <w:lastRenderedPageBreak/>
        <w:t>„6. деветдесет дни, когато е подадено заявление за включване в Позитивния лекарствен списък на лекарствен продукт с ново международно непатентно наименование;</w:t>
      </w:r>
    </w:p>
    <w:p w:rsidR="0082618D" w:rsidRPr="0082618D" w:rsidRDefault="0082618D" w:rsidP="009F4E26">
      <w:pPr>
        <w:spacing w:before="80" w:after="0"/>
        <w:ind w:firstLine="1134"/>
        <w:jc w:val="both"/>
      </w:pPr>
      <w:r w:rsidRPr="0082618D">
        <w:t xml:space="preserve">7. шестдесет дни, когато е подадено заявление за поддържане на </w:t>
      </w:r>
      <w:proofErr w:type="spellStart"/>
      <w:r w:rsidRPr="0082618D">
        <w:t>реимбурсния</w:t>
      </w:r>
      <w:proofErr w:type="spellEnd"/>
      <w:r w:rsidRPr="0082618D">
        <w:t xml:space="preserve"> статут на включен лекарствен продукт в Позитивния лекарствен списък.“</w:t>
      </w:r>
    </w:p>
    <w:p w:rsidR="0082618D" w:rsidRPr="0082618D" w:rsidRDefault="0082618D" w:rsidP="009F4E26">
      <w:pPr>
        <w:spacing w:before="80" w:after="0"/>
        <w:ind w:firstLine="1134"/>
        <w:jc w:val="both"/>
      </w:pPr>
      <w:r w:rsidRPr="0082618D">
        <w:t>4. В чл. 262:</w:t>
      </w:r>
    </w:p>
    <w:p w:rsidR="0082618D" w:rsidRPr="0082618D" w:rsidRDefault="0082618D" w:rsidP="009F4E26">
      <w:pPr>
        <w:spacing w:before="80" w:after="0"/>
        <w:ind w:firstLine="1134"/>
        <w:jc w:val="both"/>
      </w:pPr>
      <w:r w:rsidRPr="0082618D">
        <w:t>а) в ал. 4:</w:t>
      </w:r>
    </w:p>
    <w:p w:rsidR="0082618D" w:rsidRPr="0082618D" w:rsidRDefault="0082618D" w:rsidP="009F4E26">
      <w:pPr>
        <w:spacing w:before="80" w:after="0"/>
        <w:ind w:firstLine="1134"/>
        <w:jc w:val="both"/>
      </w:pPr>
      <w:proofErr w:type="spellStart"/>
      <w:r w:rsidRPr="0082618D">
        <w:t>аа</w:t>
      </w:r>
      <w:proofErr w:type="spellEnd"/>
      <w:r w:rsidRPr="0082618D">
        <w:t>) накрая се поставя запетая и се добавя „като за лекарствените продукти с ново международно непатентно наименование се извършва и оценка на здравните технологии“;</w:t>
      </w:r>
    </w:p>
    <w:p w:rsidR="0082618D" w:rsidRPr="0082618D" w:rsidRDefault="0082618D" w:rsidP="009F4E26">
      <w:pPr>
        <w:spacing w:before="80" w:after="0"/>
        <w:ind w:firstLine="1134"/>
        <w:jc w:val="both"/>
      </w:pPr>
      <w:proofErr w:type="spellStart"/>
      <w:r w:rsidRPr="0082618D">
        <w:t>бб</w:t>
      </w:r>
      <w:proofErr w:type="spellEnd"/>
      <w:r w:rsidRPr="0082618D">
        <w:t>) създава се изречение второ:</w:t>
      </w:r>
    </w:p>
    <w:p w:rsidR="0082618D" w:rsidRPr="0082618D" w:rsidRDefault="0082618D" w:rsidP="009F4E26">
      <w:pPr>
        <w:spacing w:before="80" w:after="0"/>
        <w:ind w:firstLine="1134"/>
        <w:jc w:val="both"/>
      </w:pPr>
      <w:r w:rsidRPr="0082618D">
        <w:t>„Оценката на здравните технологии се извършва при условия и по ред, определени с наредба на министъра на здравеопазването.“;</w:t>
      </w:r>
    </w:p>
    <w:p w:rsidR="0082618D" w:rsidRPr="0082618D" w:rsidRDefault="0082618D" w:rsidP="009F4E26">
      <w:pPr>
        <w:spacing w:before="80" w:after="0"/>
        <w:ind w:firstLine="1134"/>
        <w:jc w:val="both"/>
      </w:pPr>
      <w:r w:rsidRPr="0082618D">
        <w:t xml:space="preserve">б) в ал. 9 след думата „списък“ се добавя „и за поддържане на </w:t>
      </w:r>
      <w:proofErr w:type="spellStart"/>
      <w:r w:rsidRPr="0082618D">
        <w:t>реимбурсния</w:t>
      </w:r>
      <w:proofErr w:type="spellEnd"/>
      <w:r w:rsidRPr="0082618D">
        <w:t xml:space="preserve"> статус на лекарствените продукти“;</w:t>
      </w:r>
    </w:p>
    <w:p w:rsidR="0082618D" w:rsidRPr="0082618D" w:rsidRDefault="0082618D" w:rsidP="009F4E26">
      <w:pPr>
        <w:spacing w:before="80" w:after="0"/>
        <w:ind w:firstLine="1134"/>
        <w:jc w:val="both"/>
      </w:pPr>
      <w:r w:rsidRPr="0082618D">
        <w:t>в) създават се ал. 10 и 11:</w:t>
      </w:r>
    </w:p>
    <w:p w:rsidR="0082618D" w:rsidRPr="0082618D" w:rsidRDefault="0082618D" w:rsidP="009F4E26">
      <w:pPr>
        <w:spacing w:before="80" w:after="0"/>
        <w:ind w:firstLine="1134"/>
        <w:jc w:val="both"/>
      </w:pPr>
      <w:r w:rsidRPr="0082618D">
        <w:t>„(10) Лекарствените продукти по чл. 45, ал. 10, 13 и 19 от Закона за здравното осигуряване, за които не са договорени отстъпки, не се включват в Позитивния лекарствен списък. Договорите за предоставяне на отстъпки постъпват в съвета по ред, определен в наредбата по чл. 261а, ал. 5.</w:t>
      </w:r>
    </w:p>
    <w:p w:rsidR="0082618D" w:rsidRPr="0082618D" w:rsidRDefault="0082618D" w:rsidP="009F4E26">
      <w:pPr>
        <w:spacing w:before="80" w:after="0"/>
        <w:ind w:firstLine="1134"/>
        <w:jc w:val="both"/>
      </w:pPr>
      <w:r w:rsidRPr="0082618D">
        <w:t xml:space="preserve">(11) Лекарствените продукти, за които </w:t>
      </w:r>
      <w:r w:rsidRPr="0082618D">
        <w:rPr>
          <w:lang w:eastAsia="bg-BG"/>
        </w:rPr>
        <w:t xml:space="preserve">в процедурата по чл. 259, </w:t>
      </w:r>
      <w:r w:rsidRPr="0082618D">
        <w:rPr>
          <w:lang w:eastAsia="bg-BG"/>
        </w:rPr>
        <w:br/>
        <w:t>ал. 1, т. 7 се докаже липса на положителен резултат от тяхното прилагане, се изключват от Позитивния лекарствен списък.“</w:t>
      </w:r>
    </w:p>
    <w:p w:rsidR="0082618D" w:rsidRPr="0082618D" w:rsidRDefault="0082618D" w:rsidP="009F4E26">
      <w:pPr>
        <w:spacing w:before="120" w:after="0"/>
        <w:ind w:firstLine="1134"/>
        <w:jc w:val="both"/>
      </w:pPr>
      <w:r w:rsidRPr="0082618D">
        <w:t>5. В § 1 от Допълнителните разпоредби:</w:t>
      </w:r>
    </w:p>
    <w:p w:rsidR="0082618D" w:rsidRPr="0082618D" w:rsidRDefault="0082618D" w:rsidP="009F4E26">
      <w:pPr>
        <w:spacing w:before="80" w:after="0"/>
        <w:ind w:firstLine="1134"/>
        <w:jc w:val="both"/>
      </w:pPr>
      <w:r w:rsidRPr="0082618D">
        <w:t>а) създава се т. 42б:</w:t>
      </w:r>
    </w:p>
    <w:p w:rsidR="0082618D" w:rsidRPr="0082618D" w:rsidRDefault="0082618D" w:rsidP="009F4E26">
      <w:pPr>
        <w:spacing w:before="80" w:after="0"/>
        <w:ind w:firstLine="1134"/>
        <w:jc w:val="both"/>
      </w:pPr>
      <w:r w:rsidRPr="0082618D">
        <w:t>„42б. „Оценка на здравните технологии“ е:</w:t>
      </w:r>
    </w:p>
    <w:p w:rsidR="0082618D" w:rsidRPr="0082618D" w:rsidRDefault="0082618D" w:rsidP="009F4E26">
      <w:pPr>
        <w:spacing w:before="80" w:after="0"/>
        <w:ind w:firstLine="1134"/>
        <w:jc w:val="both"/>
      </w:pPr>
      <w:r w:rsidRPr="0082618D">
        <w:t>а) форма на политика в областта на научните изследвания, която проучва краткосрочните и дългосрочните резултати, свързани с прилагането на здравните технологии, и има за цел да предостави информация относно алтернативните здравни стратегии;</w:t>
      </w:r>
    </w:p>
    <w:p w:rsidR="0082618D" w:rsidRPr="0082618D" w:rsidRDefault="0082618D" w:rsidP="009F4E26">
      <w:pPr>
        <w:spacing w:before="120" w:after="0"/>
        <w:ind w:firstLine="1134"/>
        <w:jc w:val="both"/>
      </w:pPr>
      <w:r w:rsidRPr="0082618D">
        <w:t xml:space="preserve">б) мултидисциплинарна дейност, която систематично оценява техническите характеристики, безопасността, клиничната ефикасност и ефективност, разходите, стойностната ефективност, организационните, социални, правни и етични последици от прилагането на лекарствени продукти в здравеопазването и се фокусира върху стойността – клинична и </w:t>
      </w:r>
      <w:r w:rsidRPr="0082618D">
        <w:lastRenderedPageBreak/>
        <w:t>икономическа, като анализът е сравнителен спрямо съществуващата или най-добрата към момента алтернатива.“;</w:t>
      </w:r>
    </w:p>
    <w:p w:rsidR="0082618D" w:rsidRPr="0082618D" w:rsidRDefault="0082618D" w:rsidP="009F4E26">
      <w:pPr>
        <w:spacing w:before="120" w:after="0"/>
        <w:ind w:firstLine="1134"/>
        <w:jc w:val="both"/>
      </w:pPr>
      <w:r w:rsidRPr="0082618D">
        <w:t>б) създава се т. 44а:</w:t>
      </w:r>
    </w:p>
    <w:p w:rsidR="00500BA0" w:rsidRPr="00D22C76" w:rsidRDefault="0082618D" w:rsidP="009F4E26">
      <w:pPr>
        <w:spacing w:before="120" w:after="0"/>
        <w:ind w:firstLine="1134"/>
        <w:jc w:val="both"/>
      </w:pPr>
      <w:r w:rsidRPr="0082618D">
        <w:t xml:space="preserve">„44а. „Поддържане на </w:t>
      </w:r>
      <w:proofErr w:type="spellStart"/>
      <w:r w:rsidRPr="0082618D">
        <w:t>реимбурсен</w:t>
      </w:r>
      <w:proofErr w:type="spellEnd"/>
      <w:r w:rsidRPr="0082618D">
        <w:t xml:space="preserve"> статус“ е оценка на лекарствен продукт въз основа на доказателства за ефикасност, терапевтична ефективност, безопасност и анализ на </w:t>
      </w:r>
      <w:proofErr w:type="spellStart"/>
      <w:r w:rsidRPr="0082618D">
        <w:t>ф</w:t>
      </w:r>
      <w:r w:rsidR="00D22C76">
        <w:t>армако-икономически</w:t>
      </w:r>
      <w:proofErr w:type="spellEnd"/>
      <w:r w:rsidR="00D22C76">
        <w:t xml:space="preserve"> показатели.</w:t>
      </w:r>
    </w:p>
    <w:p w:rsidR="00AC08EF" w:rsidRDefault="00AC08EF" w:rsidP="009F4E26">
      <w:pPr>
        <w:tabs>
          <w:tab w:val="left" w:pos="1001"/>
        </w:tabs>
        <w:spacing w:before="274" w:after="0"/>
        <w:ind w:left="720"/>
        <w:jc w:val="both"/>
        <w:rPr>
          <w:b/>
          <w:i/>
          <w:u w:val="single"/>
          <w:lang w:eastAsia="bg-BG"/>
        </w:rPr>
      </w:pPr>
      <w:r w:rsidRPr="00E859C0">
        <w:rPr>
          <w:b/>
          <w:i/>
          <w:u w:val="single"/>
          <w:lang w:eastAsia="bg-BG"/>
        </w:rPr>
        <w:t>Предложение на нар. пред.</w:t>
      </w:r>
      <w:r>
        <w:rPr>
          <w:b/>
          <w:i/>
          <w:u w:val="single"/>
          <w:lang w:eastAsia="bg-BG"/>
        </w:rPr>
        <w:t xml:space="preserve"> Димитър Шишков: </w:t>
      </w:r>
    </w:p>
    <w:p w:rsidR="00AC08EF" w:rsidRDefault="00AC08EF" w:rsidP="009F4E26">
      <w:pPr>
        <w:tabs>
          <w:tab w:val="left" w:pos="677"/>
        </w:tabs>
        <w:spacing w:before="7" w:after="0"/>
        <w:rPr>
          <w:lang w:eastAsia="bg-BG"/>
        </w:rPr>
      </w:pPr>
    </w:p>
    <w:p w:rsidR="00AC08EF" w:rsidRPr="00500BA0" w:rsidRDefault="00AC08EF" w:rsidP="009F4E26">
      <w:pPr>
        <w:tabs>
          <w:tab w:val="left" w:pos="677"/>
        </w:tabs>
        <w:spacing w:before="7" w:after="0"/>
        <w:rPr>
          <w:i/>
          <w:lang w:eastAsia="bg-BG"/>
        </w:rPr>
      </w:pPr>
      <w:r w:rsidRPr="00AC08EF">
        <w:rPr>
          <w:i/>
          <w:lang w:eastAsia="bg-BG"/>
        </w:rPr>
        <w:t>В § 41 да се направят следните изменения:</w:t>
      </w:r>
    </w:p>
    <w:p w:rsidR="00500BA0" w:rsidRPr="00AC08EF" w:rsidRDefault="00500BA0" w:rsidP="009F4E26">
      <w:pPr>
        <w:tabs>
          <w:tab w:val="left" w:pos="1001"/>
        </w:tabs>
        <w:spacing w:before="58" w:after="0"/>
        <w:rPr>
          <w:i/>
        </w:rPr>
      </w:pPr>
      <w:r w:rsidRPr="00AC08EF">
        <w:rPr>
          <w:i/>
          <w:lang w:eastAsia="bg-BG"/>
        </w:rPr>
        <w:t>а)</w:t>
      </w:r>
      <w:r w:rsidR="006D5781">
        <w:rPr>
          <w:i/>
          <w:lang w:eastAsia="bg-BG"/>
        </w:rPr>
        <w:t xml:space="preserve"> </w:t>
      </w:r>
      <w:r w:rsidRPr="00AC08EF">
        <w:rPr>
          <w:i/>
          <w:lang w:eastAsia="bg-BG"/>
        </w:rPr>
        <w:t xml:space="preserve">в т. </w:t>
      </w:r>
      <w:r w:rsidRPr="00AC08EF">
        <w:rPr>
          <w:i/>
          <w:iCs/>
          <w:lang w:eastAsia="bg-BG"/>
        </w:rPr>
        <w:t xml:space="preserve">2, </w:t>
      </w:r>
      <w:r w:rsidRPr="00AC08EF">
        <w:rPr>
          <w:i/>
          <w:lang w:eastAsia="bg-BG"/>
        </w:rPr>
        <w:t xml:space="preserve">буква "а", </w:t>
      </w:r>
      <w:proofErr w:type="spellStart"/>
      <w:r w:rsidRPr="00AC08EF">
        <w:rPr>
          <w:i/>
          <w:lang w:eastAsia="bg-BG"/>
        </w:rPr>
        <w:t>подбуква</w:t>
      </w:r>
      <w:proofErr w:type="spellEnd"/>
      <w:r w:rsidRPr="00AC08EF">
        <w:rPr>
          <w:i/>
          <w:lang w:eastAsia="bg-BG"/>
        </w:rPr>
        <w:t xml:space="preserve"> „</w:t>
      </w:r>
      <w:proofErr w:type="spellStart"/>
      <w:r w:rsidRPr="00AC08EF">
        <w:rPr>
          <w:i/>
          <w:lang w:eastAsia="bg-BG"/>
        </w:rPr>
        <w:t>бб</w:t>
      </w:r>
      <w:proofErr w:type="spellEnd"/>
      <w:r w:rsidRPr="00AC08EF">
        <w:rPr>
          <w:i/>
          <w:lang w:eastAsia="bg-BG"/>
        </w:rPr>
        <w:t>", т. 8 да отпадне.</w:t>
      </w:r>
    </w:p>
    <w:p w:rsidR="00500BA0" w:rsidRPr="00AC08EF" w:rsidRDefault="00500BA0" w:rsidP="009F4E26">
      <w:pPr>
        <w:tabs>
          <w:tab w:val="left" w:pos="1001"/>
        </w:tabs>
        <w:spacing w:after="0"/>
        <w:rPr>
          <w:i/>
        </w:rPr>
      </w:pPr>
      <w:r w:rsidRPr="00AC08EF">
        <w:rPr>
          <w:i/>
          <w:lang w:eastAsia="bg-BG"/>
        </w:rPr>
        <w:t>б)</w:t>
      </w:r>
      <w:r w:rsidR="006D5781">
        <w:rPr>
          <w:i/>
          <w:lang w:eastAsia="bg-BG"/>
        </w:rPr>
        <w:t xml:space="preserve"> </w:t>
      </w:r>
      <w:r w:rsidRPr="00AC08EF">
        <w:rPr>
          <w:i/>
          <w:lang w:eastAsia="bg-BG"/>
        </w:rPr>
        <w:t>в т. 4, буква „а" да отпадне.</w:t>
      </w:r>
    </w:p>
    <w:p w:rsidR="006D5781" w:rsidRDefault="00500BA0" w:rsidP="009F4E26">
      <w:pPr>
        <w:tabs>
          <w:tab w:val="left" w:pos="1001"/>
        </w:tabs>
        <w:spacing w:after="0"/>
        <w:ind w:left="708" w:right="4608" w:hanging="708"/>
        <w:rPr>
          <w:i/>
          <w:lang w:eastAsia="bg-BG"/>
        </w:rPr>
      </w:pPr>
      <w:r w:rsidRPr="00AC08EF">
        <w:rPr>
          <w:i/>
          <w:lang w:eastAsia="bg-BG"/>
        </w:rPr>
        <w:t>в)</w:t>
      </w:r>
      <w:r w:rsidR="006D5781">
        <w:rPr>
          <w:i/>
          <w:lang w:eastAsia="bg-BG"/>
        </w:rPr>
        <w:t xml:space="preserve"> </w:t>
      </w:r>
      <w:proofErr w:type="spellStart"/>
      <w:r w:rsidR="00CE4399">
        <w:rPr>
          <w:i/>
          <w:lang w:eastAsia="bg-BG"/>
        </w:rPr>
        <w:t>в</w:t>
      </w:r>
      <w:proofErr w:type="spellEnd"/>
      <w:r w:rsidR="00CE4399">
        <w:rPr>
          <w:i/>
          <w:lang w:eastAsia="bg-BG"/>
        </w:rPr>
        <w:t xml:space="preserve"> т. 4, буква „в" да се </w:t>
      </w:r>
      <w:r w:rsidR="009C6478">
        <w:rPr>
          <w:i/>
          <w:lang w:eastAsia="bg-BG"/>
        </w:rPr>
        <w:t>измени</w:t>
      </w:r>
      <w:r w:rsidR="002E78AF">
        <w:rPr>
          <w:i/>
          <w:lang w:eastAsia="bg-BG"/>
        </w:rPr>
        <w:t xml:space="preserve"> </w:t>
      </w:r>
      <w:r w:rsidR="00CD2BEF">
        <w:rPr>
          <w:i/>
          <w:lang w:eastAsia="bg-BG"/>
        </w:rPr>
        <w:t xml:space="preserve">така: </w:t>
      </w:r>
    </w:p>
    <w:p w:rsidR="00500BA0" w:rsidRPr="00AC08EF" w:rsidRDefault="00500BA0" w:rsidP="009F4E26">
      <w:pPr>
        <w:tabs>
          <w:tab w:val="left" w:pos="1001"/>
        </w:tabs>
        <w:spacing w:after="0"/>
        <w:ind w:left="708" w:right="4608" w:hanging="708"/>
        <w:rPr>
          <w:i/>
        </w:rPr>
      </w:pPr>
      <w:r w:rsidRPr="00AC08EF">
        <w:rPr>
          <w:i/>
          <w:lang w:eastAsia="bg-BG"/>
        </w:rPr>
        <w:t>,,в) създава се ал.10:</w:t>
      </w:r>
    </w:p>
    <w:p w:rsidR="00500BA0" w:rsidRPr="00AC08EF" w:rsidRDefault="00500BA0" w:rsidP="009F4E26">
      <w:pPr>
        <w:spacing w:before="72" w:after="0"/>
        <w:ind w:firstLine="708"/>
        <w:jc w:val="both"/>
        <w:rPr>
          <w:i/>
        </w:rPr>
      </w:pPr>
      <w:r w:rsidRPr="00AC08EF">
        <w:rPr>
          <w:i/>
          <w:lang w:eastAsia="bg-BG"/>
        </w:rPr>
        <w:t>„(10) Лекарствените продукти по чл. 45, ал. 10, 13 и 19 от Закона за здравното осигуряване, за които не са договорени отстъпки, не се включват в Позитивния лекарствен списък, с изключение на лекарствените продукти, които са без алтернатива или на лекарствени продукти с налични аналози, за които НЗОК би заплатила по-висока сума, в сравнение с тази на изключения лекарствен продукт. Договорите за предоставяне на отстъпки постъпват в съвета по ред, определен в наредбата по чл. 261а, ал. 5."</w:t>
      </w:r>
    </w:p>
    <w:p w:rsidR="00500BA0" w:rsidRDefault="00500BA0" w:rsidP="009F4E26">
      <w:pPr>
        <w:tabs>
          <w:tab w:val="left" w:pos="1001"/>
        </w:tabs>
        <w:spacing w:before="7" w:after="0"/>
        <w:ind w:left="713"/>
        <w:rPr>
          <w:i/>
          <w:lang w:eastAsia="bg-BG"/>
        </w:rPr>
      </w:pPr>
      <w:r w:rsidRPr="00AC08EF">
        <w:rPr>
          <w:i/>
          <w:lang w:eastAsia="bg-BG"/>
        </w:rPr>
        <w:t>г)</w:t>
      </w:r>
      <w:r w:rsidRPr="00AC08EF">
        <w:rPr>
          <w:i/>
          <w:sz w:val="20"/>
          <w:szCs w:val="20"/>
          <w:lang w:eastAsia="bg-BG"/>
        </w:rPr>
        <w:tab/>
      </w:r>
      <w:r w:rsidRPr="00AC08EF">
        <w:rPr>
          <w:i/>
          <w:lang w:eastAsia="bg-BG"/>
        </w:rPr>
        <w:t>в т. 5, буква „а" да отпадне.</w:t>
      </w:r>
    </w:p>
    <w:p w:rsidR="00D22C76" w:rsidRDefault="00D22C76" w:rsidP="009F4E26">
      <w:pPr>
        <w:tabs>
          <w:tab w:val="left" w:pos="1001"/>
        </w:tabs>
        <w:spacing w:before="7" w:after="0"/>
        <w:ind w:left="713"/>
        <w:rPr>
          <w:i/>
          <w:lang w:eastAsia="bg-BG"/>
        </w:rPr>
      </w:pPr>
    </w:p>
    <w:p w:rsidR="00D22C76" w:rsidRDefault="00D22C76" w:rsidP="009F4E26">
      <w:pPr>
        <w:spacing w:before="120" w:after="0"/>
        <w:ind w:firstLine="708"/>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D22C76" w:rsidRPr="00D22C76" w:rsidRDefault="00D22C76" w:rsidP="009F4E26">
      <w:pPr>
        <w:spacing w:before="58" w:after="0"/>
        <w:rPr>
          <w:i/>
        </w:rPr>
      </w:pPr>
      <w:r w:rsidRPr="00D22C76">
        <w:rPr>
          <w:b/>
          <w:bCs/>
          <w:i/>
          <w:lang w:eastAsia="bg-BG"/>
        </w:rPr>
        <w:t xml:space="preserve">В </w:t>
      </w:r>
      <w:r w:rsidRPr="00D22C76">
        <w:rPr>
          <w:i/>
          <w:lang w:eastAsia="bg-BG"/>
        </w:rPr>
        <w:t>§ 41се прави следното изменение:</w:t>
      </w:r>
    </w:p>
    <w:p w:rsidR="00D22C76" w:rsidRPr="00D22C76" w:rsidRDefault="00BA223C" w:rsidP="009F4E26">
      <w:pPr>
        <w:tabs>
          <w:tab w:val="left" w:pos="698"/>
        </w:tabs>
        <w:spacing w:after="0"/>
        <w:ind w:left="360"/>
        <w:jc w:val="both"/>
        <w:rPr>
          <w:i/>
        </w:rPr>
      </w:pPr>
      <w:r>
        <w:rPr>
          <w:i/>
          <w:lang w:eastAsia="bg-BG"/>
        </w:rPr>
        <w:t>а)</w:t>
      </w:r>
      <w:r>
        <w:rPr>
          <w:i/>
          <w:lang w:eastAsia="bg-BG"/>
        </w:rPr>
        <w:tab/>
        <w:t>В новата точка 7 от т. 2бб</w:t>
      </w:r>
      <w:r w:rsidR="00D22C76" w:rsidRPr="00D22C76">
        <w:rPr>
          <w:i/>
          <w:lang w:eastAsia="bg-BG"/>
        </w:rPr>
        <w:t xml:space="preserve"> вместо думите „три години" да се</w:t>
      </w:r>
      <w:r w:rsidR="00D22C76" w:rsidRPr="00D22C76">
        <w:rPr>
          <w:i/>
          <w:lang w:eastAsia="bg-BG"/>
        </w:rPr>
        <w:br/>
        <w:t>запише „една година"</w:t>
      </w:r>
    </w:p>
    <w:p w:rsidR="00D22C76" w:rsidRDefault="00D22C76" w:rsidP="009F4E26">
      <w:pPr>
        <w:tabs>
          <w:tab w:val="left" w:pos="698"/>
        </w:tabs>
        <w:spacing w:after="0"/>
        <w:ind w:left="360"/>
        <w:jc w:val="both"/>
        <w:rPr>
          <w:i/>
          <w:lang w:eastAsia="bg-BG"/>
        </w:rPr>
      </w:pPr>
      <w:r w:rsidRPr="00D22C76">
        <w:rPr>
          <w:i/>
          <w:lang w:eastAsia="bg-BG"/>
        </w:rPr>
        <w:t>б)</w:t>
      </w:r>
      <w:r w:rsidRPr="00D22C76">
        <w:rPr>
          <w:i/>
          <w:lang w:eastAsia="bg-BG"/>
        </w:rPr>
        <w:tab/>
        <w:t>В т. 4в, в новата ал. 10, след думата „списък" се добавя „за</w:t>
      </w:r>
      <w:r w:rsidRPr="00D22C76">
        <w:rPr>
          <w:i/>
          <w:lang w:eastAsia="bg-BG"/>
        </w:rPr>
        <w:br/>
        <w:t>периода на действие на съответния НРД"</w:t>
      </w:r>
    </w:p>
    <w:p w:rsidR="001325AA" w:rsidRDefault="001325AA" w:rsidP="009F4E26">
      <w:pPr>
        <w:tabs>
          <w:tab w:val="left" w:pos="698"/>
        </w:tabs>
        <w:spacing w:after="0"/>
        <w:ind w:left="360"/>
        <w:jc w:val="both"/>
        <w:rPr>
          <w:i/>
          <w:lang w:eastAsia="bg-BG"/>
        </w:rPr>
      </w:pPr>
    </w:p>
    <w:p w:rsidR="001325AA" w:rsidRDefault="001325AA" w:rsidP="009F4E26">
      <w:pPr>
        <w:spacing w:before="120" w:after="0"/>
        <w:ind w:firstLine="708"/>
        <w:jc w:val="both"/>
        <w:rPr>
          <w:b/>
          <w:i/>
          <w:u w:val="single"/>
        </w:rPr>
      </w:pPr>
      <w:r w:rsidRPr="0021133F">
        <w:rPr>
          <w:b/>
          <w:i/>
          <w:u w:val="single"/>
        </w:rPr>
        <w:t>Предложение на нар. пред.</w:t>
      </w:r>
      <w:r>
        <w:rPr>
          <w:b/>
          <w:i/>
          <w:u w:val="single"/>
        </w:rPr>
        <w:t xml:space="preserve"> Емил Райнов и група народни представители:</w:t>
      </w:r>
    </w:p>
    <w:p w:rsidR="001325AA" w:rsidRPr="001325AA" w:rsidRDefault="001325AA" w:rsidP="009F4E26">
      <w:pPr>
        <w:tabs>
          <w:tab w:val="left" w:pos="1786"/>
        </w:tabs>
        <w:spacing w:before="235" w:after="0"/>
        <w:jc w:val="both"/>
        <w:rPr>
          <w:rFonts w:eastAsia="Arial"/>
          <w:i/>
        </w:rPr>
      </w:pPr>
      <w:r w:rsidRPr="001325AA">
        <w:rPr>
          <w:rFonts w:eastAsia="Arial"/>
          <w:b/>
          <w:bCs/>
          <w:i/>
          <w:lang w:eastAsia="bg-BG"/>
        </w:rPr>
        <w:t>В пр.</w:t>
      </w:r>
      <w:proofErr w:type="spellStart"/>
      <w:r w:rsidRPr="001325AA">
        <w:rPr>
          <w:rFonts w:eastAsia="Arial"/>
          <w:b/>
          <w:bCs/>
          <w:i/>
          <w:lang w:eastAsia="bg-BG"/>
        </w:rPr>
        <w:t>закл</w:t>
      </w:r>
      <w:proofErr w:type="spellEnd"/>
      <w:r w:rsidRPr="001325AA">
        <w:rPr>
          <w:rFonts w:eastAsia="Arial"/>
          <w:b/>
          <w:bCs/>
          <w:i/>
          <w:lang w:eastAsia="bg-BG"/>
        </w:rPr>
        <w:t>.</w:t>
      </w:r>
      <w:proofErr w:type="spellStart"/>
      <w:r w:rsidRPr="001325AA">
        <w:rPr>
          <w:rFonts w:eastAsia="Arial"/>
          <w:b/>
          <w:bCs/>
          <w:i/>
          <w:lang w:eastAsia="bg-BG"/>
        </w:rPr>
        <w:t>разп</w:t>
      </w:r>
      <w:proofErr w:type="spellEnd"/>
      <w:r w:rsidRPr="001325AA">
        <w:rPr>
          <w:rFonts w:eastAsia="Arial"/>
          <w:b/>
          <w:bCs/>
          <w:i/>
          <w:lang w:eastAsia="bg-BG"/>
        </w:rPr>
        <w:t xml:space="preserve">., </w:t>
      </w:r>
      <w:r w:rsidRPr="001325AA">
        <w:rPr>
          <w:rFonts w:eastAsia="Arial"/>
          <w:i/>
          <w:lang w:eastAsia="bg-BG"/>
        </w:rPr>
        <w:t>при съответна промяна на номерацията</w:t>
      </w:r>
      <w:r w:rsidRPr="001325AA">
        <w:rPr>
          <w:rFonts w:eastAsia="Arial"/>
          <w:i/>
          <w:lang w:eastAsia="bg-BG"/>
        </w:rPr>
        <w:br/>
        <w:t>на следващите, се създава нов § 41:</w:t>
      </w:r>
    </w:p>
    <w:p w:rsidR="001325AA" w:rsidRPr="001325AA" w:rsidRDefault="001325AA" w:rsidP="009F4E26">
      <w:pPr>
        <w:spacing w:after="0"/>
        <w:jc w:val="both"/>
        <w:rPr>
          <w:rFonts w:eastAsia="Arial"/>
          <w:i/>
        </w:rPr>
      </w:pPr>
      <w:r w:rsidRPr="001325AA">
        <w:rPr>
          <w:rFonts w:eastAsia="Arial"/>
          <w:i/>
          <w:lang w:eastAsia="bg-BG"/>
        </w:rPr>
        <w:t xml:space="preserve">„§ 41. В срок до 31.12.2015 г. от централния бюджет в бюджета на Националната здравноосигурителна каса се възстановяват преведените </w:t>
      </w:r>
      <w:r w:rsidRPr="001325AA">
        <w:rPr>
          <w:rFonts w:eastAsia="Arial"/>
          <w:i/>
          <w:lang w:eastAsia="bg-BG"/>
        </w:rPr>
        <w:lastRenderedPageBreak/>
        <w:t>на основание § 27 от преходните и заключителни разпоредби на Закона за държавния бюджет на Република България за</w:t>
      </w:r>
      <w:r w:rsidRPr="001325AA">
        <w:rPr>
          <w:rFonts w:eastAsia="Arial"/>
          <w:i/>
        </w:rPr>
        <w:t xml:space="preserve"> </w:t>
      </w:r>
      <w:r w:rsidRPr="001325AA">
        <w:rPr>
          <w:rFonts w:eastAsia="Arial"/>
          <w:i/>
          <w:lang w:eastAsia="bg-BG"/>
        </w:rPr>
        <w:t>2011 г. (</w:t>
      </w:r>
      <w:proofErr w:type="spellStart"/>
      <w:r w:rsidRPr="001325AA">
        <w:rPr>
          <w:rFonts w:eastAsia="Arial"/>
          <w:i/>
          <w:lang w:eastAsia="bg-BG"/>
        </w:rPr>
        <w:t>обн</w:t>
      </w:r>
      <w:proofErr w:type="spellEnd"/>
      <w:r w:rsidRPr="001325AA">
        <w:rPr>
          <w:rFonts w:eastAsia="Arial"/>
          <w:i/>
          <w:lang w:eastAsia="bg-BG"/>
        </w:rPr>
        <w:t>.</w:t>
      </w:r>
      <w:r>
        <w:rPr>
          <w:rFonts w:eastAsia="Arial"/>
          <w:i/>
          <w:lang w:eastAsia="bg-BG"/>
        </w:rPr>
        <w:t xml:space="preserve"> </w:t>
      </w:r>
      <w:r w:rsidRPr="001325AA">
        <w:rPr>
          <w:rFonts w:eastAsia="Arial"/>
          <w:i/>
          <w:lang w:eastAsia="bg-BG"/>
        </w:rPr>
        <w:t>ДВ. бр. 99 от 2010 г., изм. ДВ. бр. 31 и 99-от 2011 г.) средства в размер на 1 413 282 хил. лв. Сумата се отчита по бюджетите на Националната здравноосигурителна каса и на държавния бюджет за 2016 г. като трансфер от централния бюджет за Националната здравноосигурителна каса за възстановяване на резерва."</w:t>
      </w:r>
    </w:p>
    <w:p w:rsidR="001325AA" w:rsidRDefault="001325AA" w:rsidP="009F4E26">
      <w:pPr>
        <w:spacing w:before="569" w:after="0"/>
        <w:rPr>
          <w:sz w:val="20"/>
          <w:szCs w:val="20"/>
        </w:rPr>
      </w:pPr>
    </w:p>
    <w:p w:rsidR="00AE5B83" w:rsidRDefault="00AE5B83" w:rsidP="009F4E26">
      <w:pPr>
        <w:spacing w:before="120" w:after="0"/>
        <w:ind w:firstLine="708"/>
        <w:jc w:val="both"/>
        <w:rPr>
          <w:b/>
          <w:i/>
          <w:u w:val="single"/>
        </w:rPr>
      </w:pPr>
      <w:r>
        <w:rPr>
          <w:b/>
          <w:i/>
        </w:rPr>
        <w:t xml:space="preserve">   </w:t>
      </w:r>
      <w:r w:rsidRPr="0021133F">
        <w:rPr>
          <w:b/>
          <w:i/>
          <w:u w:val="single"/>
        </w:rPr>
        <w:t>Предложение на нар. пред.</w:t>
      </w:r>
      <w:r>
        <w:rPr>
          <w:b/>
          <w:i/>
          <w:u w:val="single"/>
        </w:rPr>
        <w:t xml:space="preserve"> Димитър Шишков и Валентин Павлов: </w:t>
      </w:r>
    </w:p>
    <w:p w:rsidR="00AE5B83" w:rsidRPr="00AE5B83" w:rsidRDefault="00AE5B83" w:rsidP="009F4E26">
      <w:pPr>
        <w:spacing w:before="120" w:after="0"/>
        <w:jc w:val="both"/>
        <w:rPr>
          <w:b/>
          <w:i/>
          <w:u w:val="single"/>
        </w:rPr>
      </w:pPr>
      <w:r w:rsidRPr="00AE5B83">
        <w:rPr>
          <w:i/>
          <w:lang w:eastAsia="bg-BG"/>
        </w:rPr>
        <w:t>Досегашният § 41 става § 42 и в него се правят следните изменения и допълнения:</w:t>
      </w:r>
    </w:p>
    <w:p w:rsidR="00AE5B83" w:rsidRPr="00AE5B83" w:rsidRDefault="00AE5B83" w:rsidP="009F4E26">
      <w:pPr>
        <w:tabs>
          <w:tab w:val="left" w:pos="619"/>
        </w:tabs>
        <w:spacing w:before="29" w:after="0"/>
        <w:ind w:left="382"/>
        <w:rPr>
          <w:i/>
        </w:rPr>
      </w:pPr>
      <w:r w:rsidRPr="00AE5B83">
        <w:rPr>
          <w:i/>
          <w:lang w:eastAsia="bg-BG"/>
        </w:rPr>
        <w:t>а)</w:t>
      </w:r>
      <w:r w:rsidRPr="00AE5B83">
        <w:rPr>
          <w:i/>
          <w:sz w:val="20"/>
          <w:szCs w:val="20"/>
          <w:lang w:eastAsia="bg-BG"/>
        </w:rPr>
        <w:tab/>
      </w:r>
      <w:r w:rsidRPr="00AE5B83">
        <w:rPr>
          <w:i/>
          <w:lang w:eastAsia="bg-BG"/>
        </w:rPr>
        <w:t>точка 2, буква „</w:t>
      </w:r>
      <w:proofErr w:type="spellStart"/>
      <w:r w:rsidRPr="00AE5B83">
        <w:rPr>
          <w:i/>
          <w:lang w:eastAsia="bg-BG"/>
        </w:rPr>
        <w:t>бб</w:t>
      </w:r>
      <w:proofErr w:type="spellEnd"/>
      <w:r w:rsidRPr="00AE5B83">
        <w:rPr>
          <w:i/>
          <w:lang w:eastAsia="bg-BG"/>
        </w:rPr>
        <w:t>", т. 8 се изменя така;</w:t>
      </w:r>
    </w:p>
    <w:p w:rsidR="00AE5B83" w:rsidRPr="00AE5B83" w:rsidRDefault="00AE5B83" w:rsidP="009F4E26">
      <w:pPr>
        <w:spacing w:before="7" w:after="0"/>
        <w:ind w:firstLine="353"/>
        <w:jc w:val="both"/>
        <w:rPr>
          <w:i/>
        </w:rPr>
      </w:pPr>
      <w:r w:rsidRPr="00AE5B83">
        <w:rPr>
          <w:i/>
          <w:lang w:eastAsia="bg-BG"/>
        </w:rPr>
        <w:t>„8. оказва съдействие при индивидуалното договаряне на отстъпки в случаите по чл. 45, ал. 10, изречение първо, ал. 13 и ал. 19, изречение първо от Закона за здравното осигуряване за лекарствени продукти, за които са подадени заявления за включване в Позитивния лекарствен списък.";</w:t>
      </w:r>
    </w:p>
    <w:p w:rsidR="00B603A4" w:rsidRDefault="00B603A4" w:rsidP="009F4E26">
      <w:pPr>
        <w:tabs>
          <w:tab w:val="left" w:pos="619"/>
        </w:tabs>
        <w:spacing w:after="0"/>
        <w:ind w:left="382"/>
        <w:rPr>
          <w:i/>
          <w:lang w:eastAsia="bg-BG"/>
        </w:rPr>
      </w:pPr>
    </w:p>
    <w:p w:rsidR="00AE5B83" w:rsidRPr="00AE5B83" w:rsidRDefault="00AE5B83" w:rsidP="009F4E26">
      <w:pPr>
        <w:tabs>
          <w:tab w:val="left" w:pos="619"/>
        </w:tabs>
        <w:spacing w:after="0"/>
        <w:ind w:left="382"/>
        <w:rPr>
          <w:i/>
        </w:rPr>
      </w:pPr>
      <w:r w:rsidRPr="00AE5B83">
        <w:rPr>
          <w:i/>
          <w:lang w:eastAsia="bg-BG"/>
        </w:rPr>
        <w:t>б)</w:t>
      </w:r>
      <w:r w:rsidRPr="00AE5B83">
        <w:rPr>
          <w:i/>
          <w:sz w:val="20"/>
          <w:szCs w:val="20"/>
          <w:lang w:eastAsia="bg-BG"/>
        </w:rPr>
        <w:tab/>
      </w:r>
      <w:r w:rsidRPr="00AE5B83">
        <w:rPr>
          <w:i/>
          <w:lang w:eastAsia="bg-BG"/>
        </w:rPr>
        <w:t>в т. 4, б. „в", ал. 10 се изменя така:</w:t>
      </w:r>
    </w:p>
    <w:p w:rsidR="00AE5B83" w:rsidRPr="00AE5B83" w:rsidRDefault="00AE5B83" w:rsidP="009F4E26">
      <w:pPr>
        <w:spacing w:after="0"/>
        <w:ind w:firstLine="346"/>
        <w:jc w:val="both"/>
        <w:rPr>
          <w:i/>
        </w:rPr>
      </w:pPr>
      <w:r w:rsidRPr="00AE5B83">
        <w:rPr>
          <w:i/>
          <w:lang w:eastAsia="bg-BG"/>
        </w:rPr>
        <w:t>„(10) Лекарствените продукти с ново международно непатентно наименование по чл. 45, ал. 10, изречение първо, ал. 13 и ал. 19, изречение първо от Закона за здравното осигуряване, за които не са договорени индивидуални отстъпки, не се включват в Позитивния лекарствен списък. Договорите за предоставяне на отстъпки постъпват в съвета по ред, определен в наредбата по чл. 261а, ал. 5.</w:t>
      </w:r>
    </w:p>
    <w:p w:rsidR="00E27C33" w:rsidRDefault="00E27C33" w:rsidP="009F4E26">
      <w:pPr>
        <w:spacing w:before="569" w:after="0"/>
        <w:rPr>
          <w:sz w:val="20"/>
          <w:szCs w:val="20"/>
        </w:rPr>
      </w:pPr>
    </w:p>
    <w:p w:rsidR="00E27C33" w:rsidRDefault="00E27C33" w:rsidP="009F4E26">
      <w:pPr>
        <w:spacing w:before="120" w:after="0"/>
        <w:ind w:left="426" w:firstLine="708"/>
        <w:jc w:val="both"/>
        <w:rPr>
          <w:b/>
          <w:i/>
          <w:u w:val="single"/>
        </w:rPr>
      </w:pPr>
      <w:r w:rsidRPr="0021133F">
        <w:rPr>
          <w:b/>
          <w:i/>
          <w:u w:val="single"/>
        </w:rPr>
        <w:t>Предложение на нар. пред.</w:t>
      </w:r>
      <w:r>
        <w:rPr>
          <w:b/>
          <w:i/>
          <w:u w:val="single"/>
        </w:rPr>
        <w:t xml:space="preserve"> Вили </w:t>
      </w:r>
      <w:proofErr w:type="spellStart"/>
      <w:r>
        <w:rPr>
          <w:b/>
          <w:i/>
          <w:u w:val="single"/>
        </w:rPr>
        <w:t>Лилков</w:t>
      </w:r>
      <w:proofErr w:type="spellEnd"/>
      <w:r>
        <w:rPr>
          <w:b/>
          <w:i/>
          <w:u w:val="single"/>
        </w:rPr>
        <w:t>:</w:t>
      </w:r>
    </w:p>
    <w:p w:rsidR="00E619BB" w:rsidRDefault="00E619BB" w:rsidP="009F4E26">
      <w:pPr>
        <w:tabs>
          <w:tab w:val="left" w:pos="670"/>
        </w:tabs>
        <w:spacing w:after="0"/>
        <w:rPr>
          <w:i/>
          <w:lang w:eastAsia="bg-BG"/>
        </w:rPr>
      </w:pPr>
    </w:p>
    <w:p w:rsidR="00E27C33" w:rsidRPr="00516E80" w:rsidRDefault="00E27C33" w:rsidP="009F4E26">
      <w:pPr>
        <w:tabs>
          <w:tab w:val="left" w:pos="670"/>
        </w:tabs>
        <w:spacing w:after="0"/>
        <w:rPr>
          <w:i/>
          <w:lang w:eastAsia="bg-BG"/>
        </w:rPr>
      </w:pPr>
      <w:r w:rsidRPr="00516E80">
        <w:rPr>
          <w:i/>
          <w:lang w:eastAsia="bg-BG"/>
        </w:rPr>
        <w:t>В § 41 да се направят следните изменения:</w:t>
      </w:r>
    </w:p>
    <w:p w:rsidR="00E27C33" w:rsidRPr="00516E80" w:rsidRDefault="00E27C33" w:rsidP="009F4E26">
      <w:pPr>
        <w:spacing w:before="7" w:after="0"/>
        <w:rPr>
          <w:i/>
        </w:rPr>
      </w:pPr>
      <w:r w:rsidRPr="00516E80">
        <w:rPr>
          <w:i/>
          <w:lang w:eastAsia="bg-BG"/>
        </w:rPr>
        <w:t xml:space="preserve">а) в т. 2, буква "а", </w:t>
      </w:r>
      <w:proofErr w:type="spellStart"/>
      <w:r w:rsidRPr="00516E80">
        <w:rPr>
          <w:i/>
          <w:lang w:eastAsia="bg-BG"/>
        </w:rPr>
        <w:t>подбуква</w:t>
      </w:r>
      <w:proofErr w:type="spellEnd"/>
      <w:r w:rsidRPr="00516E80">
        <w:rPr>
          <w:i/>
          <w:lang w:eastAsia="bg-BG"/>
        </w:rPr>
        <w:t xml:space="preserve"> „</w:t>
      </w:r>
      <w:proofErr w:type="spellStart"/>
      <w:r w:rsidRPr="00516E80">
        <w:rPr>
          <w:i/>
          <w:lang w:eastAsia="bg-BG"/>
        </w:rPr>
        <w:t>бб</w:t>
      </w:r>
      <w:proofErr w:type="spellEnd"/>
      <w:r w:rsidRPr="00516E80">
        <w:rPr>
          <w:i/>
          <w:lang w:eastAsia="bg-BG"/>
        </w:rPr>
        <w:t>", т. 8 да отпадне.</w:t>
      </w:r>
    </w:p>
    <w:p w:rsidR="00E27C33" w:rsidRPr="00516E80" w:rsidRDefault="00E27C33" w:rsidP="009F4E26">
      <w:pPr>
        <w:tabs>
          <w:tab w:val="left" w:pos="1001"/>
        </w:tabs>
        <w:spacing w:before="58" w:after="0"/>
        <w:rPr>
          <w:i/>
        </w:rPr>
      </w:pPr>
      <w:r w:rsidRPr="00516E80">
        <w:rPr>
          <w:i/>
          <w:lang w:eastAsia="bg-BG"/>
        </w:rPr>
        <w:t>б) в т. 4, буква „а" да отпадне.</w:t>
      </w:r>
    </w:p>
    <w:p w:rsidR="00E27C33" w:rsidRPr="00516E80" w:rsidRDefault="00E27C33" w:rsidP="009F4E26">
      <w:pPr>
        <w:tabs>
          <w:tab w:val="left" w:pos="1001"/>
        </w:tabs>
        <w:spacing w:before="14" w:after="0"/>
        <w:ind w:right="4608"/>
        <w:rPr>
          <w:i/>
        </w:rPr>
      </w:pPr>
      <w:r w:rsidRPr="00516E80">
        <w:rPr>
          <w:i/>
          <w:lang w:eastAsia="bg-BG"/>
        </w:rPr>
        <w:t xml:space="preserve">в) </w:t>
      </w:r>
      <w:proofErr w:type="spellStart"/>
      <w:r w:rsidRPr="00516E80">
        <w:rPr>
          <w:i/>
          <w:lang w:eastAsia="bg-BG"/>
        </w:rPr>
        <w:t>в</w:t>
      </w:r>
      <w:proofErr w:type="spellEnd"/>
      <w:r w:rsidRPr="00516E80">
        <w:rPr>
          <w:i/>
          <w:lang w:eastAsia="bg-BG"/>
        </w:rPr>
        <w:t xml:space="preserve"> т. 4, б</w:t>
      </w:r>
      <w:r w:rsidR="00CB1F24">
        <w:rPr>
          <w:i/>
          <w:lang w:eastAsia="bg-BG"/>
        </w:rPr>
        <w:t xml:space="preserve">уква „в" да се измени </w:t>
      </w:r>
      <w:r w:rsidRPr="00516E80">
        <w:rPr>
          <w:i/>
          <w:lang w:eastAsia="bg-BG"/>
        </w:rPr>
        <w:t>така:</w:t>
      </w:r>
      <w:r w:rsidRPr="00516E80">
        <w:rPr>
          <w:i/>
          <w:lang w:eastAsia="bg-BG"/>
        </w:rPr>
        <w:br/>
        <w:t>„в) създава се ал.10:</w:t>
      </w:r>
    </w:p>
    <w:p w:rsidR="00E27C33" w:rsidRPr="00516E80" w:rsidRDefault="00E27C33" w:rsidP="009F4E26">
      <w:pPr>
        <w:spacing w:before="101" w:after="0"/>
        <w:jc w:val="both"/>
        <w:rPr>
          <w:i/>
        </w:rPr>
      </w:pPr>
      <w:r w:rsidRPr="00516E80">
        <w:rPr>
          <w:i/>
          <w:lang w:eastAsia="bg-BG"/>
        </w:rPr>
        <w:t xml:space="preserve">„(10) Лекарствените продукти по чл. 45, ал. 10, 13 и 19 от Закона за здравното осигуряване, за които не са договорени отстъпки, не се включват в Позитивния лекарствен списък, с изключение на </w:t>
      </w:r>
      <w:r w:rsidRPr="00516E80">
        <w:rPr>
          <w:i/>
          <w:lang w:eastAsia="bg-BG"/>
        </w:rPr>
        <w:lastRenderedPageBreak/>
        <w:t>лекарствените продукти, които са без алтернатива или на лекарствени продукти с налични аналози, за които НЗОК би заплатила по-висока сума, в сравнение с тази на изключения лекарствен продукт. Договорите за предоставяне на отстъпки постъпват в съвета по ред, определен в наредбата по чл. 261а, ал. 5."</w:t>
      </w:r>
    </w:p>
    <w:p w:rsidR="00E27C33" w:rsidRPr="00516E80" w:rsidRDefault="00E27C33" w:rsidP="009F4E26">
      <w:pPr>
        <w:tabs>
          <w:tab w:val="left" w:pos="1001"/>
        </w:tabs>
        <w:spacing w:after="0"/>
        <w:rPr>
          <w:i/>
        </w:rPr>
      </w:pPr>
      <w:r w:rsidRPr="00516E80">
        <w:rPr>
          <w:i/>
          <w:lang w:eastAsia="bg-BG"/>
        </w:rPr>
        <w:t>г)</w:t>
      </w:r>
      <w:r w:rsidR="00176DD3" w:rsidRPr="00516E80">
        <w:rPr>
          <w:i/>
          <w:sz w:val="20"/>
          <w:szCs w:val="20"/>
          <w:lang w:eastAsia="bg-BG"/>
        </w:rPr>
        <w:t xml:space="preserve"> </w:t>
      </w:r>
      <w:r w:rsidRPr="00516E80">
        <w:rPr>
          <w:i/>
          <w:lang w:eastAsia="bg-BG"/>
        </w:rPr>
        <w:t>в т. 5, буква „а" да отпадне.</w:t>
      </w:r>
    </w:p>
    <w:p w:rsidR="0082618D" w:rsidRPr="0082618D" w:rsidRDefault="0082618D" w:rsidP="009F4E26">
      <w:pPr>
        <w:spacing w:before="120" w:after="0"/>
        <w:ind w:firstLine="1134"/>
        <w:jc w:val="both"/>
        <w:rPr>
          <w:lang w:eastAsia="bg-BG"/>
        </w:rPr>
      </w:pPr>
      <w:r w:rsidRPr="0082618D">
        <w:rPr>
          <w:b/>
          <w:lang w:eastAsia="bg-BG"/>
        </w:rPr>
        <w:t>§ 42.</w:t>
      </w:r>
      <w:r w:rsidRPr="0082618D">
        <w:rPr>
          <w:lang w:eastAsia="bg-BG"/>
        </w:rPr>
        <w:t xml:space="preserve"> </w:t>
      </w:r>
      <w:r w:rsidRPr="0082618D">
        <w:rPr>
          <w:b/>
          <w:lang w:eastAsia="bg-BG"/>
        </w:rPr>
        <w:t>(1)</w:t>
      </w:r>
      <w:r w:rsidRPr="0082618D">
        <w:rPr>
          <w:lang w:eastAsia="bg-BG"/>
        </w:rPr>
        <w:t xml:space="preserve"> Министърът на здравеопазването определя критериите по чл. 45, ал. 3 от Закона за здравното осигуряване в срок до три месеца от влизането в сила на този закон.</w:t>
      </w:r>
    </w:p>
    <w:p w:rsidR="0082618D" w:rsidRPr="0082618D" w:rsidRDefault="0082618D" w:rsidP="009F4E26">
      <w:pPr>
        <w:spacing w:before="120" w:after="0"/>
        <w:ind w:firstLine="1134"/>
        <w:jc w:val="both"/>
        <w:rPr>
          <w:lang w:eastAsia="bg-BG"/>
        </w:rPr>
      </w:pPr>
      <w:r w:rsidRPr="0082618D">
        <w:rPr>
          <w:b/>
          <w:lang w:eastAsia="bg-BG"/>
        </w:rPr>
        <w:t>(2)</w:t>
      </w:r>
      <w:r w:rsidRPr="0082618D">
        <w:rPr>
          <w:lang w:eastAsia="bg-BG"/>
        </w:rPr>
        <w:t xml:space="preserve"> Надзорният съвет на НЗОК утвърждава списъка по чл. 45, ал. 4 от Закона за здравното осигуряване в срок до три месеца след определяне на критериите по ал. 1.</w:t>
      </w:r>
    </w:p>
    <w:p w:rsidR="0082618D" w:rsidRPr="0082618D" w:rsidRDefault="0082618D" w:rsidP="009F4E26">
      <w:pPr>
        <w:spacing w:before="120" w:after="0"/>
        <w:ind w:firstLine="1134"/>
        <w:jc w:val="both"/>
        <w:rPr>
          <w:lang w:eastAsia="bg-BG"/>
        </w:rPr>
      </w:pPr>
      <w:r w:rsidRPr="0082618D">
        <w:rPr>
          <w:b/>
          <w:lang w:eastAsia="bg-BG"/>
        </w:rPr>
        <w:t>(3)</w:t>
      </w:r>
      <w:r w:rsidRPr="0082618D">
        <w:rPr>
          <w:lang w:eastAsia="bg-BG"/>
        </w:rPr>
        <w:t xml:space="preserve"> В срок до един месец от влизането в сила на списъка по чл. 45, ал. 4 от Закона за здравното осигуряване Националният съвет по цени и </w:t>
      </w:r>
      <w:proofErr w:type="spellStart"/>
      <w:r w:rsidRPr="0082618D">
        <w:rPr>
          <w:lang w:eastAsia="bg-BG"/>
        </w:rPr>
        <w:t>реимбурсиране</w:t>
      </w:r>
      <w:proofErr w:type="spellEnd"/>
      <w:r w:rsidRPr="0082618D">
        <w:rPr>
          <w:lang w:eastAsia="bg-BG"/>
        </w:rPr>
        <w:t xml:space="preserve"> на лекарствените продукти служебно изключва от Позитивния лекарствен списък лекарствените продукти, предназначени за лечение на заболявания, които не са включени в списъка.</w:t>
      </w:r>
    </w:p>
    <w:p w:rsidR="0082618D" w:rsidRPr="0082618D" w:rsidRDefault="0082618D" w:rsidP="009F4E26">
      <w:pPr>
        <w:spacing w:before="120" w:after="0"/>
        <w:ind w:firstLine="1134"/>
        <w:jc w:val="both"/>
        <w:rPr>
          <w:lang w:eastAsia="bg-BG"/>
        </w:rPr>
      </w:pPr>
      <w:r w:rsidRPr="0082618D">
        <w:rPr>
          <w:b/>
          <w:lang w:eastAsia="bg-BG"/>
        </w:rPr>
        <w:t>(4)</w:t>
      </w:r>
      <w:r w:rsidRPr="0082618D">
        <w:rPr>
          <w:lang w:eastAsia="bg-BG"/>
        </w:rPr>
        <w:t xml:space="preserve"> Националната здравноосигурителна каса заплаща лекарствените продукти, медицинските изделия и диетичните храни за специални медицински цели за заболяванията по наредбата по досегашния чл. 45, ал. 3 от Закона за здравното осигуряване, които са предписани до изтичане на срока по ал. 3.</w:t>
      </w:r>
    </w:p>
    <w:p w:rsidR="0082618D" w:rsidRDefault="0082618D" w:rsidP="009F4E26">
      <w:pPr>
        <w:spacing w:before="120" w:after="0"/>
        <w:ind w:firstLine="1134"/>
        <w:jc w:val="both"/>
        <w:rPr>
          <w:lang w:eastAsia="bg-BG"/>
        </w:rPr>
      </w:pPr>
      <w:r w:rsidRPr="0082618D">
        <w:rPr>
          <w:b/>
          <w:lang w:eastAsia="bg-BG"/>
        </w:rPr>
        <w:t>(5)</w:t>
      </w:r>
      <w:r w:rsidRPr="0082618D">
        <w:rPr>
          <w:lang w:eastAsia="bg-BG"/>
        </w:rPr>
        <w:t xml:space="preserve"> Обжалването на актовете и действията на Националния съвет по цени и </w:t>
      </w:r>
      <w:proofErr w:type="spellStart"/>
      <w:r w:rsidRPr="0082618D">
        <w:rPr>
          <w:lang w:eastAsia="bg-BG"/>
        </w:rPr>
        <w:t>реимбурсиране</w:t>
      </w:r>
      <w:proofErr w:type="spellEnd"/>
      <w:r w:rsidRPr="0082618D">
        <w:rPr>
          <w:lang w:eastAsia="bg-BG"/>
        </w:rPr>
        <w:t xml:space="preserve"> на лекарствените продукти по ал. 3 не спира изпълнението им.</w:t>
      </w:r>
    </w:p>
    <w:p w:rsidR="00483EFE" w:rsidRDefault="00483EFE" w:rsidP="009F4E26">
      <w:pPr>
        <w:spacing w:before="120" w:after="0"/>
        <w:ind w:firstLine="1134"/>
        <w:jc w:val="both"/>
        <w:rPr>
          <w:lang w:eastAsia="bg-BG"/>
        </w:rPr>
      </w:pPr>
    </w:p>
    <w:p w:rsidR="00483EFE" w:rsidRDefault="0052387E" w:rsidP="009F4E26">
      <w:pPr>
        <w:spacing w:before="120" w:after="0"/>
        <w:jc w:val="both"/>
        <w:rPr>
          <w:b/>
          <w:i/>
          <w:u w:val="single"/>
        </w:rPr>
      </w:pPr>
      <w:r>
        <w:rPr>
          <w:b/>
          <w:i/>
        </w:rPr>
        <w:t xml:space="preserve">               </w:t>
      </w:r>
      <w:r w:rsidR="00BF6DE5">
        <w:rPr>
          <w:b/>
          <w:i/>
        </w:rPr>
        <w:t xml:space="preserve"> </w:t>
      </w:r>
      <w:r w:rsidR="00483EFE" w:rsidRPr="0021133F">
        <w:rPr>
          <w:b/>
          <w:i/>
          <w:u w:val="single"/>
        </w:rPr>
        <w:t>Предложение на нар.</w:t>
      </w:r>
      <w:r>
        <w:rPr>
          <w:b/>
          <w:i/>
          <w:u w:val="single"/>
        </w:rPr>
        <w:t xml:space="preserve"> пред. </w:t>
      </w:r>
      <w:proofErr w:type="spellStart"/>
      <w:r>
        <w:rPr>
          <w:b/>
          <w:i/>
          <w:u w:val="single"/>
        </w:rPr>
        <w:t>Тунчер</w:t>
      </w:r>
      <w:proofErr w:type="spellEnd"/>
      <w:r>
        <w:rPr>
          <w:b/>
          <w:i/>
          <w:u w:val="single"/>
        </w:rPr>
        <w:t xml:space="preserve"> </w:t>
      </w:r>
      <w:proofErr w:type="spellStart"/>
      <w:r>
        <w:rPr>
          <w:b/>
          <w:i/>
          <w:u w:val="single"/>
        </w:rPr>
        <w:t>Кърджалиев</w:t>
      </w:r>
      <w:proofErr w:type="spellEnd"/>
      <w:r>
        <w:rPr>
          <w:b/>
          <w:i/>
          <w:u w:val="single"/>
        </w:rPr>
        <w:t xml:space="preserve">, Хасан </w:t>
      </w:r>
      <w:r w:rsidR="00483EFE" w:rsidRPr="0021133F">
        <w:rPr>
          <w:b/>
          <w:i/>
          <w:u w:val="single"/>
        </w:rPr>
        <w:t xml:space="preserve">Адемов и Джевдет Чакъров: </w:t>
      </w:r>
    </w:p>
    <w:p w:rsidR="005305DA" w:rsidRDefault="005305DA" w:rsidP="009F4E26">
      <w:pPr>
        <w:tabs>
          <w:tab w:val="left" w:pos="418"/>
        </w:tabs>
        <w:spacing w:after="0"/>
        <w:rPr>
          <w:b/>
          <w:bCs/>
          <w:i/>
          <w:lang w:eastAsia="bg-BG"/>
        </w:rPr>
      </w:pPr>
    </w:p>
    <w:p w:rsidR="00483EFE" w:rsidRDefault="00483EFE" w:rsidP="009F4E26">
      <w:pPr>
        <w:tabs>
          <w:tab w:val="left" w:pos="418"/>
        </w:tabs>
        <w:spacing w:after="0"/>
        <w:rPr>
          <w:i/>
          <w:lang w:eastAsia="bg-BG"/>
        </w:rPr>
      </w:pPr>
      <w:r w:rsidRPr="00483EFE">
        <w:rPr>
          <w:b/>
          <w:bCs/>
          <w:i/>
          <w:lang w:eastAsia="bg-BG"/>
        </w:rPr>
        <w:t xml:space="preserve">В </w:t>
      </w:r>
      <w:r w:rsidRPr="00483EFE">
        <w:rPr>
          <w:i/>
          <w:lang w:eastAsia="bg-BG"/>
        </w:rPr>
        <w:t xml:space="preserve">§ 42 да отпаднат </w:t>
      </w:r>
      <w:r w:rsidRPr="001A0B37">
        <w:rPr>
          <w:bCs/>
          <w:i/>
          <w:lang w:eastAsia="bg-BG"/>
        </w:rPr>
        <w:t xml:space="preserve">ал. </w:t>
      </w:r>
      <w:r w:rsidRPr="001A0B37">
        <w:rPr>
          <w:i/>
          <w:lang w:eastAsia="bg-BG"/>
        </w:rPr>
        <w:t xml:space="preserve">1 </w:t>
      </w:r>
      <w:r w:rsidRPr="001A0B37">
        <w:rPr>
          <w:bCs/>
          <w:i/>
          <w:lang w:eastAsia="bg-BG"/>
        </w:rPr>
        <w:t>и ал.</w:t>
      </w:r>
      <w:r w:rsidRPr="00483EFE">
        <w:rPr>
          <w:b/>
          <w:bCs/>
          <w:i/>
          <w:lang w:eastAsia="bg-BG"/>
        </w:rPr>
        <w:t xml:space="preserve"> </w:t>
      </w:r>
      <w:r w:rsidRPr="00483EFE">
        <w:rPr>
          <w:i/>
          <w:lang w:eastAsia="bg-BG"/>
        </w:rPr>
        <w:t>2.</w:t>
      </w:r>
    </w:p>
    <w:p w:rsidR="00263F04" w:rsidRDefault="00263F04" w:rsidP="009F4E26">
      <w:pPr>
        <w:spacing w:before="120" w:after="0"/>
        <w:ind w:firstLine="708"/>
        <w:jc w:val="both"/>
        <w:rPr>
          <w:b/>
          <w:i/>
          <w:u w:val="single"/>
        </w:rPr>
      </w:pPr>
    </w:p>
    <w:p w:rsidR="00263F04" w:rsidRDefault="0052387E" w:rsidP="009F4E26">
      <w:pPr>
        <w:spacing w:before="120" w:after="0"/>
        <w:ind w:firstLine="708"/>
        <w:jc w:val="both"/>
        <w:rPr>
          <w:b/>
          <w:i/>
          <w:u w:val="single"/>
        </w:rPr>
      </w:pPr>
      <w:r>
        <w:rPr>
          <w:b/>
          <w:i/>
        </w:rPr>
        <w:t xml:space="preserve">     </w:t>
      </w:r>
      <w:r w:rsidR="00263F04" w:rsidRPr="0021133F">
        <w:rPr>
          <w:b/>
          <w:i/>
          <w:u w:val="single"/>
        </w:rPr>
        <w:t>Предложение на нар. пред.</w:t>
      </w:r>
      <w:r w:rsidR="00263F04">
        <w:rPr>
          <w:b/>
          <w:i/>
          <w:u w:val="single"/>
        </w:rPr>
        <w:t xml:space="preserve"> Емил Райнов и група народни представители:</w:t>
      </w:r>
    </w:p>
    <w:p w:rsidR="00263F04" w:rsidRDefault="00263F04" w:rsidP="009F4E26">
      <w:pPr>
        <w:spacing w:before="89" w:after="0"/>
        <w:rPr>
          <w:rFonts w:eastAsia="Arial"/>
          <w:i/>
          <w:lang w:eastAsia="bg-BG"/>
        </w:rPr>
      </w:pPr>
      <w:r w:rsidRPr="00263F04">
        <w:rPr>
          <w:rFonts w:eastAsia="Arial"/>
          <w:b/>
          <w:bCs/>
          <w:i/>
          <w:lang w:eastAsia="bg-BG"/>
        </w:rPr>
        <w:t>В</w:t>
      </w:r>
      <w:r w:rsidRPr="00263F04">
        <w:rPr>
          <w:rFonts w:eastAsia="Arial"/>
          <w:bCs/>
          <w:i/>
          <w:lang w:eastAsia="bg-BG"/>
        </w:rPr>
        <w:t xml:space="preserve"> преходни и заключителни разпоредби</w:t>
      </w:r>
      <w:r w:rsidRPr="00263F04">
        <w:rPr>
          <w:rFonts w:eastAsia="Arial"/>
          <w:b/>
          <w:bCs/>
          <w:i/>
          <w:lang w:eastAsia="bg-BG"/>
        </w:rPr>
        <w:t xml:space="preserve"> </w:t>
      </w:r>
      <w:r w:rsidRPr="00263F04">
        <w:rPr>
          <w:rFonts w:eastAsia="Arial"/>
          <w:i/>
          <w:lang w:eastAsia="bg-BG"/>
        </w:rPr>
        <w:t>§ 42 - отпада.</w:t>
      </w:r>
    </w:p>
    <w:p w:rsidR="002860C5" w:rsidRDefault="002860C5" w:rsidP="009F4E26">
      <w:pPr>
        <w:spacing w:before="120" w:after="0"/>
        <w:ind w:firstLine="708"/>
        <w:jc w:val="both"/>
        <w:rPr>
          <w:b/>
          <w:i/>
        </w:rPr>
      </w:pPr>
      <w:r>
        <w:rPr>
          <w:b/>
          <w:i/>
        </w:rPr>
        <w:t xml:space="preserve">   </w:t>
      </w:r>
    </w:p>
    <w:p w:rsidR="0038114A" w:rsidRDefault="0038114A" w:rsidP="009F4E26">
      <w:pPr>
        <w:spacing w:before="120" w:after="0"/>
        <w:ind w:firstLine="708"/>
        <w:jc w:val="both"/>
        <w:rPr>
          <w:b/>
          <w:i/>
          <w:u w:val="single"/>
        </w:rPr>
      </w:pPr>
    </w:p>
    <w:p w:rsidR="002860C5" w:rsidRDefault="002860C5" w:rsidP="009F4E26">
      <w:pPr>
        <w:spacing w:before="120" w:after="0"/>
        <w:ind w:firstLine="708"/>
        <w:jc w:val="both"/>
        <w:rPr>
          <w:i/>
        </w:rPr>
      </w:pPr>
      <w:r w:rsidRPr="0021133F">
        <w:rPr>
          <w:b/>
          <w:i/>
          <w:u w:val="single"/>
        </w:rPr>
        <w:lastRenderedPageBreak/>
        <w:t>Предложение на нар. пред.</w:t>
      </w:r>
      <w:r>
        <w:rPr>
          <w:b/>
          <w:i/>
          <w:u w:val="single"/>
        </w:rPr>
        <w:t xml:space="preserve"> Димитър Шишков и Валентин Павлов: </w:t>
      </w:r>
      <w:r>
        <w:rPr>
          <w:i/>
        </w:rPr>
        <w:t xml:space="preserve"> </w:t>
      </w:r>
    </w:p>
    <w:p w:rsidR="002860C5" w:rsidRDefault="0012305B" w:rsidP="009F4E26">
      <w:pPr>
        <w:spacing w:before="120" w:after="0"/>
        <w:jc w:val="both"/>
        <w:rPr>
          <w:lang w:eastAsia="bg-BG"/>
        </w:rPr>
      </w:pPr>
      <w:r>
        <w:rPr>
          <w:i/>
        </w:rPr>
        <w:t>Досегашният § 42 става § 43</w:t>
      </w:r>
      <w:r w:rsidR="002860C5">
        <w:rPr>
          <w:i/>
        </w:rPr>
        <w:t>.</w:t>
      </w:r>
      <w:r w:rsidR="002860C5" w:rsidRPr="002860C5">
        <w:rPr>
          <w:lang w:eastAsia="bg-BG"/>
        </w:rPr>
        <w:t xml:space="preserve"> </w:t>
      </w:r>
    </w:p>
    <w:p w:rsidR="00483EFE" w:rsidRPr="0082618D" w:rsidRDefault="00483EFE" w:rsidP="009F4E26">
      <w:pPr>
        <w:spacing w:before="120" w:after="0"/>
        <w:jc w:val="both"/>
        <w:rPr>
          <w:lang w:eastAsia="bg-BG"/>
        </w:rPr>
      </w:pPr>
    </w:p>
    <w:p w:rsidR="0082618D" w:rsidRPr="00193FB9" w:rsidRDefault="0082618D" w:rsidP="009F4E26">
      <w:pPr>
        <w:spacing w:before="120" w:after="0"/>
        <w:ind w:firstLine="1134"/>
        <w:jc w:val="both"/>
        <w:rPr>
          <w:lang w:eastAsia="bg-BG"/>
        </w:rPr>
      </w:pPr>
      <w:r w:rsidRPr="0082618D">
        <w:rPr>
          <w:b/>
        </w:rPr>
        <w:t>§ 43.</w:t>
      </w:r>
      <w:r w:rsidRPr="0082618D">
        <w:rPr>
          <w:b/>
          <w:lang w:eastAsia="bg-BG"/>
        </w:rPr>
        <w:t xml:space="preserve"> (1) </w:t>
      </w:r>
      <w:r w:rsidRPr="0082618D">
        <w:rPr>
          <w:lang w:eastAsia="bg-BG"/>
        </w:rPr>
        <w:t>За лекарствените продукти по чл. 45, ал. 10, 13 и 19 от Закона за здравното осигуряване, включени в Позитивния лекарствен списък, за които не са договорени отстъпки, се договарят отстъпки в срок до 6 месеца от влизането в сила на закона.</w:t>
      </w:r>
    </w:p>
    <w:p w:rsidR="0082618D" w:rsidRPr="0082618D" w:rsidRDefault="0082618D" w:rsidP="009F4E26">
      <w:pPr>
        <w:spacing w:before="120" w:after="0"/>
        <w:ind w:firstLine="1134"/>
        <w:jc w:val="both"/>
        <w:rPr>
          <w:lang w:eastAsia="bg-BG"/>
        </w:rPr>
      </w:pPr>
      <w:r w:rsidRPr="0082618D">
        <w:rPr>
          <w:b/>
          <w:lang w:eastAsia="bg-BG"/>
        </w:rPr>
        <w:t>(2)</w:t>
      </w:r>
      <w:r w:rsidRPr="0082618D">
        <w:rPr>
          <w:lang w:eastAsia="bg-BG"/>
        </w:rPr>
        <w:t xml:space="preserve"> В срок до един месец от изтичането на срока по ал. 1 Националният съвет по цени и </w:t>
      </w:r>
      <w:proofErr w:type="spellStart"/>
      <w:r w:rsidRPr="0082618D">
        <w:rPr>
          <w:lang w:eastAsia="bg-BG"/>
        </w:rPr>
        <w:t>реимбурсиране</w:t>
      </w:r>
      <w:proofErr w:type="spellEnd"/>
      <w:r w:rsidRPr="0082618D">
        <w:rPr>
          <w:lang w:eastAsia="bg-BG"/>
        </w:rPr>
        <w:t xml:space="preserve"> на лекарствените продукти служебно изключва от Позитивния лекарствен списък лекарствените продукти, за които не са договорени отстъпки.</w:t>
      </w:r>
    </w:p>
    <w:p w:rsidR="0082618D" w:rsidRDefault="0082618D" w:rsidP="009F4E26">
      <w:pPr>
        <w:spacing w:before="120" w:after="0"/>
        <w:ind w:firstLine="1134"/>
        <w:jc w:val="both"/>
        <w:rPr>
          <w:lang w:eastAsia="bg-BG"/>
        </w:rPr>
      </w:pPr>
      <w:r w:rsidRPr="0082618D">
        <w:rPr>
          <w:b/>
          <w:lang w:eastAsia="bg-BG"/>
        </w:rPr>
        <w:t>(3)</w:t>
      </w:r>
      <w:r w:rsidRPr="0082618D">
        <w:rPr>
          <w:lang w:eastAsia="bg-BG"/>
        </w:rPr>
        <w:t xml:space="preserve"> Обжалването на актовете и действията на Националния съвет по цени и </w:t>
      </w:r>
      <w:proofErr w:type="spellStart"/>
      <w:r w:rsidRPr="0082618D">
        <w:rPr>
          <w:lang w:eastAsia="bg-BG"/>
        </w:rPr>
        <w:t>реимбурсиране</w:t>
      </w:r>
      <w:proofErr w:type="spellEnd"/>
      <w:r w:rsidRPr="0082618D">
        <w:rPr>
          <w:lang w:eastAsia="bg-BG"/>
        </w:rPr>
        <w:t xml:space="preserve"> на лекарствените продукти по ал. 2 не спира изпълнението им.</w:t>
      </w:r>
    </w:p>
    <w:p w:rsidR="009226E1" w:rsidRDefault="00043689" w:rsidP="009F4E26">
      <w:pPr>
        <w:tabs>
          <w:tab w:val="left" w:pos="1001"/>
        </w:tabs>
        <w:spacing w:before="274" w:after="0"/>
        <w:ind w:left="720"/>
        <w:jc w:val="both"/>
        <w:rPr>
          <w:lang w:eastAsia="bg-BG"/>
        </w:rPr>
      </w:pPr>
      <w:r>
        <w:rPr>
          <w:lang w:eastAsia="bg-BG"/>
        </w:rPr>
        <w:tab/>
      </w:r>
    </w:p>
    <w:p w:rsidR="00760078" w:rsidRDefault="00664CAD" w:rsidP="009F4E26">
      <w:pPr>
        <w:tabs>
          <w:tab w:val="left" w:pos="1001"/>
        </w:tabs>
        <w:spacing w:before="274" w:after="0"/>
        <w:ind w:left="720"/>
        <w:jc w:val="both"/>
        <w:rPr>
          <w:b/>
          <w:i/>
          <w:u w:val="single"/>
          <w:lang w:eastAsia="bg-BG"/>
        </w:rPr>
      </w:pPr>
      <w:r>
        <w:rPr>
          <w:lang w:eastAsia="bg-BG"/>
        </w:rPr>
        <w:t xml:space="preserve"> </w:t>
      </w:r>
      <w:r w:rsidR="00AE5675">
        <w:rPr>
          <w:lang w:eastAsia="bg-BG"/>
        </w:rPr>
        <w:t xml:space="preserve">   </w:t>
      </w:r>
      <w:r>
        <w:rPr>
          <w:lang w:eastAsia="bg-BG"/>
        </w:rPr>
        <w:t xml:space="preserve"> </w:t>
      </w:r>
      <w:r w:rsidR="00760078" w:rsidRPr="00E859C0">
        <w:rPr>
          <w:b/>
          <w:i/>
          <w:u w:val="single"/>
          <w:lang w:eastAsia="bg-BG"/>
        </w:rPr>
        <w:t>Предложение на нар. пред.</w:t>
      </w:r>
      <w:r w:rsidR="00760078">
        <w:rPr>
          <w:b/>
          <w:i/>
          <w:u w:val="single"/>
          <w:lang w:eastAsia="bg-BG"/>
        </w:rPr>
        <w:t xml:space="preserve"> Димитър Шишков: </w:t>
      </w:r>
    </w:p>
    <w:p w:rsidR="00763812" w:rsidRDefault="00763812" w:rsidP="009F4E26">
      <w:pPr>
        <w:tabs>
          <w:tab w:val="left" w:pos="583"/>
        </w:tabs>
        <w:spacing w:after="0"/>
        <w:ind w:left="374"/>
        <w:rPr>
          <w:lang w:eastAsia="bg-BG"/>
        </w:rPr>
      </w:pPr>
    </w:p>
    <w:p w:rsidR="00763812" w:rsidRPr="00763812" w:rsidRDefault="00763812" w:rsidP="009F4E26">
      <w:pPr>
        <w:tabs>
          <w:tab w:val="left" w:pos="583"/>
        </w:tabs>
        <w:spacing w:after="0"/>
        <w:rPr>
          <w:i/>
        </w:rPr>
      </w:pPr>
      <w:r w:rsidRPr="00763812">
        <w:rPr>
          <w:i/>
          <w:lang w:eastAsia="bg-BG"/>
        </w:rPr>
        <w:t>В §43, ал. 2 и 3 да се изменят така:</w:t>
      </w:r>
    </w:p>
    <w:p w:rsidR="00763812" w:rsidRPr="00763812" w:rsidRDefault="00763812" w:rsidP="009F4E26">
      <w:pPr>
        <w:spacing w:before="122" w:after="0"/>
        <w:jc w:val="both"/>
        <w:rPr>
          <w:i/>
        </w:rPr>
      </w:pPr>
      <w:r w:rsidRPr="00763812">
        <w:rPr>
          <w:bCs/>
          <w:i/>
          <w:lang w:eastAsia="bg-BG"/>
        </w:rPr>
        <w:t>„(2)</w:t>
      </w:r>
      <w:r w:rsidRPr="00763812">
        <w:rPr>
          <w:b/>
          <w:bCs/>
          <w:i/>
          <w:lang w:eastAsia="bg-BG"/>
        </w:rPr>
        <w:t xml:space="preserve"> </w:t>
      </w:r>
      <w:r w:rsidRPr="00763812">
        <w:rPr>
          <w:i/>
          <w:lang w:eastAsia="bg-BG"/>
        </w:rPr>
        <w:t xml:space="preserve">В срок до един месец от изтичането на срока по ал. 1 Националният съвет по цени и </w:t>
      </w:r>
      <w:proofErr w:type="spellStart"/>
      <w:r w:rsidRPr="00763812">
        <w:rPr>
          <w:i/>
          <w:lang w:eastAsia="bg-BG"/>
        </w:rPr>
        <w:t>реимбурсиране</w:t>
      </w:r>
      <w:proofErr w:type="spellEnd"/>
      <w:r w:rsidRPr="00763812">
        <w:rPr>
          <w:i/>
          <w:lang w:eastAsia="bg-BG"/>
        </w:rPr>
        <w:t xml:space="preserve"> на лекарствените продукти служебно изключва от Позитивния лекарствен списък лекарствените продукти, за които не са договорени отстъпки, с изключение на лекарствените продукти, които са без алтернатива или на лекарствени продукти с налични аналози, за които НЗОК би заплатила по-висока сума, в сравнение с тази на изключения лекарствен продукт.</w:t>
      </w:r>
    </w:p>
    <w:p w:rsidR="00763812" w:rsidRDefault="00763812" w:rsidP="009F4E26">
      <w:pPr>
        <w:spacing w:before="108" w:after="0"/>
        <w:jc w:val="both"/>
        <w:rPr>
          <w:i/>
          <w:lang w:eastAsia="bg-BG"/>
        </w:rPr>
      </w:pPr>
      <w:r w:rsidRPr="00763812">
        <w:rPr>
          <w:i/>
          <w:lang w:eastAsia="bg-BG"/>
        </w:rPr>
        <w:t xml:space="preserve">(3) Обжалването на актовете и действията на Националния съвет по цени и </w:t>
      </w:r>
      <w:proofErr w:type="spellStart"/>
      <w:r w:rsidRPr="00763812">
        <w:rPr>
          <w:i/>
          <w:lang w:eastAsia="bg-BG"/>
        </w:rPr>
        <w:t>реимбурсиране</w:t>
      </w:r>
      <w:proofErr w:type="spellEnd"/>
      <w:r w:rsidRPr="00763812">
        <w:rPr>
          <w:i/>
          <w:lang w:eastAsia="bg-BG"/>
        </w:rPr>
        <w:t xml:space="preserve"> на лекарствените продукти по ал. 2 не спира изпълнението им, с изключение на лекарствените продукти без алтернатива или лекарствени продукти с налични аналози, за които НЗОК би заплатила по-висока сума, в сравнение с тази на изключения лекарствен продукт."</w:t>
      </w:r>
    </w:p>
    <w:p w:rsidR="00AD372C" w:rsidRDefault="00AD372C" w:rsidP="009F4E26">
      <w:pPr>
        <w:spacing w:before="120" w:after="0"/>
        <w:ind w:firstLine="708"/>
        <w:jc w:val="both"/>
        <w:rPr>
          <w:b/>
          <w:i/>
          <w:u w:val="single"/>
        </w:rPr>
      </w:pPr>
    </w:p>
    <w:p w:rsidR="00E74B31" w:rsidRDefault="00E74B31" w:rsidP="009F4E26">
      <w:pPr>
        <w:spacing w:before="120" w:after="0"/>
        <w:ind w:left="708" w:firstLine="708"/>
        <w:jc w:val="both"/>
        <w:rPr>
          <w:b/>
          <w:i/>
          <w:u w:val="single"/>
        </w:rPr>
      </w:pPr>
    </w:p>
    <w:p w:rsidR="00E74B31" w:rsidRDefault="00E74B31" w:rsidP="009F4E26">
      <w:pPr>
        <w:spacing w:before="120" w:after="0"/>
        <w:ind w:left="708" w:firstLine="708"/>
        <w:jc w:val="both"/>
        <w:rPr>
          <w:b/>
          <w:i/>
          <w:u w:val="single"/>
        </w:rPr>
      </w:pPr>
    </w:p>
    <w:p w:rsidR="00AD372C" w:rsidRDefault="00AD372C" w:rsidP="009F4E26">
      <w:pPr>
        <w:spacing w:before="120" w:after="0"/>
        <w:ind w:left="708" w:firstLine="708"/>
        <w:jc w:val="both"/>
        <w:rPr>
          <w:i/>
        </w:rPr>
      </w:pPr>
      <w:r w:rsidRPr="0021133F">
        <w:rPr>
          <w:b/>
          <w:i/>
          <w:u w:val="single"/>
        </w:rPr>
        <w:lastRenderedPageBreak/>
        <w:t>Предложение на нар. пред.</w:t>
      </w:r>
      <w:r>
        <w:rPr>
          <w:b/>
          <w:i/>
          <w:u w:val="single"/>
        </w:rPr>
        <w:t xml:space="preserve"> Димитър Шишков и Валентин Павлов: </w:t>
      </w:r>
      <w:r>
        <w:rPr>
          <w:i/>
        </w:rPr>
        <w:t xml:space="preserve"> </w:t>
      </w:r>
    </w:p>
    <w:p w:rsidR="003E1D82" w:rsidRPr="003E1D82" w:rsidRDefault="00AD372C" w:rsidP="009F4E26">
      <w:pPr>
        <w:tabs>
          <w:tab w:val="left" w:pos="763"/>
        </w:tabs>
        <w:spacing w:before="281" w:after="0"/>
        <w:rPr>
          <w:b/>
          <w:bCs/>
          <w:i/>
          <w:lang w:eastAsia="bg-BG"/>
        </w:rPr>
      </w:pPr>
      <w:r>
        <w:rPr>
          <w:i/>
        </w:rPr>
        <w:t>Досегашният § 43 става § 44</w:t>
      </w:r>
      <w:r w:rsidR="003E1D82">
        <w:rPr>
          <w:i/>
        </w:rPr>
        <w:t xml:space="preserve"> </w:t>
      </w:r>
      <w:r w:rsidR="003E1D82" w:rsidRPr="003E1D82">
        <w:rPr>
          <w:i/>
          <w:lang w:eastAsia="bg-BG"/>
        </w:rPr>
        <w:t>и се изменя така:</w:t>
      </w:r>
    </w:p>
    <w:p w:rsidR="003E1D82" w:rsidRPr="003E1D82" w:rsidRDefault="003E1D82" w:rsidP="009F4E26">
      <w:pPr>
        <w:spacing w:after="0"/>
        <w:jc w:val="both"/>
        <w:rPr>
          <w:i/>
        </w:rPr>
      </w:pPr>
      <w:r w:rsidRPr="003E1D82">
        <w:rPr>
          <w:i/>
          <w:lang w:eastAsia="bg-BG"/>
        </w:rPr>
        <w:t>„§ 44. Член 456 от Закона за здравното осигуряване се прилага за лекарствените продукти, които са включени в Позитивния лекарствен списък след влизане в сила на закона."</w:t>
      </w:r>
    </w:p>
    <w:p w:rsidR="004867FC" w:rsidRDefault="004867FC" w:rsidP="009F4E26">
      <w:pPr>
        <w:spacing w:before="120" w:after="0"/>
        <w:ind w:left="426" w:firstLine="708"/>
        <w:jc w:val="both"/>
        <w:rPr>
          <w:b/>
          <w:i/>
          <w:u w:val="single"/>
        </w:rPr>
      </w:pPr>
    </w:p>
    <w:p w:rsidR="004867FC" w:rsidRDefault="004867FC" w:rsidP="009F4E26">
      <w:pPr>
        <w:spacing w:before="120" w:after="0"/>
        <w:ind w:left="426" w:firstLine="708"/>
        <w:jc w:val="both"/>
        <w:rPr>
          <w:b/>
          <w:i/>
          <w:u w:val="single"/>
        </w:rPr>
      </w:pPr>
      <w:r w:rsidRPr="0021133F">
        <w:rPr>
          <w:b/>
          <w:i/>
          <w:u w:val="single"/>
        </w:rPr>
        <w:t>Предложение на нар. пред.</w:t>
      </w:r>
      <w:r>
        <w:rPr>
          <w:b/>
          <w:i/>
          <w:u w:val="single"/>
        </w:rPr>
        <w:t xml:space="preserve"> Вили </w:t>
      </w:r>
      <w:proofErr w:type="spellStart"/>
      <w:r>
        <w:rPr>
          <w:b/>
          <w:i/>
          <w:u w:val="single"/>
        </w:rPr>
        <w:t>Лилков</w:t>
      </w:r>
      <w:proofErr w:type="spellEnd"/>
      <w:r>
        <w:rPr>
          <w:b/>
          <w:i/>
          <w:u w:val="single"/>
        </w:rPr>
        <w:t>:</w:t>
      </w:r>
    </w:p>
    <w:p w:rsidR="00DB0B5A" w:rsidRPr="00DB0B5A" w:rsidRDefault="00DB0B5A" w:rsidP="009F4E26">
      <w:pPr>
        <w:tabs>
          <w:tab w:val="left" w:pos="590"/>
        </w:tabs>
        <w:spacing w:before="7" w:after="0"/>
        <w:rPr>
          <w:i/>
        </w:rPr>
      </w:pPr>
      <w:r w:rsidRPr="00DB0B5A">
        <w:rPr>
          <w:i/>
          <w:lang w:eastAsia="bg-BG"/>
        </w:rPr>
        <w:t>В §43, ал. 2 и 3 да се изменят така:</w:t>
      </w:r>
    </w:p>
    <w:p w:rsidR="00DB0B5A" w:rsidRPr="00DB0B5A" w:rsidRDefault="00DB0B5A" w:rsidP="009F4E26">
      <w:pPr>
        <w:spacing w:before="122" w:after="0"/>
        <w:jc w:val="both"/>
        <w:rPr>
          <w:i/>
        </w:rPr>
      </w:pPr>
      <w:r w:rsidRPr="00DB0B5A">
        <w:rPr>
          <w:bCs/>
          <w:i/>
          <w:lang w:eastAsia="bg-BG"/>
        </w:rPr>
        <w:t>„(2)</w:t>
      </w:r>
      <w:r w:rsidRPr="00DB0B5A">
        <w:rPr>
          <w:b/>
          <w:bCs/>
          <w:i/>
          <w:lang w:eastAsia="bg-BG"/>
        </w:rPr>
        <w:t xml:space="preserve"> </w:t>
      </w:r>
      <w:r w:rsidRPr="00DB0B5A">
        <w:rPr>
          <w:i/>
          <w:lang w:eastAsia="bg-BG"/>
        </w:rPr>
        <w:t xml:space="preserve">В срок до един месец от изтичането на срока по ал. 1 Националният съвет по цени и </w:t>
      </w:r>
      <w:proofErr w:type="spellStart"/>
      <w:r w:rsidRPr="00DB0B5A">
        <w:rPr>
          <w:i/>
          <w:lang w:eastAsia="bg-BG"/>
        </w:rPr>
        <w:t>реимбурсиране</w:t>
      </w:r>
      <w:proofErr w:type="spellEnd"/>
      <w:r w:rsidRPr="00DB0B5A">
        <w:rPr>
          <w:i/>
          <w:lang w:eastAsia="bg-BG"/>
        </w:rPr>
        <w:t xml:space="preserve"> на лекарствените продукти служебно изключва от Позитивния лекарствен списък лекарствените продукти, за които не са договорени отстъпки, с изключение на лекарствените продукти, които са без алтернатива или на лекарствени продукти с налични аналози, за които НЗОК би заплатила по-висока сума, в сравнение с тази на изключения лекарствен продукт.</w:t>
      </w:r>
    </w:p>
    <w:p w:rsidR="00DB0B5A" w:rsidRPr="00DB0B5A" w:rsidRDefault="00DB0B5A" w:rsidP="00597424">
      <w:pPr>
        <w:spacing w:before="120" w:after="0"/>
        <w:ind w:left="426"/>
        <w:jc w:val="both"/>
        <w:rPr>
          <w:b/>
          <w:i/>
          <w:u w:val="single"/>
        </w:rPr>
      </w:pPr>
      <w:r w:rsidRPr="00DB0B5A">
        <w:rPr>
          <w:bCs/>
          <w:i/>
          <w:lang w:eastAsia="bg-BG"/>
        </w:rPr>
        <w:t>(3)</w:t>
      </w:r>
      <w:r w:rsidRPr="00DB0B5A">
        <w:rPr>
          <w:b/>
          <w:bCs/>
          <w:i/>
          <w:lang w:eastAsia="bg-BG"/>
        </w:rPr>
        <w:t xml:space="preserve"> </w:t>
      </w:r>
      <w:r w:rsidRPr="00DB0B5A">
        <w:rPr>
          <w:i/>
          <w:lang w:eastAsia="bg-BG"/>
        </w:rPr>
        <w:t>Обжалването на актовете и действията на Националния съвет по цени и</w:t>
      </w:r>
      <w:r w:rsidR="00597424">
        <w:rPr>
          <w:i/>
          <w:lang w:val="en-US" w:eastAsia="bg-BG"/>
        </w:rPr>
        <w:t xml:space="preserve"> </w:t>
      </w:r>
      <w:proofErr w:type="spellStart"/>
      <w:r w:rsidRPr="00DB0B5A">
        <w:rPr>
          <w:i/>
          <w:lang w:eastAsia="bg-BG"/>
        </w:rPr>
        <w:t>реимбурсиране</w:t>
      </w:r>
      <w:proofErr w:type="spellEnd"/>
      <w:r w:rsidRPr="00DB0B5A">
        <w:rPr>
          <w:i/>
          <w:lang w:eastAsia="bg-BG"/>
        </w:rPr>
        <w:t xml:space="preserve"> на лекарствените продукти по ал. 2 не спира изпълнението им, с</w:t>
      </w:r>
      <w:r w:rsidR="00597424">
        <w:rPr>
          <w:i/>
          <w:lang w:val="en-US" w:eastAsia="bg-BG"/>
        </w:rPr>
        <w:t xml:space="preserve"> </w:t>
      </w:r>
      <w:r w:rsidRPr="00DB0B5A">
        <w:rPr>
          <w:i/>
          <w:lang w:eastAsia="bg-BG"/>
        </w:rPr>
        <w:t>изключение на лекарствените продукти без алтернатива или лекарствени продукти с</w:t>
      </w:r>
      <w:r w:rsidR="00597424">
        <w:rPr>
          <w:i/>
          <w:lang w:val="en-US" w:eastAsia="bg-BG"/>
        </w:rPr>
        <w:t xml:space="preserve"> </w:t>
      </w:r>
      <w:r w:rsidRPr="00DB0B5A">
        <w:rPr>
          <w:i/>
          <w:lang w:eastAsia="bg-BG"/>
        </w:rPr>
        <w:t>налични аналози, за които НЗОК би заплатила по-висока сума, в сравнение с тази на</w:t>
      </w:r>
      <w:r w:rsidR="00597424">
        <w:rPr>
          <w:i/>
          <w:lang w:val="en-US" w:eastAsia="bg-BG"/>
        </w:rPr>
        <w:t xml:space="preserve"> </w:t>
      </w:r>
      <w:r w:rsidRPr="00DB0B5A">
        <w:rPr>
          <w:i/>
          <w:lang w:eastAsia="bg-BG"/>
        </w:rPr>
        <w:t>изключения лекарствен продукт."</w:t>
      </w:r>
    </w:p>
    <w:p w:rsidR="00760078" w:rsidRPr="0082618D" w:rsidRDefault="00760078" w:rsidP="00597424">
      <w:pPr>
        <w:spacing w:before="120" w:after="0"/>
        <w:jc w:val="both"/>
        <w:rPr>
          <w:lang w:eastAsia="bg-BG"/>
        </w:rPr>
      </w:pPr>
    </w:p>
    <w:p w:rsidR="0082618D" w:rsidRDefault="0082618D" w:rsidP="009F4E26">
      <w:pPr>
        <w:spacing w:before="120" w:after="0"/>
        <w:ind w:firstLine="1134"/>
        <w:jc w:val="both"/>
        <w:rPr>
          <w:lang w:eastAsia="bg-BG"/>
        </w:rPr>
      </w:pPr>
      <w:r w:rsidRPr="0082618D">
        <w:rPr>
          <w:b/>
          <w:lang w:eastAsia="bg-BG"/>
        </w:rPr>
        <w:t xml:space="preserve">§ 44. </w:t>
      </w:r>
      <w:r w:rsidRPr="0082618D">
        <w:rPr>
          <w:lang w:eastAsia="bg-BG"/>
        </w:rPr>
        <w:t>По договори между лечебните заведения и доставчици на лекарствени продукти за лечение на злокачествени заболявания в условията на болничната медицинска помощ Националната здравноосигурителна каса заплаща стойността на лекарствените продукти, независимо дали за тях са договорени отстъпки, до изтичането на уговорения в договорите срок към момента на влизането в сила на този закон, но не повече от 6 месеца.</w:t>
      </w:r>
    </w:p>
    <w:p w:rsidR="00D80727" w:rsidRDefault="00D80727" w:rsidP="00D80727">
      <w:pPr>
        <w:spacing w:before="120" w:after="0"/>
        <w:jc w:val="both"/>
        <w:rPr>
          <w:b/>
          <w:i/>
          <w:u w:val="single"/>
        </w:rPr>
      </w:pPr>
    </w:p>
    <w:p w:rsidR="006E73C6" w:rsidRDefault="00D80727" w:rsidP="00D80727">
      <w:pPr>
        <w:spacing w:before="120" w:after="0"/>
        <w:ind w:firstLine="708"/>
        <w:jc w:val="both"/>
        <w:rPr>
          <w:i/>
        </w:rPr>
      </w:pPr>
      <w:r>
        <w:rPr>
          <w:b/>
          <w:i/>
        </w:rPr>
        <w:t xml:space="preserve">     </w:t>
      </w:r>
      <w:r w:rsidR="006E73C6" w:rsidRPr="0021133F">
        <w:rPr>
          <w:b/>
          <w:i/>
          <w:u w:val="single"/>
        </w:rPr>
        <w:t>Предложение на нар. пред.</w:t>
      </w:r>
      <w:r w:rsidR="006E73C6">
        <w:rPr>
          <w:b/>
          <w:i/>
          <w:u w:val="single"/>
        </w:rPr>
        <w:t xml:space="preserve"> Димитър Шишков и Валентин Павлов: </w:t>
      </w:r>
      <w:r w:rsidR="006E73C6">
        <w:rPr>
          <w:i/>
        </w:rPr>
        <w:t xml:space="preserve"> </w:t>
      </w:r>
    </w:p>
    <w:p w:rsidR="006E73C6" w:rsidRPr="0082618D" w:rsidRDefault="006E73C6" w:rsidP="009F4E26">
      <w:pPr>
        <w:spacing w:before="120" w:after="0"/>
        <w:jc w:val="both"/>
        <w:rPr>
          <w:lang w:eastAsia="bg-BG"/>
        </w:rPr>
      </w:pPr>
      <w:r>
        <w:rPr>
          <w:i/>
        </w:rPr>
        <w:t>Досегашният § 44 става § 45.</w:t>
      </w:r>
    </w:p>
    <w:p w:rsidR="009A1CA0" w:rsidRDefault="009A1CA0" w:rsidP="009F4E26">
      <w:pPr>
        <w:spacing w:before="120" w:after="0"/>
        <w:ind w:firstLine="1134"/>
        <w:jc w:val="both"/>
        <w:rPr>
          <w:b/>
          <w:lang w:eastAsia="bg-BG"/>
        </w:rPr>
      </w:pPr>
    </w:p>
    <w:p w:rsidR="0082618D" w:rsidRPr="0082618D" w:rsidRDefault="0082618D" w:rsidP="009F4E26">
      <w:pPr>
        <w:spacing w:before="120" w:after="0"/>
        <w:ind w:firstLine="1134"/>
        <w:jc w:val="both"/>
        <w:rPr>
          <w:lang w:eastAsia="bg-BG"/>
        </w:rPr>
      </w:pPr>
      <w:r w:rsidRPr="0082618D">
        <w:rPr>
          <w:b/>
          <w:lang w:eastAsia="bg-BG"/>
        </w:rPr>
        <w:lastRenderedPageBreak/>
        <w:t>§ 45.</w:t>
      </w:r>
      <w:r w:rsidRPr="0082618D">
        <w:rPr>
          <w:lang w:eastAsia="bg-BG"/>
        </w:rPr>
        <w:t xml:space="preserve"> </w:t>
      </w:r>
      <w:r w:rsidRPr="0082618D">
        <w:rPr>
          <w:b/>
          <w:lang w:eastAsia="bg-BG"/>
        </w:rPr>
        <w:t>(1)</w:t>
      </w:r>
      <w:r w:rsidRPr="0082618D">
        <w:rPr>
          <w:lang w:eastAsia="bg-BG"/>
        </w:rPr>
        <w:t xml:space="preserve"> Националните рамкови договори, обемите и цените на медицинските и на </w:t>
      </w:r>
      <w:proofErr w:type="spellStart"/>
      <w:r w:rsidRPr="0082618D">
        <w:rPr>
          <w:lang w:eastAsia="bg-BG"/>
        </w:rPr>
        <w:t>денталните</w:t>
      </w:r>
      <w:proofErr w:type="spellEnd"/>
      <w:r w:rsidRPr="0082618D">
        <w:rPr>
          <w:lang w:eastAsia="bg-BG"/>
        </w:rPr>
        <w:t xml:space="preserve"> дейности, методиките за остойностяване и заплащане на медицинската помощ и решенията по </w:t>
      </w:r>
      <w:r w:rsidRPr="0082618D">
        <w:rPr>
          <w:bCs/>
          <w:iCs/>
        </w:rPr>
        <w:t xml:space="preserve">чл. 54, ал. 8 и/или 9 </w:t>
      </w:r>
      <w:r w:rsidRPr="0082618D">
        <w:rPr>
          <w:lang w:eastAsia="bg-BG"/>
        </w:rPr>
        <w:t>от Закона за здравното осигуряване, които действат към момента на влизането в сила на този закон, се прилагат до приемането на нови национални рамкови договори.</w:t>
      </w:r>
    </w:p>
    <w:p w:rsidR="0082618D" w:rsidRDefault="0082618D" w:rsidP="009F4E26">
      <w:pPr>
        <w:pStyle w:val="NoSpacing"/>
        <w:spacing w:before="120"/>
        <w:ind w:firstLine="1134"/>
        <w:jc w:val="both"/>
        <w:rPr>
          <w:rFonts w:ascii="Times New Roman" w:hAnsi="Times New Roman"/>
          <w:sz w:val="28"/>
          <w:szCs w:val="28"/>
          <w:lang w:val="bg-BG"/>
        </w:rPr>
      </w:pPr>
      <w:r w:rsidRPr="0082618D">
        <w:rPr>
          <w:rFonts w:ascii="Times New Roman" w:hAnsi="Times New Roman"/>
          <w:b/>
          <w:sz w:val="28"/>
          <w:szCs w:val="28"/>
          <w:lang w:val="bg-BG"/>
        </w:rPr>
        <w:t>(2)</w:t>
      </w:r>
      <w:r w:rsidRPr="0082618D">
        <w:rPr>
          <w:rFonts w:ascii="Times New Roman" w:hAnsi="Times New Roman"/>
          <w:sz w:val="28"/>
          <w:szCs w:val="28"/>
          <w:lang w:val="bg-BG"/>
        </w:rPr>
        <w:t xml:space="preserve"> До приемането на нови национални рамкови договори НЗОК заплаща медицинската помощ по чл. 55, ал. 2, т. 2 в рамките на обемите, действащи към момента на влизането в сила на този закон.</w:t>
      </w:r>
    </w:p>
    <w:p w:rsidR="00EC034F" w:rsidRDefault="00EC034F" w:rsidP="009F4E26">
      <w:pPr>
        <w:pStyle w:val="NoSpacing"/>
        <w:spacing w:before="120"/>
        <w:ind w:firstLine="1134"/>
        <w:jc w:val="both"/>
        <w:rPr>
          <w:rFonts w:ascii="Times New Roman" w:hAnsi="Times New Roman"/>
          <w:sz w:val="28"/>
          <w:szCs w:val="28"/>
          <w:lang w:val="bg-BG"/>
        </w:rPr>
      </w:pPr>
    </w:p>
    <w:p w:rsidR="00EC034F" w:rsidRDefault="00334D54" w:rsidP="009F4E26">
      <w:pPr>
        <w:spacing w:before="120" w:after="0"/>
        <w:ind w:firstLine="708"/>
        <w:jc w:val="both"/>
        <w:rPr>
          <w:i/>
        </w:rPr>
      </w:pPr>
      <w:r>
        <w:rPr>
          <w:b/>
          <w:i/>
        </w:rPr>
        <w:t xml:space="preserve">    </w:t>
      </w:r>
      <w:r w:rsidR="00EC034F" w:rsidRPr="0021133F">
        <w:rPr>
          <w:b/>
          <w:i/>
          <w:u w:val="single"/>
        </w:rPr>
        <w:t>Предложение на нар. пред.</w:t>
      </w:r>
      <w:r w:rsidR="00EC034F">
        <w:rPr>
          <w:b/>
          <w:i/>
          <w:u w:val="single"/>
        </w:rPr>
        <w:t xml:space="preserve"> Димитър Шишков и Валентин Павлов: </w:t>
      </w:r>
      <w:r w:rsidR="00EC034F">
        <w:rPr>
          <w:i/>
        </w:rPr>
        <w:t xml:space="preserve"> </w:t>
      </w:r>
    </w:p>
    <w:p w:rsidR="00EC034F" w:rsidRPr="00EC034F" w:rsidRDefault="00EC034F" w:rsidP="009F4E26">
      <w:pPr>
        <w:spacing w:before="55" w:after="0"/>
        <w:rPr>
          <w:i/>
        </w:rPr>
      </w:pPr>
      <w:r w:rsidRPr="00EC034F">
        <w:rPr>
          <w:i/>
          <w:lang w:eastAsia="bg-BG"/>
        </w:rPr>
        <w:t>Досегашните § 45 - 48 стават съответно § 47 - 50.</w:t>
      </w:r>
    </w:p>
    <w:p w:rsidR="00EC034F" w:rsidRPr="00E7363E" w:rsidRDefault="00EC034F" w:rsidP="009F4E26">
      <w:pPr>
        <w:spacing w:after="0"/>
        <w:ind w:left="439"/>
        <w:rPr>
          <w:sz w:val="20"/>
          <w:szCs w:val="20"/>
        </w:rPr>
      </w:pPr>
    </w:p>
    <w:p w:rsidR="00EC034F" w:rsidRPr="0082618D" w:rsidRDefault="00EC034F" w:rsidP="009F4E26">
      <w:pPr>
        <w:pStyle w:val="NoSpacing"/>
        <w:spacing w:before="120"/>
        <w:ind w:firstLine="1134"/>
        <w:jc w:val="both"/>
        <w:rPr>
          <w:rFonts w:ascii="Times New Roman" w:hAnsi="Times New Roman"/>
          <w:sz w:val="28"/>
          <w:szCs w:val="28"/>
          <w:lang w:val="bg-BG"/>
        </w:rPr>
      </w:pPr>
    </w:p>
    <w:p w:rsidR="0082618D" w:rsidRPr="0082618D" w:rsidRDefault="0082618D" w:rsidP="009F4E26">
      <w:pPr>
        <w:spacing w:before="120" w:after="0"/>
        <w:ind w:firstLine="1134"/>
        <w:jc w:val="both"/>
        <w:rPr>
          <w:lang w:eastAsia="bg-BG"/>
        </w:rPr>
      </w:pPr>
      <w:r w:rsidRPr="0082618D">
        <w:rPr>
          <w:b/>
          <w:lang w:eastAsia="bg-BG"/>
        </w:rPr>
        <w:t>§ 46.</w:t>
      </w:r>
      <w:r w:rsidRPr="0082618D">
        <w:rPr>
          <w:lang w:eastAsia="bg-BG"/>
        </w:rPr>
        <w:t xml:space="preserve"> </w:t>
      </w:r>
      <w:r w:rsidRPr="0082618D">
        <w:rPr>
          <w:b/>
          <w:lang w:eastAsia="bg-BG"/>
        </w:rPr>
        <w:t>(1)</w:t>
      </w:r>
      <w:r w:rsidRPr="0082618D">
        <w:rPr>
          <w:lang w:eastAsia="bg-BG"/>
        </w:rPr>
        <w:t xml:space="preserve"> До приемането на нови национални рамкови договори по </w:t>
      </w:r>
      <w:r w:rsidRPr="0082618D">
        <w:rPr>
          <w:lang w:eastAsia="bg-BG"/>
        </w:rPr>
        <w:br/>
        <w:t xml:space="preserve">чл. 53, ал. 1 от Закона за здравното осигуряване проверките от финансовите контрольори, лекарите-контрольори и лекарите по </w:t>
      </w:r>
      <w:proofErr w:type="spellStart"/>
      <w:r w:rsidRPr="0082618D">
        <w:rPr>
          <w:lang w:eastAsia="bg-BG"/>
        </w:rPr>
        <w:t>дентална</w:t>
      </w:r>
      <w:proofErr w:type="spellEnd"/>
      <w:r w:rsidRPr="0082618D">
        <w:rPr>
          <w:lang w:eastAsia="bg-BG"/>
        </w:rPr>
        <w:t xml:space="preserve"> медицина-контрольори по Закона за здравното осигуряване, </w:t>
      </w:r>
      <w:r w:rsidRPr="0082618D">
        <w:rPr>
          <w:bCs/>
          <w:iCs/>
        </w:rPr>
        <w:t>налагането на санкции и тяхното обжалване</w:t>
      </w:r>
      <w:r w:rsidRPr="0082618D">
        <w:rPr>
          <w:lang w:eastAsia="bg-BG"/>
        </w:rPr>
        <w:t xml:space="preserve"> се извършват по досегашния ред.</w:t>
      </w:r>
    </w:p>
    <w:p w:rsidR="0082618D" w:rsidRDefault="0082618D" w:rsidP="009F4E26">
      <w:pPr>
        <w:spacing w:before="120" w:after="0"/>
        <w:ind w:firstLine="1134"/>
        <w:jc w:val="both"/>
        <w:rPr>
          <w:lang w:eastAsia="bg-BG"/>
        </w:rPr>
      </w:pPr>
      <w:r w:rsidRPr="0082618D">
        <w:rPr>
          <w:b/>
          <w:lang w:eastAsia="bg-BG"/>
        </w:rPr>
        <w:t>(2)</w:t>
      </w:r>
      <w:r w:rsidRPr="0082618D">
        <w:rPr>
          <w:lang w:eastAsia="bg-BG"/>
        </w:rPr>
        <w:t xml:space="preserve"> Проверките по ал. 1, </w:t>
      </w:r>
      <w:r w:rsidRPr="0082618D">
        <w:rPr>
          <w:bCs/>
          <w:iCs/>
        </w:rPr>
        <w:t>налагането на санкции и тяхното обжалване</w:t>
      </w:r>
      <w:r w:rsidRPr="0082618D">
        <w:rPr>
          <w:lang w:eastAsia="bg-BG"/>
        </w:rPr>
        <w:t>, които са започнали към момента на приемане на нови национални рамкови договори по чл. 53, ал. 1 от Закона за здравното осигуряване, се приключват по досегашния ред.</w:t>
      </w:r>
    </w:p>
    <w:p w:rsidR="00CC0272" w:rsidRDefault="007115B1" w:rsidP="009F4E26">
      <w:pPr>
        <w:spacing w:before="120" w:after="0"/>
        <w:ind w:firstLine="708"/>
        <w:jc w:val="both"/>
        <w:rPr>
          <w:b/>
          <w:i/>
        </w:rPr>
      </w:pPr>
      <w:r>
        <w:rPr>
          <w:b/>
          <w:i/>
        </w:rPr>
        <w:t xml:space="preserve">   </w:t>
      </w:r>
    </w:p>
    <w:p w:rsidR="00DF2D6A" w:rsidRDefault="007115B1" w:rsidP="009F4E26">
      <w:pPr>
        <w:spacing w:before="120" w:after="0"/>
        <w:ind w:firstLine="708"/>
        <w:jc w:val="both"/>
        <w:rPr>
          <w:i/>
        </w:rPr>
      </w:pPr>
      <w:r>
        <w:rPr>
          <w:b/>
          <w:i/>
        </w:rPr>
        <w:t xml:space="preserve"> </w:t>
      </w:r>
      <w:r w:rsidR="00DF2D6A" w:rsidRPr="0021133F">
        <w:rPr>
          <w:b/>
          <w:i/>
          <w:u w:val="single"/>
        </w:rPr>
        <w:t>Предложение на нар. пред.</w:t>
      </w:r>
      <w:r w:rsidR="00DF2D6A">
        <w:rPr>
          <w:b/>
          <w:i/>
          <w:u w:val="single"/>
        </w:rPr>
        <w:t xml:space="preserve"> Димитър Шишков и Валентин Павлов: </w:t>
      </w:r>
      <w:r w:rsidR="00DF2D6A">
        <w:rPr>
          <w:i/>
        </w:rPr>
        <w:t xml:space="preserve"> </w:t>
      </w:r>
    </w:p>
    <w:p w:rsidR="00DF2D6A" w:rsidRPr="00DF2D6A" w:rsidRDefault="00DF2D6A" w:rsidP="009F4E26">
      <w:pPr>
        <w:tabs>
          <w:tab w:val="left" w:pos="763"/>
        </w:tabs>
        <w:spacing w:before="58" w:after="0"/>
        <w:ind w:right="5069"/>
        <w:rPr>
          <w:i/>
        </w:rPr>
      </w:pPr>
      <w:r w:rsidRPr="00DF2D6A">
        <w:rPr>
          <w:i/>
          <w:lang w:eastAsia="bg-BG"/>
        </w:rPr>
        <w:t>Създава се нов § 46:</w:t>
      </w:r>
    </w:p>
    <w:p w:rsidR="00DF2D6A" w:rsidRPr="00DF2D6A" w:rsidRDefault="00DF2D6A" w:rsidP="009F4E26">
      <w:pPr>
        <w:spacing w:before="58" w:after="0"/>
        <w:jc w:val="both"/>
        <w:rPr>
          <w:i/>
        </w:rPr>
      </w:pPr>
      <w:r w:rsidRPr="00DF2D6A">
        <w:rPr>
          <w:i/>
          <w:lang w:eastAsia="bg-BG"/>
        </w:rPr>
        <w:t>„§ 46. (1) В срок до 2 месеца от влизане в сила на закона НЗОК обнародва в Държавен вестник националното споразумение по чл. 45а, ал. 2 от Закона за здравното осигуряване.</w:t>
      </w:r>
    </w:p>
    <w:p w:rsidR="00DF2D6A" w:rsidRPr="00DF2D6A" w:rsidRDefault="00DF2D6A" w:rsidP="009F4E26">
      <w:pPr>
        <w:spacing w:after="0"/>
        <w:jc w:val="both"/>
        <w:rPr>
          <w:i/>
        </w:rPr>
      </w:pPr>
      <w:r w:rsidRPr="00DF2D6A">
        <w:rPr>
          <w:i/>
          <w:lang w:eastAsia="bg-BG"/>
        </w:rPr>
        <w:t>(2) Отстъпките, договорени до влизане в сила на този закон, се прекратяват с влизане в сила на националното споразумение по чл. 45а, ал. 2 от Закона за здравното осигуряване".</w:t>
      </w:r>
    </w:p>
    <w:p w:rsidR="00DF2D6A" w:rsidRPr="0082618D" w:rsidRDefault="00DF2D6A" w:rsidP="009F4E26">
      <w:pPr>
        <w:spacing w:before="120" w:after="0"/>
        <w:ind w:firstLine="1134"/>
        <w:jc w:val="both"/>
        <w:rPr>
          <w:lang w:eastAsia="bg-BG"/>
        </w:rPr>
      </w:pPr>
    </w:p>
    <w:p w:rsidR="0082618D" w:rsidRPr="0082618D" w:rsidRDefault="0082618D" w:rsidP="009F4E26">
      <w:pPr>
        <w:spacing w:before="120" w:after="0"/>
        <w:ind w:firstLine="1134"/>
        <w:jc w:val="both"/>
      </w:pPr>
      <w:r w:rsidRPr="0082618D">
        <w:rPr>
          <w:b/>
        </w:rPr>
        <w:t>§ 47. (1)</w:t>
      </w:r>
      <w:r w:rsidRPr="0082618D">
        <w:t xml:space="preserve"> В срок до 3 месеца от влизането в сила на този закон медицинските научни дружества представят на Националния съвет по цени </w:t>
      </w:r>
      <w:r w:rsidRPr="0082618D">
        <w:lastRenderedPageBreak/>
        <w:t xml:space="preserve">и </w:t>
      </w:r>
      <w:proofErr w:type="spellStart"/>
      <w:r w:rsidRPr="0082618D">
        <w:t>реимбурсиране</w:t>
      </w:r>
      <w:proofErr w:type="spellEnd"/>
      <w:r w:rsidRPr="0082618D">
        <w:t xml:space="preserve"> на лекарствените продукти ръководствата и алгоритмите по чл. 259, ал. 1, т. 4 от Закона за лекарствените продукти в хуманната медицина.</w:t>
      </w:r>
    </w:p>
    <w:p w:rsidR="0082618D" w:rsidRPr="0082618D" w:rsidRDefault="0082618D" w:rsidP="009F4E26">
      <w:pPr>
        <w:spacing w:before="120" w:after="0"/>
        <w:ind w:firstLine="1134"/>
        <w:jc w:val="both"/>
      </w:pPr>
      <w:r w:rsidRPr="0082618D">
        <w:rPr>
          <w:b/>
        </w:rPr>
        <w:t>(2)</w:t>
      </w:r>
      <w:r w:rsidRPr="0082618D">
        <w:t xml:space="preserve"> Когато в срока по ал. 1 медицинските научни дружества не представят ръководствата и алгоритмите по чл. 259, ал. 1, т. 4 от Закона за лекарствените продукти в хуманната медицина, Националният съвет по цени и </w:t>
      </w:r>
      <w:proofErr w:type="spellStart"/>
      <w:r w:rsidRPr="0082618D">
        <w:t>реимбурсиране</w:t>
      </w:r>
      <w:proofErr w:type="spellEnd"/>
      <w:r w:rsidRPr="0082618D">
        <w:t xml:space="preserve"> на лекарствените продукти организира тяхното изготвяне от националните консултанти или от други медицински специалисти, които имат опит в съответната област.</w:t>
      </w:r>
    </w:p>
    <w:p w:rsidR="0082618D" w:rsidRPr="0082618D" w:rsidRDefault="0082618D" w:rsidP="009F4E26">
      <w:pPr>
        <w:spacing w:before="120" w:after="0"/>
        <w:ind w:firstLine="1134"/>
        <w:jc w:val="both"/>
      </w:pPr>
      <w:r w:rsidRPr="0082618D">
        <w:rPr>
          <w:b/>
        </w:rPr>
        <w:t>(3)</w:t>
      </w:r>
      <w:r w:rsidRPr="0082618D">
        <w:t xml:space="preserve"> Националният съвет по цени и </w:t>
      </w:r>
      <w:proofErr w:type="spellStart"/>
      <w:r w:rsidRPr="0082618D">
        <w:t>реимбурсиране</w:t>
      </w:r>
      <w:proofErr w:type="spellEnd"/>
      <w:r w:rsidRPr="0082618D">
        <w:t xml:space="preserve"> на лекарствените продукти утвърждава ръководствата и алгоритмите по чл. 259, ал. 1, т. 4 от Закона за лекарствените продукти в хуманната медицина в срок до три месеца от изтичането на срока по ал. 1.</w:t>
      </w:r>
    </w:p>
    <w:p w:rsidR="0082618D" w:rsidRPr="0082618D" w:rsidRDefault="0082618D" w:rsidP="009F4E26">
      <w:pPr>
        <w:spacing w:before="120" w:after="0"/>
        <w:ind w:firstLine="1134"/>
        <w:jc w:val="both"/>
      </w:pPr>
      <w:r w:rsidRPr="0082618D">
        <w:rPr>
          <w:b/>
        </w:rPr>
        <w:t>§ 48.</w:t>
      </w:r>
      <w:r w:rsidRPr="0082618D">
        <w:t xml:space="preserve"> </w:t>
      </w:r>
      <w:r w:rsidRPr="0082618D">
        <w:rPr>
          <w:b/>
        </w:rPr>
        <w:t>(1)</w:t>
      </w:r>
      <w:r w:rsidRPr="0082618D">
        <w:t xml:space="preserve"> В срок до 3 месеца от влизането в сила на закона министърът на здравеопазването издава наредбата по чл. 262, ал. 4 от Закона за лекарствените продукти в хуманната медицина.</w:t>
      </w:r>
    </w:p>
    <w:p w:rsidR="0082618D" w:rsidRDefault="0082618D" w:rsidP="009F4E26">
      <w:pPr>
        <w:spacing w:before="120" w:after="0"/>
        <w:ind w:firstLine="1134"/>
        <w:jc w:val="both"/>
      </w:pPr>
      <w:r w:rsidRPr="0082618D">
        <w:rPr>
          <w:b/>
        </w:rPr>
        <w:t>(2)</w:t>
      </w:r>
      <w:r w:rsidRPr="0082618D">
        <w:t xml:space="preserve"> В срок до 6 месеца от влизането в сила на закона могат да се включват в Позитивния лекарствен списък лекарствени продукти с нови международни непатентни наименования, без да е извършена оценка на здравните технологии.</w:t>
      </w:r>
    </w:p>
    <w:p w:rsidR="00C207EA" w:rsidRDefault="00C207EA" w:rsidP="009F4E26">
      <w:pPr>
        <w:tabs>
          <w:tab w:val="left" w:pos="1001"/>
        </w:tabs>
        <w:spacing w:before="274" w:after="0"/>
        <w:ind w:left="720"/>
        <w:jc w:val="both"/>
        <w:rPr>
          <w:b/>
          <w:i/>
          <w:u w:val="single"/>
          <w:lang w:eastAsia="bg-BG"/>
        </w:rPr>
      </w:pPr>
      <w:r>
        <w:rPr>
          <w:lang w:eastAsia="bg-BG"/>
        </w:rPr>
        <w:tab/>
      </w:r>
      <w:r w:rsidRPr="00E859C0">
        <w:rPr>
          <w:b/>
          <w:i/>
          <w:u w:val="single"/>
          <w:lang w:eastAsia="bg-BG"/>
        </w:rPr>
        <w:t>Предложение на нар. пред.</w:t>
      </w:r>
      <w:r>
        <w:rPr>
          <w:b/>
          <w:i/>
          <w:u w:val="single"/>
          <w:lang w:eastAsia="bg-BG"/>
        </w:rPr>
        <w:t xml:space="preserve"> Димитър Шишков: </w:t>
      </w:r>
    </w:p>
    <w:p w:rsidR="00C207EA" w:rsidRDefault="00C207EA" w:rsidP="009F4E26">
      <w:pPr>
        <w:spacing w:before="120" w:after="0"/>
        <w:jc w:val="both"/>
        <w:rPr>
          <w:i/>
          <w:lang w:eastAsia="bg-BG"/>
        </w:rPr>
      </w:pPr>
      <w:r>
        <w:rPr>
          <w:i/>
          <w:lang w:eastAsia="bg-BG"/>
        </w:rPr>
        <w:t>В§48,ал.2 да отпадне.</w:t>
      </w:r>
    </w:p>
    <w:p w:rsidR="00D4041E" w:rsidRDefault="00D4041E" w:rsidP="00D4041E">
      <w:pPr>
        <w:spacing w:before="120" w:after="0"/>
        <w:ind w:firstLine="708"/>
        <w:jc w:val="both"/>
        <w:rPr>
          <w:b/>
          <w:i/>
          <w:u w:val="single"/>
        </w:rPr>
      </w:pPr>
    </w:p>
    <w:p w:rsidR="00D4041E" w:rsidRDefault="00D4041E" w:rsidP="00D4041E">
      <w:pPr>
        <w:spacing w:before="120" w:after="0"/>
        <w:ind w:firstLine="708"/>
        <w:jc w:val="both"/>
        <w:rPr>
          <w:b/>
          <w:i/>
          <w:u w:val="single"/>
        </w:rPr>
      </w:pPr>
    </w:p>
    <w:p w:rsidR="00307080" w:rsidRDefault="00307080" w:rsidP="00D4041E">
      <w:pPr>
        <w:spacing w:before="120" w:after="0"/>
        <w:ind w:firstLine="708"/>
        <w:jc w:val="both"/>
        <w:rPr>
          <w:b/>
          <w:i/>
          <w:u w:val="single"/>
        </w:rPr>
      </w:pPr>
      <w:r w:rsidRPr="0021133F">
        <w:rPr>
          <w:b/>
          <w:i/>
          <w:u w:val="single"/>
        </w:rPr>
        <w:t xml:space="preserve">Предложение на нар. пред. </w:t>
      </w:r>
      <w:proofErr w:type="spellStart"/>
      <w:r w:rsidRPr="0021133F">
        <w:rPr>
          <w:b/>
          <w:i/>
          <w:u w:val="single"/>
        </w:rPr>
        <w:t>Тунчер</w:t>
      </w:r>
      <w:proofErr w:type="spellEnd"/>
      <w:r w:rsidRPr="0021133F">
        <w:rPr>
          <w:b/>
          <w:i/>
          <w:u w:val="single"/>
        </w:rPr>
        <w:t xml:space="preserve"> </w:t>
      </w:r>
      <w:proofErr w:type="spellStart"/>
      <w:r w:rsidRPr="0021133F">
        <w:rPr>
          <w:b/>
          <w:i/>
          <w:u w:val="single"/>
        </w:rPr>
        <w:t>Кърджалиев</w:t>
      </w:r>
      <w:proofErr w:type="spellEnd"/>
      <w:r w:rsidRPr="0021133F">
        <w:rPr>
          <w:b/>
          <w:i/>
          <w:u w:val="single"/>
        </w:rPr>
        <w:t xml:space="preserve">, Хасан Адемов и Джевдет Чакъров: </w:t>
      </w:r>
    </w:p>
    <w:p w:rsidR="00D4041E" w:rsidRDefault="00D4041E" w:rsidP="009F4E26">
      <w:pPr>
        <w:tabs>
          <w:tab w:val="left" w:pos="418"/>
        </w:tabs>
        <w:spacing w:after="0"/>
        <w:rPr>
          <w:bCs/>
          <w:i/>
          <w:lang w:eastAsia="bg-BG"/>
        </w:rPr>
      </w:pPr>
    </w:p>
    <w:p w:rsidR="00307080" w:rsidRDefault="00307080" w:rsidP="009F4E26">
      <w:pPr>
        <w:tabs>
          <w:tab w:val="left" w:pos="418"/>
        </w:tabs>
        <w:spacing w:after="0"/>
        <w:rPr>
          <w:i/>
          <w:lang w:eastAsia="bg-BG"/>
        </w:rPr>
      </w:pPr>
      <w:r w:rsidRPr="00364DC5">
        <w:rPr>
          <w:bCs/>
          <w:i/>
          <w:lang w:eastAsia="bg-BG"/>
        </w:rPr>
        <w:t>В</w:t>
      </w:r>
      <w:r w:rsidRPr="00307080">
        <w:rPr>
          <w:b/>
          <w:bCs/>
          <w:i/>
          <w:lang w:eastAsia="bg-BG"/>
        </w:rPr>
        <w:t xml:space="preserve"> </w:t>
      </w:r>
      <w:r w:rsidRPr="00307080">
        <w:rPr>
          <w:i/>
          <w:lang w:eastAsia="bg-BG"/>
        </w:rPr>
        <w:t xml:space="preserve">§ 48 да отпадне </w:t>
      </w:r>
      <w:r w:rsidRPr="005B4E05">
        <w:rPr>
          <w:bCs/>
          <w:i/>
          <w:lang w:eastAsia="bg-BG"/>
        </w:rPr>
        <w:t>ал.</w:t>
      </w:r>
      <w:r w:rsidRPr="00307080">
        <w:rPr>
          <w:b/>
          <w:bCs/>
          <w:i/>
          <w:lang w:eastAsia="bg-BG"/>
        </w:rPr>
        <w:t xml:space="preserve"> </w:t>
      </w:r>
      <w:r w:rsidRPr="00307080">
        <w:rPr>
          <w:i/>
          <w:lang w:eastAsia="bg-BG"/>
        </w:rPr>
        <w:t>2.</w:t>
      </w:r>
    </w:p>
    <w:p w:rsidR="005B4E05" w:rsidRDefault="005B4E05" w:rsidP="009F4E26">
      <w:pPr>
        <w:tabs>
          <w:tab w:val="left" w:pos="418"/>
        </w:tabs>
        <w:spacing w:after="0"/>
        <w:rPr>
          <w:i/>
          <w:lang w:eastAsia="bg-BG"/>
        </w:rPr>
      </w:pPr>
    </w:p>
    <w:p w:rsidR="005B4E05" w:rsidRDefault="005B4E05" w:rsidP="009F4E26">
      <w:pPr>
        <w:spacing w:before="120" w:after="0"/>
        <w:ind w:left="426" w:firstLine="708"/>
        <w:jc w:val="both"/>
        <w:rPr>
          <w:b/>
          <w:i/>
          <w:u w:val="single"/>
        </w:rPr>
      </w:pPr>
      <w:r w:rsidRPr="0021133F">
        <w:rPr>
          <w:b/>
          <w:i/>
          <w:u w:val="single"/>
        </w:rPr>
        <w:t>Предложение на нар. пред.</w:t>
      </w:r>
      <w:r>
        <w:rPr>
          <w:b/>
          <w:i/>
          <w:u w:val="single"/>
        </w:rPr>
        <w:t xml:space="preserve"> Вили </w:t>
      </w:r>
      <w:proofErr w:type="spellStart"/>
      <w:r>
        <w:rPr>
          <w:b/>
          <w:i/>
          <w:u w:val="single"/>
        </w:rPr>
        <w:t>Лилков</w:t>
      </w:r>
      <w:proofErr w:type="spellEnd"/>
      <w:r>
        <w:rPr>
          <w:b/>
          <w:i/>
          <w:u w:val="single"/>
        </w:rPr>
        <w:t>:</w:t>
      </w:r>
    </w:p>
    <w:p w:rsidR="005B4E05" w:rsidRPr="005B4E05" w:rsidRDefault="005B4E05" w:rsidP="009F4E26">
      <w:pPr>
        <w:spacing w:before="120" w:after="0"/>
        <w:jc w:val="both"/>
        <w:rPr>
          <w:b/>
          <w:i/>
          <w:u w:val="single"/>
        </w:rPr>
      </w:pPr>
      <w:r>
        <w:rPr>
          <w:i/>
          <w:lang w:eastAsia="bg-BG"/>
        </w:rPr>
        <w:t>В§48,ал.2 да отпадне.</w:t>
      </w:r>
    </w:p>
    <w:p w:rsidR="00307080" w:rsidRPr="00C207EA" w:rsidRDefault="00307080" w:rsidP="009F4E26">
      <w:pPr>
        <w:spacing w:before="120" w:after="0"/>
        <w:jc w:val="both"/>
        <w:rPr>
          <w:i/>
        </w:rPr>
      </w:pPr>
    </w:p>
    <w:p w:rsidR="0082618D" w:rsidRDefault="0082618D" w:rsidP="009F4E26">
      <w:pPr>
        <w:spacing w:before="120" w:after="0"/>
        <w:ind w:firstLine="1134"/>
        <w:jc w:val="both"/>
        <w:rPr>
          <w:lang w:eastAsia="bg-BG"/>
        </w:rPr>
      </w:pPr>
      <w:r w:rsidRPr="0082618D">
        <w:rPr>
          <w:b/>
        </w:rPr>
        <w:t>§</w:t>
      </w:r>
      <w:r w:rsidRPr="0082618D">
        <w:rPr>
          <w:b/>
          <w:lang w:eastAsia="bg-BG"/>
        </w:rPr>
        <w:t xml:space="preserve"> 49.</w:t>
      </w:r>
      <w:r w:rsidRPr="0082618D">
        <w:rPr>
          <w:lang w:eastAsia="bg-BG"/>
        </w:rPr>
        <w:t xml:space="preserve"> Параграф 10, т. 2 влиза в сила от 1 януари 2016 г., а § 39 влиза в сила 6 месеца след обнародването на закона в „Държавен вестник”.</w:t>
      </w:r>
    </w:p>
    <w:p w:rsidR="006C2553" w:rsidRDefault="006C2553" w:rsidP="006C2553">
      <w:pPr>
        <w:spacing w:before="120" w:after="0"/>
        <w:ind w:firstLine="708"/>
        <w:jc w:val="both"/>
        <w:rPr>
          <w:i/>
          <w:iCs/>
          <w:lang w:eastAsia="bg-BG"/>
        </w:rPr>
      </w:pPr>
      <w:r>
        <w:rPr>
          <w:i/>
          <w:iCs/>
          <w:lang w:eastAsia="bg-BG"/>
        </w:rPr>
        <w:t xml:space="preserve">   </w:t>
      </w:r>
    </w:p>
    <w:p w:rsidR="006C2553" w:rsidRDefault="006C2553" w:rsidP="006C2553">
      <w:pPr>
        <w:spacing w:before="120" w:after="0"/>
        <w:ind w:firstLine="708"/>
        <w:jc w:val="both"/>
        <w:rPr>
          <w:i/>
        </w:rPr>
      </w:pPr>
      <w:r>
        <w:rPr>
          <w:i/>
          <w:iCs/>
          <w:lang w:eastAsia="bg-BG"/>
        </w:rPr>
        <w:lastRenderedPageBreak/>
        <w:t xml:space="preserve"> </w:t>
      </w:r>
      <w:r w:rsidRPr="0021133F">
        <w:rPr>
          <w:b/>
          <w:i/>
          <w:u w:val="single"/>
        </w:rPr>
        <w:t>Предложение на нар. пред.</w:t>
      </w:r>
      <w:r>
        <w:rPr>
          <w:b/>
          <w:i/>
          <w:u w:val="single"/>
        </w:rPr>
        <w:t xml:space="preserve"> Димитър Шишков и Валентин Павлов: </w:t>
      </w:r>
      <w:r>
        <w:rPr>
          <w:i/>
        </w:rPr>
        <w:t xml:space="preserve"> </w:t>
      </w:r>
    </w:p>
    <w:p w:rsidR="006C2553" w:rsidRPr="002F71BB" w:rsidRDefault="006C2553" w:rsidP="006C2553">
      <w:pPr>
        <w:spacing w:before="62" w:after="0"/>
        <w:rPr>
          <w:i/>
        </w:rPr>
      </w:pPr>
      <w:r w:rsidRPr="002F71BB">
        <w:rPr>
          <w:i/>
          <w:lang w:eastAsia="bg-BG"/>
        </w:rPr>
        <w:t>Досегашният § 49 става § 51, в него числото „39" се заменя с „40".</w:t>
      </w:r>
    </w:p>
    <w:p w:rsidR="006C2553" w:rsidRDefault="006C2553" w:rsidP="006C2553">
      <w:pPr>
        <w:spacing w:before="120" w:after="0"/>
        <w:ind w:firstLine="708"/>
        <w:jc w:val="both"/>
        <w:rPr>
          <w:i/>
        </w:rPr>
      </w:pPr>
    </w:p>
    <w:p w:rsidR="006C2553" w:rsidRPr="00AE0B3B" w:rsidRDefault="006C2553" w:rsidP="006C2553">
      <w:pPr>
        <w:spacing w:before="70" w:after="0"/>
        <w:jc w:val="both"/>
        <w:rPr>
          <w:i/>
        </w:rPr>
      </w:pPr>
    </w:p>
    <w:p w:rsidR="006C2553" w:rsidRDefault="006C2553" w:rsidP="006C2553">
      <w:pPr>
        <w:spacing w:before="120" w:after="0"/>
        <w:ind w:firstLine="1134"/>
        <w:jc w:val="both"/>
        <w:rPr>
          <w:b/>
          <w:i/>
          <w:u w:val="single"/>
        </w:rPr>
      </w:pPr>
      <w:r w:rsidRPr="0021133F">
        <w:rPr>
          <w:b/>
          <w:i/>
          <w:u w:val="single"/>
        </w:rPr>
        <w:t>Предложение на нар. пред.</w:t>
      </w:r>
      <w:r>
        <w:rPr>
          <w:b/>
          <w:i/>
          <w:u w:val="single"/>
        </w:rPr>
        <w:t xml:space="preserve"> Валентин Павлов и Димитър Шишков:</w:t>
      </w:r>
    </w:p>
    <w:p w:rsidR="006C2553" w:rsidRPr="00CB35B4" w:rsidRDefault="006C2553" w:rsidP="006C2553">
      <w:pPr>
        <w:spacing w:before="120" w:after="0"/>
        <w:jc w:val="both"/>
        <w:rPr>
          <w:b/>
          <w:i/>
          <w:u w:val="single"/>
        </w:rPr>
      </w:pPr>
      <w:r w:rsidRPr="00CB35B4">
        <w:rPr>
          <w:i/>
          <w:lang w:eastAsia="bg-BG"/>
        </w:rPr>
        <w:t>В § 49 думите „т. 2" се отменят.</w:t>
      </w:r>
    </w:p>
    <w:p w:rsidR="006C2553" w:rsidRDefault="006C2553" w:rsidP="009F4E26">
      <w:pPr>
        <w:spacing w:before="120" w:after="0"/>
        <w:ind w:firstLine="1134"/>
        <w:jc w:val="both"/>
        <w:rPr>
          <w:lang w:eastAsia="bg-BG"/>
        </w:rPr>
      </w:pPr>
    </w:p>
    <w:p w:rsidR="00CF0641" w:rsidRDefault="00CF0641" w:rsidP="009F4E26">
      <w:pPr>
        <w:spacing w:before="120" w:after="0"/>
        <w:ind w:firstLine="1134"/>
        <w:jc w:val="both"/>
        <w:rPr>
          <w:lang w:eastAsia="bg-BG"/>
        </w:rPr>
      </w:pPr>
    </w:p>
    <w:p w:rsidR="00CF0641" w:rsidRDefault="00CF0641" w:rsidP="00CF0641">
      <w:pPr>
        <w:spacing w:before="120" w:after="0"/>
        <w:ind w:firstLine="1134"/>
        <w:jc w:val="both"/>
        <w:rPr>
          <w:b/>
          <w:i/>
          <w:u w:val="single"/>
        </w:rPr>
      </w:pPr>
      <w:r w:rsidRPr="003829D0">
        <w:rPr>
          <w:b/>
          <w:i/>
          <w:u w:val="single"/>
        </w:rPr>
        <w:t xml:space="preserve">Предложение на нар. пред. Димитър Шишков и Петър Славов: </w:t>
      </w:r>
    </w:p>
    <w:p w:rsidR="00CF0641" w:rsidRDefault="00CF0641" w:rsidP="00CF0641">
      <w:pPr>
        <w:tabs>
          <w:tab w:val="left" w:pos="1555"/>
        </w:tabs>
        <w:spacing w:before="7" w:after="0"/>
        <w:jc w:val="both"/>
        <w:rPr>
          <w:rFonts w:eastAsia="Arial"/>
          <w:i/>
          <w:lang w:eastAsia="bg-BG"/>
        </w:rPr>
      </w:pPr>
      <w:r w:rsidRPr="005F4BF6">
        <w:rPr>
          <w:rFonts w:eastAsia="Calibri"/>
          <w:b/>
          <w:bCs/>
          <w:i/>
          <w:lang w:eastAsia="bg-BG"/>
        </w:rPr>
        <w:t xml:space="preserve">В „преходни и заключителни разпоредби" </w:t>
      </w:r>
      <w:r w:rsidRPr="005F4BF6">
        <w:rPr>
          <w:rFonts w:eastAsia="Arial"/>
          <w:i/>
          <w:lang w:eastAsia="bg-BG"/>
        </w:rPr>
        <w:t>се създава нов параграф със следния текст: „Параг</w:t>
      </w:r>
      <w:r>
        <w:rPr>
          <w:rFonts w:eastAsia="Arial"/>
          <w:i/>
          <w:lang w:eastAsia="bg-BG"/>
        </w:rPr>
        <w:t xml:space="preserve">раф 39 влиза в сила на 1.01.2016 </w:t>
      </w:r>
      <w:r w:rsidRPr="005F4BF6">
        <w:rPr>
          <w:rFonts w:eastAsia="Arial"/>
          <w:i/>
          <w:lang w:eastAsia="bg-BG"/>
        </w:rPr>
        <w:t>г</w:t>
      </w:r>
      <w:r>
        <w:rPr>
          <w:rFonts w:eastAsia="Arial"/>
          <w:i/>
          <w:lang w:eastAsia="bg-BG"/>
        </w:rPr>
        <w:t>.</w:t>
      </w:r>
      <w:r w:rsidRPr="005F4BF6">
        <w:rPr>
          <w:rFonts w:eastAsia="Arial"/>
          <w:i/>
          <w:lang w:eastAsia="bg-BG"/>
        </w:rPr>
        <w:t>"</w:t>
      </w:r>
    </w:p>
    <w:p w:rsidR="00CF0641" w:rsidRPr="0082618D" w:rsidRDefault="00CF0641" w:rsidP="009F4E26">
      <w:pPr>
        <w:spacing w:before="120" w:after="0"/>
        <w:ind w:firstLine="1134"/>
        <w:jc w:val="both"/>
        <w:rPr>
          <w:lang w:eastAsia="bg-BG"/>
        </w:rPr>
      </w:pPr>
    </w:p>
    <w:p w:rsidR="00B15196" w:rsidRDefault="00B15196" w:rsidP="009F4E26">
      <w:pPr>
        <w:spacing w:before="120" w:after="0"/>
        <w:ind w:firstLine="1134"/>
        <w:jc w:val="both"/>
        <w:rPr>
          <w:b/>
          <w:i/>
          <w:u w:val="single"/>
          <w:lang w:eastAsia="bg-BG"/>
        </w:rPr>
      </w:pPr>
    </w:p>
    <w:p w:rsidR="002E6D45" w:rsidRDefault="002E6D45" w:rsidP="009F4E26">
      <w:pPr>
        <w:spacing w:before="120" w:after="0"/>
        <w:ind w:firstLine="1134"/>
        <w:jc w:val="both"/>
        <w:rPr>
          <w:b/>
          <w:i/>
          <w:u w:val="single"/>
          <w:lang w:eastAsia="bg-BG"/>
        </w:rPr>
      </w:pPr>
      <w:r w:rsidRPr="003B4D1A">
        <w:rPr>
          <w:b/>
          <w:i/>
          <w:u w:val="single"/>
          <w:lang w:eastAsia="bg-BG"/>
        </w:rPr>
        <w:t xml:space="preserve">Предложение на нар. пред. </w:t>
      </w:r>
      <w:proofErr w:type="spellStart"/>
      <w:r w:rsidRPr="003B4D1A">
        <w:rPr>
          <w:b/>
          <w:i/>
          <w:u w:val="single"/>
          <w:lang w:eastAsia="bg-BG"/>
        </w:rPr>
        <w:t>Семир</w:t>
      </w:r>
      <w:proofErr w:type="spellEnd"/>
      <w:r w:rsidRPr="003B4D1A">
        <w:rPr>
          <w:b/>
          <w:i/>
          <w:u w:val="single"/>
          <w:lang w:eastAsia="bg-BG"/>
        </w:rPr>
        <w:t xml:space="preserve"> Абу Мелих и Димитър Петров:</w:t>
      </w:r>
    </w:p>
    <w:p w:rsidR="002E6D45" w:rsidRPr="002E6D45" w:rsidRDefault="002E6D45" w:rsidP="009F4E26">
      <w:pPr>
        <w:spacing w:before="58" w:after="0"/>
        <w:rPr>
          <w:i/>
        </w:rPr>
      </w:pPr>
      <w:r w:rsidRPr="002E6D45">
        <w:rPr>
          <w:b/>
          <w:bCs/>
          <w:i/>
          <w:lang w:eastAsia="bg-BG"/>
        </w:rPr>
        <w:t>Преходни и заключителни разпоредби</w:t>
      </w:r>
    </w:p>
    <w:p w:rsidR="002E6D45" w:rsidRDefault="002E6D45" w:rsidP="009F4E26">
      <w:pPr>
        <w:spacing w:after="0"/>
        <w:rPr>
          <w:lang w:eastAsia="bg-BG"/>
        </w:rPr>
      </w:pPr>
      <w:r w:rsidRPr="002E6D45">
        <w:rPr>
          <w:i/>
          <w:lang w:eastAsia="bg-BG"/>
        </w:rPr>
        <w:t xml:space="preserve">§50. В срок 3 месеца от влизането в сила на закона, Управителят на НЗОК организира изпращането </w:t>
      </w:r>
      <w:proofErr w:type="spellStart"/>
      <w:r w:rsidRPr="002E6D45">
        <w:rPr>
          <w:i/>
          <w:lang w:eastAsia="bg-BG"/>
        </w:rPr>
        <w:t>общопрактикуващите</w:t>
      </w:r>
      <w:proofErr w:type="spellEnd"/>
      <w:r w:rsidRPr="002E6D45">
        <w:rPr>
          <w:i/>
          <w:lang w:eastAsia="bg-BG"/>
        </w:rPr>
        <w:t xml:space="preserve"> лекари на УКД на всички здравноосигурени лица</w:t>
      </w:r>
      <w:r w:rsidRPr="00E7363E">
        <w:rPr>
          <w:lang w:eastAsia="bg-BG"/>
        </w:rPr>
        <w:t>.</w:t>
      </w:r>
    </w:p>
    <w:p w:rsidR="001F779F" w:rsidRDefault="001F779F" w:rsidP="001F779F">
      <w:pPr>
        <w:autoSpaceDE w:val="0"/>
        <w:autoSpaceDN w:val="0"/>
        <w:adjustRightInd w:val="0"/>
        <w:spacing w:after="0"/>
        <w:ind w:right="-180"/>
        <w:jc w:val="both"/>
        <w:rPr>
          <w:b/>
          <w:i/>
          <w:u w:val="single"/>
        </w:rPr>
      </w:pPr>
    </w:p>
    <w:p w:rsidR="0011764B" w:rsidRDefault="0011764B" w:rsidP="0011764B">
      <w:pPr>
        <w:autoSpaceDE w:val="0"/>
        <w:autoSpaceDN w:val="0"/>
        <w:adjustRightInd w:val="0"/>
        <w:spacing w:after="0"/>
        <w:ind w:left="2832" w:right="-180" w:firstLine="708"/>
        <w:jc w:val="both"/>
        <w:rPr>
          <w:b/>
          <w:lang w:eastAsia="bg-BG"/>
        </w:rPr>
      </w:pPr>
    </w:p>
    <w:p w:rsidR="0011764B" w:rsidRDefault="0011764B" w:rsidP="0011764B">
      <w:pPr>
        <w:autoSpaceDE w:val="0"/>
        <w:autoSpaceDN w:val="0"/>
        <w:adjustRightInd w:val="0"/>
        <w:spacing w:after="0"/>
        <w:ind w:left="2832" w:right="-180" w:firstLine="708"/>
        <w:jc w:val="both"/>
        <w:rPr>
          <w:b/>
          <w:lang w:eastAsia="bg-BG"/>
        </w:rPr>
      </w:pPr>
    </w:p>
    <w:p w:rsidR="0011764B" w:rsidRDefault="0011764B" w:rsidP="0011764B">
      <w:pPr>
        <w:autoSpaceDE w:val="0"/>
        <w:autoSpaceDN w:val="0"/>
        <w:adjustRightInd w:val="0"/>
        <w:spacing w:after="0"/>
        <w:ind w:left="2832" w:right="-180" w:firstLine="708"/>
        <w:jc w:val="both"/>
        <w:rPr>
          <w:b/>
          <w:lang w:eastAsia="bg-BG"/>
        </w:rPr>
      </w:pPr>
    </w:p>
    <w:p w:rsidR="0011764B" w:rsidRDefault="0011764B" w:rsidP="0011764B">
      <w:pPr>
        <w:autoSpaceDE w:val="0"/>
        <w:autoSpaceDN w:val="0"/>
        <w:adjustRightInd w:val="0"/>
        <w:spacing w:after="0"/>
        <w:ind w:left="2832" w:right="-180" w:firstLine="708"/>
        <w:jc w:val="both"/>
        <w:rPr>
          <w:b/>
          <w:lang w:eastAsia="bg-BG"/>
        </w:rPr>
      </w:pPr>
    </w:p>
    <w:p w:rsidR="00887B89" w:rsidRDefault="00887B89" w:rsidP="0011764B">
      <w:pPr>
        <w:autoSpaceDE w:val="0"/>
        <w:autoSpaceDN w:val="0"/>
        <w:adjustRightInd w:val="0"/>
        <w:spacing w:after="0"/>
        <w:ind w:left="2832" w:right="-180" w:firstLine="708"/>
        <w:jc w:val="both"/>
        <w:rPr>
          <w:b/>
          <w:lang w:eastAsia="bg-BG"/>
        </w:rPr>
      </w:pPr>
      <w:bookmarkStart w:id="7" w:name="_GoBack"/>
      <w:bookmarkEnd w:id="7"/>
      <w:r>
        <w:rPr>
          <w:b/>
          <w:lang w:eastAsia="bg-BG"/>
        </w:rPr>
        <w:t>ПРЕДСЕДАТЕЛ НА</w:t>
      </w:r>
    </w:p>
    <w:p w:rsidR="00887B89" w:rsidRDefault="00887B89" w:rsidP="009F4E26">
      <w:pPr>
        <w:autoSpaceDE w:val="0"/>
        <w:autoSpaceDN w:val="0"/>
        <w:adjustRightInd w:val="0"/>
        <w:spacing w:after="0"/>
        <w:ind w:right="-180"/>
        <w:jc w:val="both"/>
        <w:rPr>
          <w:b/>
          <w:lang w:eastAsia="bg-BG"/>
        </w:rPr>
      </w:pPr>
      <w:r>
        <w:rPr>
          <w:b/>
          <w:lang w:eastAsia="bg-BG"/>
        </w:rPr>
        <w:tab/>
      </w:r>
      <w:r>
        <w:rPr>
          <w:b/>
          <w:lang w:eastAsia="bg-BG"/>
        </w:rPr>
        <w:tab/>
      </w:r>
      <w:r>
        <w:rPr>
          <w:b/>
          <w:lang w:eastAsia="bg-BG"/>
        </w:rPr>
        <w:tab/>
      </w:r>
      <w:r>
        <w:rPr>
          <w:b/>
          <w:lang w:eastAsia="bg-BG"/>
        </w:rPr>
        <w:tab/>
      </w:r>
      <w:r>
        <w:rPr>
          <w:b/>
          <w:lang w:val="en-US" w:eastAsia="bg-BG"/>
        </w:rPr>
        <w:t xml:space="preserve">         </w:t>
      </w:r>
      <w:r>
        <w:rPr>
          <w:b/>
          <w:lang w:eastAsia="bg-BG"/>
        </w:rPr>
        <w:t>КОМИСИЯТА ПО ЗДРАВЕОПАЗВАНЕТО:</w:t>
      </w:r>
    </w:p>
    <w:p w:rsidR="00887B89" w:rsidRDefault="00887B89" w:rsidP="009F4E26">
      <w:pPr>
        <w:autoSpaceDE w:val="0"/>
        <w:autoSpaceDN w:val="0"/>
        <w:adjustRightInd w:val="0"/>
        <w:spacing w:after="0"/>
        <w:ind w:left="2832" w:right="-180"/>
        <w:jc w:val="both"/>
        <w:rPr>
          <w:b/>
          <w:lang w:val="en-US" w:eastAsia="bg-BG"/>
        </w:rPr>
      </w:pPr>
      <w:r>
        <w:rPr>
          <w:b/>
          <w:lang w:eastAsia="bg-BG"/>
        </w:rPr>
        <w:t xml:space="preserve">        Д-Р ДАНИЕЛА</w:t>
      </w:r>
      <w:r>
        <w:rPr>
          <w:b/>
          <w:lang w:val="en-US" w:eastAsia="bg-BG"/>
        </w:rPr>
        <w:t xml:space="preserve"> </w:t>
      </w:r>
      <w:r>
        <w:rPr>
          <w:b/>
          <w:lang w:eastAsia="bg-BG"/>
        </w:rPr>
        <w:t>ДАРИТКОВА</w:t>
      </w:r>
    </w:p>
    <w:p w:rsidR="00AE0B3B" w:rsidRPr="00AE0B3B" w:rsidRDefault="00AE0B3B" w:rsidP="009F4E26">
      <w:pPr>
        <w:tabs>
          <w:tab w:val="left" w:pos="1555"/>
        </w:tabs>
        <w:spacing w:before="7" w:after="0"/>
        <w:jc w:val="both"/>
        <w:rPr>
          <w:rFonts w:eastAsia="Arial"/>
          <w:b/>
          <w:bCs/>
          <w:i/>
          <w:lang w:eastAsia="bg-BG"/>
        </w:rPr>
      </w:pPr>
    </w:p>
    <w:sectPr w:rsidR="00AE0B3B" w:rsidRPr="00AE0B3B" w:rsidSect="00597424">
      <w:headerReference w:type="even" r:id="rId31"/>
      <w:headerReference w:type="default" r:id="rId32"/>
      <w:footerReference w:type="default" r:id="rId33"/>
      <w:pgSz w:w="11907" w:h="16839" w:code="9"/>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72" w:rsidRDefault="00FB3972" w:rsidP="0082618D">
      <w:pPr>
        <w:spacing w:after="0"/>
      </w:pPr>
      <w:r>
        <w:separator/>
      </w:r>
    </w:p>
  </w:endnote>
  <w:endnote w:type="continuationSeparator" w:id="0">
    <w:p w:rsidR="00FB3972" w:rsidRDefault="00FB3972" w:rsidP="008261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
    <w:altName w:val="Times New Roman"/>
    <w:panose1 w:val="00000000000000000000"/>
    <w:charset w:val="00"/>
    <w:family w:val="swiss"/>
    <w:notTrueType/>
    <w:pitch w:val="variable"/>
    <w:sig w:usb0="00000003" w:usb1="00000000" w:usb2="00000000" w:usb3="00000000" w:csb0="00000001"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5C" w:rsidRDefault="008C765C">
    <w:pPr>
      <w:pStyle w:val="Footer"/>
      <w:rPr>
        <w:rFonts w:ascii="NewSaturionCyr" w:hAnsi="NewSaturionCyr"/>
        <w:sz w:val="14"/>
      </w:rPr>
    </w:pPr>
    <w:r>
      <w:rPr>
        <w:rFonts w:ascii="NewSaturionCyr" w:hAnsi="NewSaturionCyr"/>
        <w:sz w:val="14"/>
      </w:rPr>
      <w:tab/>
    </w:r>
    <w:r>
      <w:rPr>
        <w:rFonts w:ascii="NewSaturionCyr" w:hAnsi="NewSaturionCy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72" w:rsidRDefault="00FB3972" w:rsidP="0082618D">
      <w:pPr>
        <w:spacing w:after="0"/>
      </w:pPr>
      <w:r>
        <w:separator/>
      </w:r>
    </w:p>
  </w:footnote>
  <w:footnote w:type="continuationSeparator" w:id="0">
    <w:p w:rsidR="00FB3972" w:rsidRDefault="00FB3972" w:rsidP="008261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5C" w:rsidRDefault="008C76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765C" w:rsidRDefault="008C765C">
    <w:pPr>
      <w:pStyle w:val="Header"/>
    </w:pPr>
  </w:p>
  <w:p w:rsidR="008C765C" w:rsidRDefault="008C76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5C" w:rsidRDefault="008C765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64B">
      <w:rPr>
        <w:rStyle w:val="PageNumber"/>
        <w:noProof/>
      </w:rPr>
      <w:t>41</w:t>
    </w:r>
    <w:r>
      <w:rPr>
        <w:rStyle w:val="PageNumber"/>
      </w:rPr>
      <w:fldChar w:fldCharType="end"/>
    </w:r>
  </w:p>
  <w:p w:rsidR="008C765C" w:rsidRDefault="008C765C">
    <w:pPr>
      <w:pStyle w:val="Header"/>
      <w:rPr>
        <w:lang w:val="bg-BG"/>
      </w:rPr>
    </w:pPr>
  </w:p>
  <w:p w:rsidR="008C765C" w:rsidRPr="00366080" w:rsidRDefault="008C765C">
    <w:pPr>
      <w:pStyle w:val="Header"/>
      <w:rPr>
        <w:lang w:val="bg-BG"/>
      </w:rPr>
    </w:pPr>
  </w:p>
  <w:p w:rsidR="008C765C" w:rsidRDefault="008C765C">
    <w:pPr>
      <w:pStyle w:val="Header"/>
    </w:pPr>
  </w:p>
  <w:p w:rsidR="008C765C" w:rsidRDefault="008C76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6CB"/>
    <w:multiLevelType w:val="singleLevel"/>
    <w:tmpl w:val="7B0E473C"/>
    <w:lvl w:ilvl="0">
      <w:start w:val="1"/>
      <w:numFmt w:val="decimal"/>
      <w:lvlText w:val="%1."/>
      <w:lvlJc w:val="left"/>
    </w:lvl>
  </w:abstractNum>
  <w:abstractNum w:abstractNumId="1">
    <w:nsid w:val="06370ACF"/>
    <w:multiLevelType w:val="singleLevel"/>
    <w:tmpl w:val="B64E4DB2"/>
    <w:lvl w:ilvl="0">
      <w:start w:val="27"/>
      <w:numFmt w:val="decimal"/>
      <w:lvlText w:val="%1."/>
      <w:lvlJc w:val="left"/>
    </w:lvl>
  </w:abstractNum>
  <w:abstractNum w:abstractNumId="2">
    <w:nsid w:val="07C67576"/>
    <w:multiLevelType w:val="singleLevel"/>
    <w:tmpl w:val="E94493A0"/>
    <w:lvl w:ilvl="0">
      <w:start w:val="3"/>
      <w:numFmt w:val="decimal"/>
      <w:lvlText w:val="%1."/>
      <w:lvlJc w:val="left"/>
    </w:lvl>
  </w:abstractNum>
  <w:abstractNum w:abstractNumId="3">
    <w:nsid w:val="0F3E7392"/>
    <w:multiLevelType w:val="singleLevel"/>
    <w:tmpl w:val="E7DA1DC4"/>
    <w:lvl w:ilvl="0">
      <w:start w:val="34"/>
      <w:numFmt w:val="decimal"/>
      <w:lvlText w:val="%1."/>
      <w:lvlJc w:val="left"/>
    </w:lvl>
  </w:abstractNum>
  <w:abstractNum w:abstractNumId="4">
    <w:nsid w:val="0FE44E52"/>
    <w:multiLevelType w:val="hybridMultilevel"/>
    <w:tmpl w:val="19B819E6"/>
    <w:lvl w:ilvl="0" w:tplc="63203AE6">
      <w:start w:val="4"/>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FF96A0C"/>
    <w:multiLevelType w:val="singleLevel"/>
    <w:tmpl w:val="24B82450"/>
    <w:lvl w:ilvl="0">
      <w:start w:val="5"/>
      <w:numFmt w:val="decimal"/>
      <w:lvlText w:val="%1."/>
      <w:lvlJc w:val="left"/>
    </w:lvl>
  </w:abstractNum>
  <w:abstractNum w:abstractNumId="6">
    <w:nsid w:val="10D72BA6"/>
    <w:multiLevelType w:val="singleLevel"/>
    <w:tmpl w:val="8BC211AC"/>
    <w:lvl w:ilvl="0">
      <w:start w:val="2"/>
      <w:numFmt w:val="decimal"/>
      <w:lvlText w:val="(%1)"/>
      <w:lvlJc w:val="left"/>
    </w:lvl>
  </w:abstractNum>
  <w:abstractNum w:abstractNumId="7">
    <w:nsid w:val="11AD3C64"/>
    <w:multiLevelType w:val="singleLevel"/>
    <w:tmpl w:val="235492AE"/>
    <w:lvl w:ilvl="0">
      <w:start w:val="19"/>
      <w:numFmt w:val="decimal"/>
      <w:lvlText w:val="%1."/>
      <w:lvlJc w:val="left"/>
    </w:lvl>
  </w:abstractNum>
  <w:abstractNum w:abstractNumId="8">
    <w:nsid w:val="147F0296"/>
    <w:multiLevelType w:val="singleLevel"/>
    <w:tmpl w:val="E57AFDE8"/>
    <w:lvl w:ilvl="0">
      <w:start w:val="4"/>
      <w:numFmt w:val="upperRoman"/>
      <w:lvlText w:val="%1."/>
      <w:lvlJc w:val="left"/>
    </w:lvl>
  </w:abstractNum>
  <w:abstractNum w:abstractNumId="9">
    <w:nsid w:val="1E9D117B"/>
    <w:multiLevelType w:val="hybridMultilevel"/>
    <w:tmpl w:val="B0D69396"/>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56435E9"/>
    <w:multiLevelType w:val="singleLevel"/>
    <w:tmpl w:val="F7DEC6D2"/>
    <w:lvl w:ilvl="0">
      <w:start w:val="12"/>
      <w:numFmt w:val="decimal"/>
      <w:lvlText w:val="%1."/>
      <w:lvlJc w:val="left"/>
    </w:lvl>
  </w:abstractNum>
  <w:abstractNum w:abstractNumId="11">
    <w:nsid w:val="2A553456"/>
    <w:multiLevelType w:val="singleLevel"/>
    <w:tmpl w:val="1BA26CA8"/>
    <w:lvl w:ilvl="0">
      <w:start w:val="2"/>
      <w:numFmt w:val="decimal"/>
      <w:lvlText w:val="(%1)"/>
      <w:lvlJc w:val="left"/>
    </w:lvl>
  </w:abstractNum>
  <w:abstractNum w:abstractNumId="12">
    <w:nsid w:val="2A802574"/>
    <w:multiLevelType w:val="singleLevel"/>
    <w:tmpl w:val="3E103C0A"/>
    <w:lvl w:ilvl="0">
      <w:start w:val="1"/>
      <w:numFmt w:val="decimal"/>
      <w:lvlText w:val="%1."/>
      <w:lvlJc w:val="left"/>
    </w:lvl>
  </w:abstractNum>
  <w:abstractNum w:abstractNumId="13">
    <w:nsid w:val="2B687228"/>
    <w:multiLevelType w:val="singleLevel"/>
    <w:tmpl w:val="75A81868"/>
    <w:lvl w:ilvl="0">
      <w:start w:val="1"/>
      <w:numFmt w:val="decimal"/>
      <w:lvlText w:val="%1."/>
      <w:lvlJc w:val="left"/>
    </w:lvl>
  </w:abstractNum>
  <w:abstractNum w:abstractNumId="14">
    <w:nsid w:val="2C1A1837"/>
    <w:multiLevelType w:val="singleLevel"/>
    <w:tmpl w:val="6816B390"/>
    <w:lvl w:ilvl="0">
      <w:numFmt w:val="bullet"/>
      <w:lvlText w:val="-"/>
      <w:lvlJc w:val="left"/>
    </w:lvl>
  </w:abstractNum>
  <w:abstractNum w:abstractNumId="15">
    <w:nsid w:val="2DF70B90"/>
    <w:multiLevelType w:val="singleLevel"/>
    <w:tmpl w:val="A276F6E0"/>
    <w:lvl w:ilvl="0">
      <w:start w:val="5"/>
      <w:numFmt w:val="decimal"/>
      <w:lvlText w:val="(%1)"/>
      <w:lvlJc w:val="left"/>
    </w:lvl>
  </w:abstractNum>
  <w:abstractNum w:abstractNumId="16">
    <w:nsid w:val="2EA82FAE"/>
    <w:multiLevelType w:val="singleLevel"/>
    <w:tmpl w:val="C7E8AC22"/>
    <w:lvl w:ilvl="0">
      <w:start w:val="2"/>
      <w:numFmt w:val="decimal"/>
      <w:lvlText w:val="%1."/>
      <w:lvlJc w:val="left"/>
    </w:lvl>
  </w:abstractNum>
  <w:abstractNum w:abstractNumId="17">
    <w:nsid w:val="35FB1396"/>
    <w:multiLevelType w:val="singleLevel"/>
    <w:tmpl w:val="48649EA8"/>
    <w:lvl w:ilvl="0">
      <w:start w:val="1"/>
      <w:numFmt w:val="upperRoman"/>
      <w:lvlText w:val="%1."/>
      <w:lvlJc w:val="left"/>
    </w:lvl>
  </w:abstractNum>
  <w:abstractNum w:abstractNumId="18">
    <w:nsid w:val="38FF3FE6"/>
    <w:multiLevelType w:val="singleLevel"/>
    <w:tmpl w:val="18F4AACE"/>
    <w:lvl w:ilvl="0">
      <w:start w:val="1"/>
      <w:numFmt w:val="decimal"/>
      <w:lvlText w:val="%1."/>
      <w:lvlJc w:val="left"/>
    </w:lvl>
  </w:abstractNum>
  <w:abstractNum w:abstractNumId="19">
    <w:nsid w:val="39C86E83"/>
    <w:multiLevelType w:val="singleLevel"/>
    <w:tmpl w:val="BEEE52FE"/>
    <w:lvl w:ilvl="0">
      <w:start w:val="1"/>
      <w:numFmt w:val="decimal"/>
      <w:lvlText w:val="%1."/>
      <w:lvlJc w:val="left"/>
    </w:lvl>
  </w:abstractNum>
  <w:abstractNum w:abstractNumId="20">
    <w:nsid w:val="3CEF540A"/>
    <w:multiLevelType w:val="singleLevel"/>
    <w:tmpl w:val="AFD8A32E"/>
    <w:lvl w:ilvl="0">
      <w:start w:val="3"/>
      <w:numFmt w:val="decimal"/>
      <w:lvlText w:val="%1."/>
      <w:lvlJc w:val="left"/>
    </w:lvl>
  </w:abstractNum>
  <w:abstractNum w:abstractNumId="21">
    <w:nsid w:val="40F658A5"/>
    <w:multiLevelType w:val="hybridMultilevel"/>
    <w:tmpl w:val="3ADC68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4204215"/>
    <w:multiLevelType w:val="singleLevel"/>
    <w:tmpl w:val="C116DDE2"/>
    <w:lvl w:ilvl="0">
      <w:start w:val="9"/>
      <w:numFmt w:val="decimal"/>
      <w:lvlText w:val="%1."/>
      <w:lvlJc w:val="left"/>
    </w:lvl>
  </w:abstractNum>
  <w:abstractNum w:abstractNumId="23">
    <w:nsid w:val="459C2911"/>
    <w:multiLevelType w:val="hybridMultilevel"/>
    <w:tmpl w:val="A502E1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1237A7"/>
    <w:multiLevelType w:val="singleLevel"/>
    <w:tmpl w:val="92D22A7E"/>
    <w:lvl w:ilvl="0">
      <w:start w:val="1"/>
      <w:numFmt w:val="decimal"/>
      <w:lvlText w:val="%1."/>
      <w:lvlJc w:val="left"/>
    </w:lvl>
  </w:abstractNum>
  <w:abstractNum w:abstractNumId="25">
    <w:nsid w:val="475378B3"/>
    <w:multiLevelType w:val="singleLevel"/>
    <w:tmpl w:val="8F809C26"/>
    <w:lvl w:ilvl="0">
      <w:start w:val="2"/>
      <w:numFmt w:val="decimal"/>
      <w:lvlText w:val="%1."/>
      <w:lvlJc w:val="left"/>
    </w:lvl>
  </w:abstractNum>
  <w:abstractNum w:abstractNumId="26">
    <w:nsid w:val="48B21CB9"/>
    <w:multiLevelType w:val="hybridMultilevel"/>
    <w:tmpl w:val="5FD87E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5392253"/>
    <w:multiLevelType w:val="singleLevel"/>
    <w:tmpl w:val="F75AF442"/>
    <w:lvl w:ilvl="0">
      <w:start w:val="2"/>
      <w:numFmt w:val="decimal"/>
      <w:lvlText w:val="%1."/>
      <w:lvlJc w:val="left"/>
    </w:lvl>
  </w:abstractNum>
  <w:abstractNum w:abstractNumId="28">
    <w:nsid w:val="570B0794"/>
    <w:multiLevelType w:val="singleLevel"/>
    <w:tmpl w:val="E69A3472"/>
    <w:lvl w:ilvl="0">
      <w:start w:val="2"/>
      <w:numFmt w:val="decimal"/>
      <w:lvlText w:val="(%1)"/>
      <w:lvlJc w:val="left"/>
    </w:lvl>
  </w:abstractNum>
  <w:abstractNum w:abstractNumId="29">
    <w:nsid w:val="57E521A7"/>
    <w:multiLevelType w:val="singleLevel"/>
    <w:tmpl w:val="7C30DCC6"/>
    <w:lvl w:ilvl="0">
      <w:numFmt w:val="bullet"/>
      <w:lvlText w:val="-"/>
      <w:lvlJc w:val="left"/>
    </w:lvl>
  </w:abstractNum>
  <w:abstractNum w:abstractNumId="30">
    <w:nsid w:val="5C3B102C"/>
    <w:multiLevelType w:val="singleLevel"/>
    <w:tmpl w:val="30904D54"/>
    <w:lvl w:ilvl="0">
      <w:start w:val="17"/>
      <w:numFmt w:val="upperRoman"/>
      <w:lvlText w:val="%1."/>
      <w:lvlJc w:val="left"/>
    </w:lvl>
  </w:abstractNum>
  <w:abstractNum w:abstractNumId="31">
    <w:nsid w:val="5E373835"/>
    <w:multiLevelType w:val="singleLevel"/>
    <w:tmpl w:val="205A8BFE"/>
    <w:lvl w:ilvl="0">
      <w:start w:val="12"/>
      <w:numFmt w:val="upperRoman"/>
      <w:lvlText w:val="%1."/>
      <w:lvlJc w:val="left"/>
    </w:lvl>
  </w:abstractNum>
  <w:abstractNum w:abstractNumId="32">
    <w:nsid w:val="5E4D6D92"/>
    <w:multiLevelType w:val="singleLevel"/>
    <w:tmpl w:val="AD6A44B2"/>
    <w:lvl w:ilvl="0">
      <w:start w:val="4"/>
      <w:numFmt w:val="decimal"/>
      <w:lvlText w:val="%1."/>
      <w:lvlJc w:val="left"/>
    </w:lvl>
  </w:abstractNum>
  <w:abstractNum w:abstractNumId="33">
    <w:nsid w:val="6070707B"/>
    <w:multiLevelType w:val="singleLevel"/>
    <w:tmpl w:val="D1788DC4"/>
    <w:lvl w:ilvl="0">
      <w:start w:val="4"/>
      <w:numFmt w:val="decimal"/>
      <w:lvlText w:val="%1."/>
      <w:lvlJc w:val="left"/>
    </w:lvl>
  </w:abstractNum>
  <w:abstractNum w:abstractNumId="34">
    <w:nsid w:val="62BA3E26"/>
    <w:multiLevelType w:val="singleLevel"/>
    <w:tmpl w:val="DA42B586"/>
    <w:lvl w:ilvl="0">
      <w:start w:val="8"/>
      <w:numFmt w:val="decimal"/>
      <w:lvlText w:val="%1."/>
      <w:lvlJc w:val="left"/>
    </w:lvl>
  </w:abstractNum>
  <w:abstractNum w:abstractNumId="35">
    <w:nsid w:val="63630A93"/>
    <w:multiLevelType w:val="singleLevel"/>
    <w:tmpl w:val="AFD8A32E"/>
    <w:lvl w:ilvl="0">
      <w:start w:val="3"/>
      <w:numFmt w:val="decimal"/>
      <w:lvlText w:val="%1."/>
      <w:lvlJc w:val="left"/>
    </w:lvl>
  </w:abstractNum>
  <w:abstractNum w:abstractNumId="36">
    <w:nsid w:val="672E16F3"/>
    <w:multiLevelType w:val="singleLevel"/>
    <w:tmpl w:val="455689C2"/>
    <w:lvl w:ilvl="0">
      <w:start w:val="1"/>
      <w:numFmt w:val="decimal"/>
      <w:lvlText w:val="%1."/>
      <w:lvlJc w:val="left"/>
    </w:lvl>
  </w:abstractNum>
  <w:abstractNum w:abstractNumId="37">
    <w:nsid w:val="67487C89"/>
    <w:multiLevelType w:val="singleLevel"/>
    <w:tmpl w:val="D786DADA"/>
    <w:lvl w:ilvl="0">
      <w:start w:val="6"/>
      <w:numFmt w:val="decimal"/>
      <w:lvlText w:val="%1."/>
      <w:lvlJc w:val="left"/>
    </w:lvl>
  </w:abstractNum>
  <w:abstractNum w:abstractNumId="38">
    <w:nsid w:val="70844553"/>
    <w:multiLevelType w:val="singleLevel"/>
    <w:tmpl w:val="786C55AA"/>
    <w:lvl w:ilvl="0">
      <w:start w:val="1"/>
      <w:numFmt w:val="decimal"/>
      <w:lvlText w:val="%1."/>
      <w:lvlJc w:val="left"/>
    </w:lvl>
  </w:abstractNum>
  <w:abstractNum w:abstractNumId="39">
    <w:nsid w:val="73EE3B8A"/>
    <w:multiLevelType w:val="singleLevel"/>
    <w:tmpl w:val="D2128B72"/>
    <w:lvl w:ilvl="0">
      <w:start w:val="8"/>
      <w:numFmt w:val="upperRoman"/>
      <w:lvlText w:val="%1."/>
      <w:lvlJc w:val="left"/>
    </w:lvl>
  </w:abstractNum>
  <w:num w:numId="1">
    <w:abstractNumId w:val="38"/>
  </w:num>
  <w:num w:numId="2">
    <w:abstractNumId w:val="33"/>
  </w:num>
  <w:num w:numId="3">
    <w:abstractNumId w:val="36"/>
  </w:num>
  <w:num w:numId="4">
    <w:abstractNumId w:val="20"/>
  </w:num>
  <w:num w:numId="5">
    <w:abstractNumId w:val="35"/>
  </w:num>
  <w:num w:numId="6">
    <w:abstractNumId w:val="6"/>
  </w:num>
  <w:num w:numId="7">
    <w:abstractNumId w:val="15"/>
  </w:num>
  <w:num w:numId="8">
    <w:abstractNumId w:val="27"/>
  </w:num>
  <w:num w:numId="9">
    <w:abstractNumId w:val="12"/>
  </w:num>
  <w:num w:numId="10">
    <w:abstractNumId w:val="37"/>
  </w:num>
  <w:num w:numId="11">
    <w:abstractNumId w:val="34"/>
  </w:num>
  <w:num w:numId="12">
    <w:abstractNumId w:val="10"/>
  </w:num>
  <w:num w:numId="13">
    <w:abstractNumId w:val="7"/>
  </w:num>
  <w:num w:numId="14">
    <w:abstractNumId w:val="29"/>
  </w:num>
  <w:num w:numId="15">
    <w:abstractNumId w:val="14"/>
  </w:num>
  <w:num w:numId="16">
    <w:abstractNumId w:val="1"/>
  </w:num>
  <w:num w:numId="17">
    <w:abstractNumId w:val="3"/>
  </w:num>
  <w:num w:numId="18">
    <w:abstractNumId w:val="17"/>
  </w:num>
  <w:num w:numId="19">
    <w:abstractNumId w:val="8"/>
  </w:num>
  <w:num w:numId="20">
    <w:abstractNumId w:val="21"/>
  </w:num>
  <w:num w:numId="21">
    <w:abstractNumId w:val="25"/>
  </w:num>
  <w:num w:numId="22">
    <w:abstractNumId w:val="39"/>
  </w:num>
  <w:num w:numId="23">
    <w:abstractNumId w:val="32"/>
  </w:num>
  <w:num w:numId="24">
    <w:abstractNumId w:val="24"/>
  </w:num>
  <w:num w:numId="25">
    <w:abstractNumId w:val="4"/>
  </w:num>
  <w:num w:numId="26">
    <w:abstractNumId w:val="31"/>
  </w:num>
  <w:num w:numId="27">
    <w:abstractNumId w:val="19"/>
  </w:num>
  <w:num w:numId="28">
    <w:abstractNumId w:val="30"/>
  </w:num>
  <w:num w:numId="29">
    <w:abstractNumId w:val="18"/>
  </w:num>
  <w:num w:numId="30">
    <w:abstractNumId w:val="2"/>
  </w:num>
  <w:num w:numId="31">
    <w:abstractNumId w:val="0"/>
  </w:num>
  <w:num w:numId="32">
    <w:abstractNumId w:val="11"/>
  </w:num>
  <w:num w:numId="33">
    <w:abstractNumId w:val="9"/>
  </w:num>
  <w:num w:numId="34">
    <w:abstractNumId w:val="5"/>
  </w:num>
  <w:num w:numId="35">
    <w:abstractNumId w:val="26"/>
  </w:num>
  <w:num w:numId="36">
    <w:abstractNumId w:val="23"/>
  </w:num>
  <w:num w:numId="37">
    <w:abstractNumId w:val="22"/>
  </w:num>
  <w:num w:numId="38">
    <w:abstractNumId w:val="13"/>
  </w:num>
  <w:num w:numId="39">
    <w:abstractNumId w:val="2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1A"/>
    <w:rsid w:val="00001123"/>
    <w:rsid w:val="00001C45"/>
    <w:rsid w:val="000051D2"/>
    <w:rsid w:val="00012D41"/>
    <w:rsid w:val="000247AF"/>
    <w:rsid w:val="00024D61"/>
    <w:rsid w:val="00033506"/>
    <w:rsid w:val="000348CB"/>
    <w:rsid w:val="000433A9"/>
    <w:rsid w:val="00043689"/>
    <w:rsid w:val="00043BC3"/>
    <w:rsid w:val="00046152"/>
    <w:rsid w:val="00054A74"/>
    <w:rsid w:val="00056518"/>
    <w:rsid w:val="000700C3"/>
    <w:rsid w:val="000778F6"/>
    <w:rsid w:val="00082336"/>
    <w:rsid w:val="000839C2"/>
    <w:rsid w:val="00091E77"/>
    <w:rsid w:val="000B38C5"/>
    <w:rsid w:val="000C03EF"/>
    <w:rsid w:val="000C441A"/>
    <w:rsid w:val="000E018C"/>
    <w:rsid w:val="000E1465"/>
    <w:rsid w:val="000F45BC"/>
    <w:rsid w:val="000F7B8D"/>
    <w:rsid w:val="00102D3E"/>
    <w:rsid w:val="0011764B"/>
    <w:rsid w:val="0012305B"/>
    <w:rsid w:val="00130157"/>
    <w:rsid w:val="0013239B"/>
    <w:rsid w:val="001325AA"/>
    <w:rsid w:val="00164D58"/>
    <w:rsid w:val="00174B10"/>
    <w:rsid w:val="00176DD3"/>
    <w:rsid w:val="00184496"/>
    <w:rsid w:val="00184CFB"/>
    <w:rsid w:val="00193FB9"/>
    <w:rsid w:val="0019771D"/>
    <w:rsid w:val="001A0B37"/>
    <w:rsid w:val="001A1E7C"/>
    <w:rsid w:val="001A2F16"/>
    <w:rsid w:val="001B2342"/>
    <w:rsid w:val="001B32BC"/>
    <w:rsid w:val="001B5DC1"/>
    <w:rsid w:val="001F484D"/>
    <w:rsid w:val="001F601F"/>
    <w:rsid w:val="001F76A5"/>
    <w:rsid w:val="001F779F"/>
    <w:rsid w:val="001F7AD5"/>
    <w:rsid w:val="0020031E"/>
    <w:rsid w:val="002038E5"/>
    <w:rsid w:val="00210376"/>
    <w:rsid w:val="00210537"/>
    <w:rsid w:val="0021133F"/>
    <w:rsid w:val="002126BB"/>
    <w:rsid w:val="0022310E"/>
    <w:rsid w:val="00224FC7"/>
    <w:rsid w:val="002315EE"/>
    <w:rsid w:val="00242571"/>
    <w:rsid w:val="0024497E"/>
    <w:rsid w:val="00256F92"/>
    <w:rsid w:val="00256FA9"/>
    <w:rsid w:val="002628AA"/>
    <w:rsid w:val="00263F04"/>
    <w:rsid w:val="00264158"/>
    <w:rsid w:val="0027244B"/>
    <w:rsid w:val="00272FD8"/>
    <w:rsid w:val="002860C5"/>
    <w:rsid w:val="00290652"/>
    <w:rsid w:val="00292695"/>
    <w:rsid w:val="0029531B"/>
    <w:rsid w:val="002B03B5"/>
    <w:rsid w:val="002B6ADF"/>
    <w:rsid w:val="002C4F3E"/>
    <w:rsid w:val="002D4C15"/>
    <w:rsid w:val="002D7444"/>
    <w:rsid w:val="002E2441"/>
    <w:rsid w:val="002E6D45"/>
    <w:rsid w:val="002E78AF"/>
    <w:rsid w:val="002E7EF3"/>
    <w:rsid w:val="002F71BB"/>
    <w:rsid w:val="00302F31"/>
    <w:rsid w:val="00304B68"/>
    <w:rsid w:val="00307080"/>
    <w:rsid w:val="00334D54"/>
    <w:rsid w:val="0035786C"/>
    <w:rsid w:val="00364DC5"/>
    <w:rsid w:val="00371FF6"/>
    <w:rsid w:val="00380B57"/>
    <w:rsid w:val="0038114A"/>
    <w:rsid w:val="003829D0"/>
    <w:rsid w:val="003A5D67"/>
    <w:rsid w:val="003B4D1A"/>
    <w:rsid w:val="003B5E9A"/>
    <w:rsid w:val="003D194D"/>
    <w:rsid w:val="003E1748"/>
    <w:rsid w:val="003E1D82"/>
    <w:rsid w:val="003E4A8E"/>
    <w:rsid w:val="003E59B9"/>
    <w:rsid w:val="003E7CA1"/>
    <w:rsid w:val="00405D89"/>
    <w:rsid w:val="004166EA"/>
    <w:rsid w:val="0041769F"/>
    <w:rsid w:val="00424424"/>
    <w:rsid w:val="00424BD3"/>
    <w:rsid w:val="00433EC6"/>
    <w:rsid w:val="00440BD1"/>
    <w:rsid w:val="004419CE"/>
    <w:rsid w:val="00444B71"/>
    <w:rsid w:val="00446CD5"/>
    <w:rsid w:val="0046355C"/>
    <w:rsid w:val="00464DCA"/>
    <w:rsid w:val="00483EFE"/>
    <w:rsid w:val="004867FC"/>
    <w:rsid w:val="00493A6C"/>
    <w:rsid w:val="00494D2E"/>
    <w:rsid w:val="004A3800"/>
    <w:rsid w:val="004B5E5E"/>
    <w:rsid w:val="004D5426"/>
    <w:rsid w:val="004D7BDB"/>
    <w:rsid w:val="004E284C"/>
    <w:rsid w:val="004F2E4F"/>
    <w:rsid w:val="004F7094"/>
    <w:rsid w:val="0050052B"/>
    <w:rsid w:val="00500BA0"/>
    <w:rsid w:val="00506A3F"/>
    <w:rsid w:val="00516E80"/>
    <w:rsid w:val="0052387E"/>
    <w:rsid w:val="005305DA"/>
    <w:rsid w:val="005306D1"/>
    <w:rsid w:val="00533911"/>
    <w:rsid w:val="00534D0D"/>
    <w:rsid w:val="00543F2E"/>
    <w:rsid w:val="00546B6D"/>
    <w:rsid w:val="00555B17"/>
    <w:rsid w:val="00557EA2"/>
    <w:rsid w:val="00564153"/>
    <w:rsid w:val="00597424"/>
    <w:rsid w:val="005A4FF5"/>
    <w:rsid w:val="005B4E05"/>
    <w:rsid w:val="005B741E"/>
    <w:rsid w:val="005B7C59"/>
    <w:rsid w:val="005C025B"/>
    <w:rsid w:val="005C2EEC"/>
    <w:rsid w:val="005D49AC"/>
    <w:rsid w:val="005F396D"/>
    <w:rsid w:val="005F4428"/>
    <w:rsid w:val="005F4BF6"/>
    <w:rsid w:val="00610643"/>
    <w:rsid w:val="00613E51"/>
    <w:rsid w:val="006140DC"/>
    <w:rsid w:val="006155CE"/>
    <w:rsid w:val="006178BC"/>
    <w:rsid w:val="006226C0"/>
    <w:rsid w:val="00624571"/>
    <w:rsid w:val="00627E01"/>
    <w:rsid w:val="00631F97"/>
    <w:rsid w:val="006333A0"/>
    <w:rsid w:val="00636811"/>
    <w:rsid w:val="00664CAD"/>
    <w:rsid w:val="0067780C"/>
    <w:rsid w:val="00677B36"/>
    <w:rsid w:val="00694FF8"/>
    <w:rsid w:val="00696468"/>
    <w:rsid w:val="006A1378"/>
    <w:rsid w:val="006A5A28"/>
    <w:rsid w:val="006A7674"/>
    <w:rsid w:val="006C2553"/>
    <w:rsid w:val="006C7B90"/>
    <w:rsid w:val="006D5781"/>
    <w:rsid w:val="006E73C6"/>
    <w:rsid w:val="00702F13"/>
    <w:rsid w:val="007115B1"/>
    <w:rsid w:val="0071729B"/>
    <w:rsid w:val="00723872"/>
    <w:rsid w:val="0072458C"/>
    <w:rsid w:val="00730AD0"/>
    <w:rsid w:val="007321D9"/>
    <w:rsid w:val="00736704"/>
    <w:rsid w:val="00737DA7"/>
    <w:rsid w:val="00744163"/>
    <w:rsid w:val="007530E4"/>
    <w:rsid w:val="00753955"/>
    <w:rsid w:val="00755791"/>
    <w:rsid w:val="00760078"/>
    <w:rsid w:val="00763812"/>
    <w:rsid w:val="007819FC"/>
    <w:rsid w:val="00791259"/>
    <w:rsid w:val="007B132F"/>
    <w:rsid w:val="007B292C"/>
    <w:rsid w:val="007D6F95"/>
    <w:rsid w:val="007E0BE1"/>
    <w:rsid w:val="007F214C"/>
    <w:rsid w:val="00815792"/>
    <w:rsid w:val="00822D0A"/>
    <w:rsid w:val="0082618D"/>
    <w:rsid w:val="00837C76"/>
    <w:rsid w:val="00846B9F"/>
    <w:rsid w:val="0087054F"/>
    <w:rsid w:val="008707E8"/>
    <w:rsid w:val="00871223"/>
    <w:rsid w:val="00876F10"/>
    <w:rsid w:val="00881CA1"/>
    <w:rsid w:val="00887B89"/>
    <w:rsid w:val="00892CAB"/>
    <w:rsid w:val="0089351F"/>
    <w:rsid w:val="008B33A4"/>
    <w:rsid w:val="008C765C"/>
    <w:rsid w:val="008D2EA8"/>
    <w:rsid w:val="008E5A3C"/>
    <w:rsid w:val="008E6E3F"/>
    <w:rsid w:val="008F3BCB"/>
    <w:rsid w:val="00901A86"/>
    <w:rsid w:val="00901B20"/>
    <w:rsid w:val="009226E1"/>
    <w:rsid w:val="00924B8A"/>
    <w:rsid w:val="0094033D"/>
    <w:rsid w:val="00940D4D"/>
    <w:rsid w:val="009526A1"/>
    <w:rsid w:val="009556FD"/>
    <w:rsid w:val="00975D70"/>
    <w:rsid w:val="00993D12"/>
    <w:rsid w:val="00995241"/>
    <w:rsid w:val="009A1CA0"/>
    <w:rsid w:val="009B07B1"/>
    <w:rsid w:val="009B6C9C"/>
    <w:rsid w:val="009B781E"/>
    <w:rsid w:val="009B7F93"/>
    <w:rsid w:val="009C6478"/>
    <w:rsid w:val="009D5C0D"/>
    <w:rsid w:val="009E2F68"/>
    <w:rsid w:val="009E35E5"/>
    <w:rsid w:val="009E7364"/>
    <w:rsid w:val="009F3DEA"/>
    <w:rsid w:val="009F4E26"/>
    <w:rsid w:val="00A03F96"/>
    <w:rsid w:val="00A0430A"/>
    <w:rsid w:val="00A2465F"/>
    <w:rsid w:val="00A323B3"/>
    <w:rsid w:val="00A32D9C"/>
    <w:rsid w:val="00A34080"/>
    <w:rsid w:val="00A35EAE"/>
    <w:rsid w:val="00A4019D"/>
    <w:rsid w:val="00A465E0"/>
    <w:rsid w:val="00A50594"/>
    <w:rsid w:val="00A63CD0"/>
    <w:rsid w:val="00A6439C"/>
    <w:rsid w:val="00A656AC"/>
    <w:rsid w:val="00A717F6"/>
    <w:rsid w:val="00A8258B"/>
    <w:rsid w:val="00A87AA8"/>
    <w:rsid w:val="00AA11CC"/>
    <w:rsid w:val="00AB1977"/>
    <w:rsid w:val="00AC08EF"/>
    <w:rsid w:val="00AC3948"/>
    <w:rsid w:val="00AD202E"/>
    <w:rsid w:val="00AD372C"/>
    <w:rsid w:val="00AD4173"/>
    <w:rsid w:val="00AE0B3B"/>
    <w:rsid w:val="00AE1F72"/>
    <w:rsid w:val="00AE2DBE"/>
    <w:rsid w:val="00AE33F6"/>
    <w:rsid w:val="00AE4552"/>
    <w:rsid w:val="00AE5675"/>
    <w:rsid w:val="00AE5B83"/>
    <w:rsid w:val="00AE6329"/>
    <w:rsid w:val="00AF462A"/>
    <w:rsid w:val="00AF6418"/>
    <w:rsid w:val="00AF7231"/>
    <w:rsid w:val="00B00669"/>
    <w:rsid w:val="00B03605"/>
    <w:rsid w:val="00B07E8D"/>
    <w:rsid w:val="00B1126C"/>
    <w:rsid w:val="00B15196"/>
    <w:rsid w:val="00B32A6A"/>
    <w:rsid w:val="00B464EF"/>
    <w:rsid w:val="00B52793"/>
    <w:rsid w:val="00B527F8"/>
    <w:rsid w:val="00B603A4"/>
    <w:rsid w:val="00B6136A"/>
    <w:rsid w:val="00B802B9"/>
    <w:rsid w:val="00B81675"/>
    <w:rsid w:val="00B84783"/>
    <w:rsid w:val="00B95604"/>
    <w:rsid w:val="00BA015F"/>
    <w:rsid w:val="00BA223C"/>
    <w:rsid w:val="00BA3914"/>
    <w:rsid w:val="00BB7790"/>
    <w:rsid w:val="00BC6861"/>
    <w:rsid w:val="00BC6977"/>
    <w:rsid w:val="00BE0734"/>
    <w:rsid w:val="00BE100C"/>
    <w:rsid w:val="00BE5DED"/>
    <w:rsid w:val="00BE6240"/>
    <w:rsid w:val="00BF6DE5"/>
    <w:rsid w:val="00C051EA"/>
    <w:rsid w:val="00C123ED"/>
    <w:rsid w:val="00C207EA"/>
    <w:rsid w:val="00C27F92"/>
    <w:rsid w:val="00C33A40"/>
    <w:rsid w:val="00C4072D"/>
    <w:rsid w:val="00C40CD3"/>
    <w:rsid w:val="00C4300D"/>
    <w:rsid w:val="00C51DB1"/>
    <w:rsid w:val="00C6197B"/>
    <w:rsid w:val="00C74C51"/>
    <w:rsid w:val="00C816C2"/>
    <w:rsid w:val="00C91F87"/>
    <w:rsid w:val="00C93845"/>
    <w:rsid w:val="00CA4A21"/>
    <w:rsid w:val="00CB1F24"/>
    <w:rsid w:val="00CB35B4"/>
    <w:rsid w:val="00CB37BD"/>
    <w:rsid w:val="00CC0272"/>
    <w:rsid w:val="00CD2BEF"/>
    <w:rsid w:val="00CE4399"/>
    <w:rsid w:val="00CF0641"/>
    <w:rsid w:val="00CF5632"/>
    <w:rsid w:val="00D07D21"/>
    <w:rsid w:val="00D10F01"/>
    <w:rsid w:val="00D22068"/>
    <w:rsid w:val="00D22C76"/>
    <w:rsid w:val="00D23F04"/>
    <w:rsid w:val="00D2736A"/>
    <w:rsid w:val="00D4041E"/>
    <w:rsid w:val="00D4227C"/>
    <w:rsid w:val="00D566C3"/>
    <w:rsid w:val="00D627E1"/>
    <w:rsid w:val="00D64F62"/>
    <w:rsid w:val="00D6576C"/>
    <w:rsid w:val="00D77702"/>
    <w:rsid w:val="00D80727"/>
    <w:rsid w:val="00D92792"/>
    <w:rsid w:val="00DB0B5A"/>
    <w:rsid w:val="00DB6D41"/>
    <w:rsid w:val="00DD3400"/>
    <w:rsid w:val="00DD3462"/>
    <w:rsid w:val="00DD7EE3"/>
    <w:rsid w:val="00DE65AB"/>
    <w:rsid w:val="00DF1B2F"/>
    <w:rsid w:val="00DF2D6A"/>
    <w:rsid w:val="00DF5AED"/>
    <w:rsid w:val="00E05DD7"/>
    <w:rsid w:val="00E07EB1"/>
    <w:rsid w:val="00E11972"/>
    <w:rsid w:val="00E13B40"/>
    <w:rsid w:val="00E26A92"/>
    <w:rsid w:val="00E27C33"/>
    <w:rsid w:val="00E3540F"/>
    <w:rsid w:val="00E424A9"/>
    <w:rsid w:val="00E46D23"/>
    <w:rsid w:val="00E56585"/>
    <w:rsid w:val="00E57873"/>
    <w:rsid w:val="00E619BB"/>
    <w:rsid w:val="00E63F43"/>
    <w:rsid w:val="00E6572D"/>
    <w:rsid w:val="00E7191D"/>
    <w:rsid w:val="00E74B31"/>
    <w:rsid w:val="00E85476"/>
    <w:rsid w:val="00E859C0"/>
    <w:rsid w:val="00E95AE6"/>
    <w:rsid w:val="00EA0F19"/>
    <w:rsid w:val="00EA3A2F"/>
    <w:rsid w:val="00EB15CB"/>
    <w:rsid w:val="00EC034F"/>
    <w:rsid w:val="00EC0763"/>
    <w:rsid w:val="00EE3C72"/>
    <w:rsid w:val="00EE4125"/>
    <w:rsid w:val="00EF2DDC"/>
    <w:rsid w:val="00EF6A03"/>
    <w:rsid w:val="00F07C3A"/>
    <w:rsid w:val="00F10768"/>
    <w:rsid w:val="00F33E96"/>
    <w:rsid w:val="00F370D7"/>
    <w:rsid w:val="00F75E05"/>
    <w:rsid w:val="00F80F57"/>
    <w:rsid w:val="00F859C8"/>
    <w:rsid w:val="00F921F2"/>
    <w:rsid w:val="00FA457B"/>
    <w:rsid w:val="00FB3972"/>
    <w:rsid w:val="00FC35B5"/>
    <w:rsid w:val="00FC7FDE"/>
    <w:rsid w:val="00FD0538"/>
    <w:rsid w:val="00FF027D"/>
    <w:rsid w:val="00FF69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E01"/>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2E6D45"/>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link w:val="Heading3Char"/>
    <w:semiHidden/>
    <w:unhideWhenUsed/>
    <w:qFormat/>
    <w:rsid w:val="00627E01"/>
    <w:pPr>
      <w:spacing w:before="100" w:beforeAutospacing="1" w:after="100" w:afterAutospacing="1"/>
      <w:outlineLvl w:val="2"/>
    </w:pPr>
    <w:rPr>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27E01"/>
    <w:rPr>
      <w:rFonts w:ascii="Times New Roman" w:eastAsia="Times New Roman" w:hAnsi="Times New Roman" w:cs="Times New Roman"/>
      <w:b/>
      <w:bCs/>
      <w:sz w:val="27"/>
      <w:szCs w:val="27"/>
      <w:lang w:eastAsia="bg-BG"/>
    </w:rPr>
  </w:style>
  <w:style w:type="paragraph" w:styleId="Header">
    <w:name w:val="header"/>
    <w:basedOn w:val="Normal"/>
    <w:link w:val="HeaderChar"/>
    <w:uiPriority w:val="99"/>
    <w:rsid w:val="0082618D"/>
    <w:pPr>
      <w:tabs>
        <w:tab w:val="center" w:pos="4320"/>
        <w:tab w:val="right" w:pos="8640"/>
      </w:tabs>
      <w:spacing w:after="0"/>
    </w:pPr>
    <w:rPr>
      <w:rFonts w:ascii="Hebar" w:hAnsi="Hebar"/>
      <w:sz w:val="24"/>
      <w:szCs w:val="20"/>
      <w:lang w:val="en-GB"/>
    </w:rPr>
  </w:style>
  <w:style w:type="character" w:customStyle="1" w:styleId="HeaderChar">
    <w:name w:val="Header Char"/>
    <w:basedOn w:val="DefaultParagraphFont"/>
    <w:link w:val="Header"/>
    <w:uiPriority w:val="99"/>
    <w:rsid w:val="0082618D"/>
    <w:rPr>
      <w:rFonts w:ascii="Hebar" w:eastAsia="Times New Roman" w:hAnsi="Hebar" w:cs="Times New Roman"/>
      <w:sz w:val="24"/>
      <w:szCs w:val="20"/>
      <w:lang w:val="en-GB"/>
    </w:rPr>
  </w:style>
  <w:style w:type="paragraph" w:styleId="Footer">
    <w:name w:val="footer"/>
    <w:basedOn w:val="Normal"/>
    <w:link w:val="FooterChar"/>
    <w:uiPriority w:val="99"/>
    <w:rsid w:val="0082618D"/>
    <w:pPr>
      <w:tabs>
        <w:tab w:val="center" w:pos="4320"/>
        <w:tab w:val="right" w:pos="8640"/>
      </w:tabs>
      <w:spacing w:after="0"/>
    </w:pPr>
    <w:rPr>
      <w:rFonts w:ascii="Hebar" w:hAnsi="Hebar"/>
      <w:sz w:val="24"/>
      <w:szCs w:val="20"/>
      <w:lang w:val="en-GB"/>
    </w:rPr>
  </w:style>
  <w:style w:type="character" w:customStyle="1" w:styleId="FooterChar">
    <w:name w:val="Footer Char"/>
    <w:basedOn w:val="DefaultParagraphFont"/>
    <w:link w:val="Footer"/>
    <w:uiPriority w:val="99"/>
    <w:rsid w:val="0082618D"/>
    <w:rPr>
      <w:rFonts w:ascii="Hebar" w:eastAsia="Times New Roman" w:hAnsi="Hebar" w:cs="Times New Roman"/>
      <w:sz w:val="24"/>
      <w:szCs w:val="20"/>
      <w:lang w:val="en-GB"/>
    </w:rPr>
  </w:style>
  <w:style w:type="character" w:styleId="PageNumber">
    <w:name w:val="page number"/>
    <w:basedOn w:val="DefaultParagraphFont"/>
    <w:uiPriority w:val="99"/>
    <w:rsid w:val="0082618D"/>
    <w:rPr>
      <w:rFonts w:cs="Times New Roman"/>
    </w:rPr>
  </w:style>
  <w:style w:type="paragraph" w:styleId="Title">
    <w:name w:val="Title"/>
    <w:basedOn w:val="Normal"/>
    <w:link w:val="TitleChar"/>
    <w:uiPriority w:val="10"/>
    <w:qFormat/>
    <w:rsid w:val="0082618D"/>
    <w:pPr>
      <w:tabs>
        <w:tab w:val="left" w:pos="1985"/>
      </w:tabs>
      <w:spacing w:after="0"/>
      <w:jc w:val="center"/>
    </w:pPr>
    <w:rPr>
      <w:rFonts w:ascii="NewSaturionModernCyr" w:hAnsi="NewSaturionModernCyr"/>
      <w:b/>
      <w:spacing w:val="50"/>
      <w:sz w:val="22"/>
      <w:szCs w:val="20"/>
      <w:lang w:val="en-GB"/>
    </w:rPr>
  </w:style>
  <w:style w:type="character" w:customStyle="1" w:styleId="TitleChar">
    <w:name w:val="Title Char"/>
    <w:basedOn w:val="DefaultParagraphFont"/>
    <w:link w:val="Title"/>
    <w:uiPriority w:val="10"/>
    <w:rsid w:val="0082618D"/>
    <w:rPr>
      <w:rFonts w:ascii="NewSaturionModernCyr" w:eastAsia="Times New Roman" w:hAnsi="NewSaturionModernCyr" w:cs="Times New Roman"/>
      <w:b/>
      <w:spacing w:val="50"/>
      <w:szCs w:val="20"/>
      <w:lang w:val="en-GB"/>
    </w:rPr>
  </w:style>
  <w:style w:type="paragraph" w:customStyle="1" w:styleId="m">
    <w:name w:val="m"/>
    <w:basedOn w:val="Normal"/>
    <w:rsid w:val="0082618D"/>
    <w:pPr>
      <w:spacing w:before="100" w:beforeAutospacing="1" w:after="100" w:afterAutospacing="1"/>
    </w:pPr>
    <w:rPr>
      <w:sz w:val="24"/>
      <w:szCs w:val="24"/>
      <w:lang w:eastAsia="bg-BG"/>
    </w:rPr>
  </w:style>
  <w:style w:type="paragraph" w:styleId="NormalWeb">
    <w:name w:val="Normal (Web)"/>
    <w:basedOn w:val="Normal"/>
    <w:uiPriority w:val="99"/>
    <w:rsid w:val="0082618D"/>
    <w:pPr>
      <w:spacing w:before="100" w:beforeAutospacing="1" w:after="100" w:afterAutospacing="1"/>
    </w:pPr>
    <w:rPr>
      <w:sz w:val="24"/>
      <w:szCs w:val="24"/>
      <w:lang w:eastAsia="bg-BG"/>
    </w:rPr>
  </w:style>
  <w:style w:type="paragraph" w:styleId="NoSpacing">
    <w:name w:val="No Spacing"/>
    <w:uiPriority w:val="1"/>
    <w:qFormat/>
    <w:rsid w:val="0082618D"/>
    <w:pPr>
      <w:spacing w:after="0"/>
    </w:pPr>
    <w:rPr>
      <w:rFonts w:ascii="Calibri" w:eastAsia="Times New Roman" w:hAnsi="Calibri" w:cs="Times New Roman"/>
      <w:lang w:val="en-US"/>
    </w:rPr>
  </w:style>
  <w:style w:type="character" w:styleId="Hyperlink">
    <w:name w:val="Hyperlink"/>
    <w:basedOn w:val="DefaultParagraphFont"/>
    <w:uiPriority w:val="99"/>
    <w:rsid w:val="0082618D"/>
    <w:rPr>
      <w:color w:val="0000FF"/>
      <w:u w:val="single"/>
    </w:rPr>
  </w:style>
  <w:style w:type="character" w:customStyle="1" w:styleId="Heading1Char">
    <w:name w:val="Heading 1 Char"/>
    <w:basedOn w:val="DefaultParagraphFont"/>
    <w:link w:val="Heading1"/>
    <w:uiPriority w:val="9"/>
    <w:rsid w:val="002E6D4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71D"/>
    <w:pPr>
      <w:ind w:left="720"/>
      <w:contextualSpacing/>
    </w:pPr>
  </w:style>
  <w:style w:type="paragraph" w:customStyle="1" w:styleId="Style10">
    <w:name w:val="Style10"/>
    <w:basedOn w:val="Normal"/>
    <w:rsid w:val="006A5A28"/>
    <w:pPr>
      <w:spacing w:after="0" w:line="320" w:lineRule="exact"/>
      <w:jc w:val="both"/>
    </w:pPr>
    <w:rPr>
      <w:sz w:val="20"/>
      <w:szCs w:val="20"/>
      <w:lang w:val="en-US"/>
    </w:rPr>
  </w:style>
  <w:style w:type="character" w:customStyle="1" w:styleId="CharStyle14">
    <w:name w:val="CharStyle14"/>
    <w:basedOn w:val="DefaultParagraphFont"/>
    <w:rsid w:val="006A5A28"/>
    <w:rPr>
      <w:rFonts w:ascii="Times New Roman" w:eastAsia="Times New Roman" w:hAnsi="Times New Roman" w:cs="Times New Roman"/>
      <w:b w:val="0"/>
      <w:bCs w:val="0"/>
      <w:i w:val="0"/>
      <w:iCs w:val="0"/>
      <w:smallCaps w:val="0"/>
      <w:sz w:val="24"/>
      <w:szCs w:val="24"/>
    </w:rPr>
  </w:style>
  <w:style w:type="paragraph" w:styleId="BalloonText">
    <w:name w:val="Balloon Text"/>
    <w:basedOn w:val="Normal"/>
    <w:link w:val="BalloonTextChar"/>
    <w:uiPriority w:val="99"/>
    <w:semiHidden/>
    <w:unhideWhenUsed/>
    <w:rsid w:val="00AB19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9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E01"/>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2E6D45"/>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link w:val="Heading3Char"/>
    <w:semiHidden/>
    <w:unhideWhenUsed/>
    <w:qFormat/>
    <w:rsid w:val="00627E01"/>
    <w:pPr>
      <w:spacing w:before="100" w:beforeAutospacing="1" w:after="100" w:afterAutospacing="1"/>
      <w:outlineLvl w:val="2"/>
    </w:pPr>
    <w:rPr>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27E01"/>
    <w:rPr>
      <w:rFonts w:ascii="Times New Roman" w:eastAsia="Times New Roman" w:hAnsi="Times New Roman" w:cs="Times New Roman"/>
      <w:b/>
      <w:bCs/>
      <w:sz w:val="27"/>
      <w:szCs w:val="27"/>
      <w:lang w:eastAsia="bg-BG"/>
    </w:rPr>
  </w:style>
  <w:style w:type="paragraph" w:styleId="Header">
    <w:name w:val="header"/>
    <w:basedOn w:val="Normal"/>
    <w:link w:val="HeaderChar"/>
    <w:uiPriority w:val="99"/>
    <w:rsid w:val="0082618D"/>
    <w:pPr>
      <w:tabs>
        <w:tab w:val="center" w:pos="4320"/>
        <w:tab w:val="right" w:pos="8640"/>
      </w:tabs>
      <w:spacing w:after="0"/>
    </w:pPr>
    <w:rPr>
      <w:rFonts w:ascii="Hebar" w:hAnsi="Hebar"/>
      <w:sz w:val="24"/>
      <w:szCs w:val="20"/>
      <w:lang w:val="en-GB"/>
    </w:rPr>
  </w:style>
  <w:style w:type="character" w:customStyle="1" w:styleId="HeaderChar">
    <w:name w:val="Header Char"/>
    <w:basedOn w:val="DefaultParagraphFont"/>
    <w:link w:val="Header"/>
    <w:uiPriority w:val="99"/>
    <w:rsid w:val="0082618D"/>
    <w:rPr>
      <w:rFonts w:ascii="Hebar" w:eastAsia="Times New Roman" w:hAnsi="Hebar" w:cs="Times New Roman"/>
      <w:sz w:val="24"/>
      <w:szCs w:val="20"/>
      <w:lang w:val="en-GB"/>
    </w:rPr>
  </w:style>
  <w:style w:type="paragraph" w:styleId="Footer">
    <w:name w:val="footer"/>
    <w:basedOn w:val="Normal"/>
    <w:link w:val="FooterChar"/>
    <w:uiPriority w:val="99"/>
    <w:rsid w:val="0082618D"/>
    <w:pPr>
      <w:tabs>
        <w:tab w:val="center" w:pos="4320"/>
        <w:tab w:val="right" w:pos="8640"/>
      </w:tabs>
      <w:spacing w:after="0"/>
    </w:pPr>
    <w:rPr>
      <w:rFonts w:ascii="Hebar" w:hAnsi="Hebar"/>
      <w:sz w:val="24"/>
      <w:szCs w:val="20"/>
      <w:lang w:val="en-GB"/>
    </w:rPr>
  </w:style>
  <w:style w:type="character" w:customStyle="1" w:styleId="FooterChar">
    <w:name w:val="Footer Char"/>
    <w:basedOn w:val="DefaultParagraphFont"/>
    <w:link w:val="Footer"/>
    <w:uiPriority w:val="99"/>
    <w:rsid w:val="0082618D"/>
    <w:rPr>
      <w:rFonts w:ascii="Hebar" w:eastAsia="Times New Roman" w:hAnsi="Hebar" w:cs="Times New Roman"/>
      <w:sz w:val="24"/>
      <w:szCs w:val="20"/>
      <w:lang w:val="en-GB"/>
    </w:rPr>
  </w:style>
  <w:style w:type="character" w:styleId="PageNumber">
    <w:name w:val="page number"/>
    <w:basedOn w:val="DefaultParagraphFont"/>
    <w:uiPriority w:val="99"/>
    <w:rsid w:val="0082618D"/>
    <w:rPr>
      <w:rFonts w:cs="Times New Roman"/>
    </w:rPr>
  </w:style>
  <w:style w:type="paragraph" w:styleId="Title">
    <w:name w:val="Title"/>
    <w:basedOn w:val="Normal"/>
    <w:link w:val="TitleChar"/>
    <w:uiPriority w:val="10"/>
    <w:qFormat/>
    <w:rsid w:val="0082618D"/>
    <w:pPr>
      <w:tabs>
        <w:tab w:val="left" w:pos="1985"/>
      </w:tabs>
      <w:spacing w:after="0"/>
      <w:jc w:val="center"/>
    </w:pPr>
    <w:rPr>
      <w:rFonts w:ascii="NewSaturionModernCyr" w:hAnsi="NewSaturionModernCyr"/>
      <w:b/>
      <w:spacing w:val="50"/>
      <w:sz w:val="22"/>
      <w:szCs w:val="20"/>
      <w:lang w:val="en-GB"/>
    </w:rPr>
  </w:style>
  <w:style w:type="character" w:customStyle="1" w:styleId="TitleChar">
    <w:name w:val="Title Char"/>
    <w:basedOn w:val="DefaultParagraphFont"/>
    <w:link w:val="Title"/>
    <w:uiPriority w:val="10"/>
    <w:rsid w:val="0082618D"/>
    <w:rPr>
      <w:rFonts w:ascii="NewSaturionModernCyr" w:eastAsia="Times New Roman" w:hAnsi="NewSaturionModernCyr" w:cs="Times New Roman"/>
      <w:b/>
      <w:spacing w:val="50"/>
      <w:szCs w:val="20"/>
      <w:lang w:val="en-GB"/>
    </w:rPr>
  </w:style>
  <w:style w:type="paragraph" w:customStyle="1" w:styleId="m">
    <w:name w:val="m"/>
    <w:basedOn w:val="Normal"/>
    <w:rsid w:val="0082618D"/>
    <w:pPr>
      <w:spacing w:before="100" w:beforeAutospacing="1" w:after="100" w:afterAutospacing="1"/>
    </w:pPr>
    <w:rPr>
      <w:sz w:val="24"/>
      <w:szCs w:val="24"/>
      <w:lang w:eastAsia="bg-BG"/>
    </w:rPr>
  </w:style>
  <w:style w:type="paragraph" w:styleId="NormalWeb">
    <w:name w:val="Normal (Web)"/>
    <w:basedOn w:val="Normal"/>
    <w:uiPriority w:val="99"/>
    <w:rsid w:val="0082618D"/>
    <w:pPr>
      <w:spacing w:before="100" w:beforeAutospacing="1" w:after="100" w:afterAutospacing="1"/>
    </w:pPr>
    <w:rPr>
      <w:sz w:val="24"/>
      <w:szCs w:val="24"/>
      <w:lang w:eastAsia="bg-BG"/>
    </w:rPr>
  </w:style>
  <w:style w:type="paragraph" w:styleId="NoSpacing">
    <w:name w:val="No Spacing"/>
    <w:uiPriority w:val="1"/>
    <w:qFormat/>
    <w:rsid w:val="0082618D"/>
    <w:pPr>
      <w:spacing w:after="0"/>
    </w:pPr>
    <w:rPr>
      <w:rFonts w:ascii="Calibri" w:eastAsia="Times New Roman" w:hAnsi="Calibri" w:cs="Times New Roman"/>
      <w:lang w:val="en-US"/>
    </w:rPr>
  </w:style>
  <w:style w:type="character" w:styleId="Hyperlink">
    <w:name w:val="Hyperlink"/>
    <w:basedOn w:val="DefaultParagraphFont"/>
    <w:uiPriority w:val="99"/>
    <w:rsid w:val="0082618D"/>
    <w:rPr>
      <w:color w:val="0000FF"/>
      <w:u w:val="single"/>
    </w:rPr>
  </w:style>
  <w:style w:type="character" w:customStyle="1" w:styleId="Heading1Char">
    <w:name w:val="Heading 1 Char"/>
    <w:basedOn w:val="DefaultParagraphFont"/>
    <w:link w:val="Heading1"/>
    <w:uiPriority w:val="9"/>
    <w:rsid w:val="002E6D4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71D"/>
    <w:pPr>
      <w:ind w:left="720"/>
      <w:contextualSpacing/>
    </w:pPr>
  </w:style>
  <w:style w:type="paragraph" w:customStyle="1" w:styleId="Style10">
    <w:name w:val="Style10"/>
    <w:basedOn w:val="Normal"/>
    <w:rsid w:val="006A5A28"/>
    <w:pPr>
      <w:spacing w:after="0" w:line="320" w:lineRule="exact"/>
      <w:jc w:val="both"/>
    </w:pPr>
    <w:rPr>
      <w:sz w:val="20"/>
      <w:szCs w:val="20"/>
      <w:lang w:val="en-US"/>
    </w:rPr>
  </w:style>
  <w:style w:type="character" w:customStyle="1" w:styleId="CharStyle14">
    <w:name w:val="CharStyle14"/>
    <w:basedOn w:val="DefaultParagraphFont"/>
    <w:rsid w:val="006A5A28"/>
    <w:rPr>
      <w:rFonts w:ascii="Times New Roman" w:eastAsia="Times New Roman" w:hAnsi="Times New Roman" w:cs="Times New Roman"/>
      <w:b w:val="0"/>
      <w:bCs w:val="0"/>
      <w:i w:val="0"/>
      <w:iCs w:val="0"/>
      <w:smallCaps w:val="0"/>
      <w:sz w:val="24"/>
      <w:szCs w:val="24"/>
    </w:rPr>
  </w:style>
  <w:style w:type="paragraph" w:styleId="BalloonText">
    <w:name w:val="Balloon Text"/>
    <w:basedOn w:val="Normal"/>
    <w:link w:val="BalloonTextChar"/>
    <w:uiPriority w:val="99"/>
    <w:semiHidden/>
    <w:unhideWhenUsed/>
    <w:rsid w:val="00AB19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9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ORM&amp;DocCode=466710049&amp;Type=201" TargetMode="External"/><Relationship Id="rId18" Type="http://schemas.openxmlformats.org/officeDocument/2006/relationships/hyperlink" Target="apis://Base=NORM&amp;DocCode=466710097&amp;Type=201" TargetMode="External"/><Relationship Id="rId26" Type="http://schemas.openxmlformats.org/officeDocument/2006/relationships/hyperlink" Target="apis://NORM|4667|8|76|/" TargetMode="External"/><Relationship Id="rId3" Type="http://schemas.openxmlformats.org/officeDocument/2006/relationships/styles" Target="styles.xml"/><Relationship Id="rId21" Type="http://schemas.openxmlformats.org/officeDocument/2006/relationships/hyperlink" Target="apis://Base=NORM&amp;DocCode=466711009&amp;Type=20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pis://Base=NORM&amp;DocCode=466710043&amp;Type=201" TargetMode="External"/><Relationship Id="rId17" Type="http://schemas.openxmlformats.org/officeDocument/2006/relationships/hyperlink" Target="apis://Base=NORM&amp;DocCode=466710096&amp;Type=201" TargetMode="External"/><Relationship Id="rId25" Type="http://schemas.openxmlformats.org/officeDocument/2006/relationships/hyperlink" Target="apis://NORM|4667|8|7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ORM&amp;DocCode=466710062&amp;Type=201" TargetMode="External"/><Relationship Id="rId20" Type="http://schemas.openxmlformats.org/officeDocument/2006/relationships/hyperlink" Target="apis://Base=NORM&amp;DocCode=466710100&amp;Type=201" TargetMode="External"/><Relationship Id="rId29" Type="http://schemas.openxmlformats.org/officeDocument/2006/relationships/hyperlink" Target="apis://Base=NORM&amp;DocCode=4069212060&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ORM&amp;DocCode=466710026&amp;Type=201" TargetMode="External"/><Relationship Id="rId24" Type="http://schemas.openxmlformats.org/officeDocument/2006/relationships/hyperlink" Target="apis://NORM|40426|8|82|/"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apis://Base=NORM&amp;DocCode=466710059&amp;Type=201" TargetMode="External"/><Relationship Id="rId23" Type="http://schemas.openxmlformats.org/officeDocument/2006/relationships/hyperlink" Target="apis://NORM|4667|8|55&#1076;|" TargetMode="External"/><Relationship Id="rId28" Type="http://schemas.openxmlformats.org/officeDocument/2006/relationships/hyperlink" Target="apis://NORM|2024|0||/" TargetMode="External"/><Relationship Id="rId10" Type="http://schemas.openxmlformats.org/officeDocument/2006/relationships/oleObject" Target="embeddings/oleObject1.bin"/><Relationship Id="rId19" Type="http://schemas.openxmlformats.org/officeDocument/2006/relationships/hyperlink" Target="apis://Base=NORM&amp;DocCode=466710098&amp;Type=201"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apis://Base=NORM&amp;DocCode=466710058&amp;Type=201" TargetMode="External"/><Relationship Id="rId22" Type="http://schemas.openxmlformats.org/officeDocument/2006/relationships/hyperlink" Target="apis://Base=NORM&amp;DocCode=466711060&amp;Type=201" TargetMode="External"/><Relationship Id="rId27" Type="http://schemas.openxmlformats.org/officeDocument/2006/relationships/hyperlink" Target="apis://NORM|4667|8|74|/" TargetMode="External"/><Relationship Id="rId30" Type="http://schemas.openxmlformats.org/officeDocument/2006/relationships/hyperlink" Target="apis://Base=NORM&amp;DocCode=4069213015&amp;Type=20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34A4F-705B-40B9-88D8-DC3EAF43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42</Pages>
  <Words>9508</Words>
  <Characters>54199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radostina.dimitrova</dc:creator>
  <cp:keywords/>
  <dc:description/>
  <cp:lastModifiedBy>radostina.dimitrova</cp:lastModifiedBy>
  <cp:revision>548</cp:revision>
  <cp:lastPrinted>2015-04-15T11:38:00Z</cp:lastPrinted>
  <dcterms:created xsi:type="dcterms:W3CDTF">2015-04-14T12:07:00Z</dcterms:created>
  <dcterms:modified xsi:type="dcterms:W3CDTF">2015-04-15T13:47:00Z</dcterms:modified>
</cp:coreProperties>
</file>