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F52983">
        <w:rPr>
          <w:rFonts w:ascii="Times New Roman" w:hAnsi="Times New Roman"/>
          <w:sz w:val="24"/>
          <w:szCs w:val="24"/>
        </w:rPr>
        <w:t xml:space="preserve"> </w:t>
      </w:r>
      <w:r w:rsidR="009A23FF">
        <w:rPr>
          <w:rFonts w:ascii="Times New Roman" w:hAnsi="Times New Roman"/>
          <w:sz w:val="24"/>
          <w:szCs w:val="24"/>
          <w:lang w:val="bg-BG"/>
        </w:rPr>
        <w:t xml:space="preserve"> в открита процедура с предмет д</w:t>
      </w:r>
      <w:r w:rsidR="009A23FF" w:rsidRPr="009A23FF">
        <w:rPr>
          <w:rFonts w:ascii="Times New Roman" w:hAnsi="Times New Roman"/>
          <w:sz w:val="24"/>
          <w:szCs w:val="24"/>
          <w:lang w:val="bg-BG"/>
        </w:rPr>
        <w:t>оставка и аранжировка на цветя, зеленина, букети, венци и кошници за протоколни нужди на Народното събрание на Република България</w:t>
      </w:r>
      <w:bookmarkStart w:id="0" w:name="_GoBack"/>
      <w:bookmarkEnd w:id="0"/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0C77B3">
        <w:rPr>
          <w:rFonts w:ascii="Times New Roman" w:hAnsi="Times New Roman"/>
          <w:sz w:val="22"/>
          <w:szCs w:val="22"/>
          <w:lang w:val="bg-BG"/>
        </w:rPr>
        <w:t>, която нося по чл. 313 НК.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0C77B3">
        <w:rPr>
          <w:rFonts w:ascii="Times New Roman" w:hAnsi="Times New Roman"/>
          <w:sz w:val="22"/>
          <w:szCs w:val="22"/>
        </w:rPr>
        <w:t>7-</w:t>
      </w:r>
      <w:r w:rsidRPr="000C77B3">
        <w:rPr>
          <w:rFonts w:ascii="Times New Roman" w:hAnsi="Times New Roman"/>
          <w:sz w:val="22"/>
          <w:szCs w:val="22"/>
          <w:lang w:val="bg-BG"/>
        </w:rPr>
        <w:t>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</w:t>
      </w:r>
      <w:r w:rsidR="00E47B04">
        <w:rPr>
          <w:rFonts w:ascii="Times New Roman" w:hAnsi="Times New Roman"/>
          <w:sz w:val="22"/>
          <w:szCs w:val="22"/>
        </w:rPr>
        <w:t>5</w:t>
      </w:r>
      <w:r w:rsidRPr="000C77B3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sectPr w:rsidR="000C77B3" w:rsidRPr="000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A49DE"/>
    <w:rsid w:val="00222BE8"/>
    <w:rsid w:val="00346980"/>
    <w:rsid w:val="00387AE9"/>
    <w:rsid w:val="003E45EE"/>
    <w:rsid w:val="004C317C"/>
    <w:rsid w:val="005219D5"/>
    <w:rsid w:val="006A0A34"/>
    <w:rsid w:val="007A3F8F"/>
    <w:rsid w:val="00864A36"/>
    <w:rsid w:val="009452E8"/>
    <w:rsid w:val="009A23FF"/>
    <w:rsid w:val="00AB181E"/>
    <w:rsid w:val="00B10E17"/>
    <w:rsid w:val="00B73062"/>
    <w:rsid w:val="00D80AE9"/>
    <w:rsid w:val="00DB38C8"/>
    <w:rsid w:val="00E47B04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A998-296C-48A9-B1BB-AFE5B3F6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12</cp:revision>
  <cp:lastPrinted>2014-07-21T07:45:00Z</cp:lastPrinted>
  <dcterms:created xsi:type="dcterms:W3CDTF">2014-07-09T12:47:00Z</dcterms:created>
  <dcterms:modified xsi:type="dcterms:W3CDTF">2015-04-15T08:28:00Z</dcterms:modified>
</cp:coreProperties>
</file>