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D65275">
        <w:rPr>
          <w:rFonts w:ascii="Times New Roman" w:hAnsi="Times New Roman"/>
          <w:lang w:val="bg-BG"/>
        </w:rPr>
        <w:t>1</w:t>
      </w:r>
    </w:p>
    <w:p w:rsidR="00F26256" w:rsidRPr="00F26256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6D3A01">
        <w:rPr>
          <w:rFonts w:ascii="Times New Roman" w:hAnsi="Times New Roman"/>
          <w:b/>
          <w:lang w:val="bg-BG"/>
        </w:rPr>
        <w:t>оферента</w:t>
      </w:r>
      <w:proofErr w:type="spellEnd"/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D65275">
      <w:pPr>
        <w:ind w:left="851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D65275">
      <w:pPr>
        <w:ind w:left="143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 w:rsidR="00D65275"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>……………</w:t>
      </w:r>
      <w:r w:rsidR="00D65275">
        <w:rPr>
          <w:rFonts w:ascii="Times New Roman" w:hAnsi="Times New Roman"/>
          <w:b/>
          <w:lang w:val="bg-BG"/>
        </w:rPr>
        <w:t>………………………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D65275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за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за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D65275">
      <w:pPr>
        <w:widowControl w:val="0"/>
        <w:adjustRightInd w:val="0"/>
        <w:ind w:left="85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D65275">
        <w:rPr>
          <w:rFonts w:ascii="Times New Roman" w:hAnsi="Times New Roman"/>
          <w:b/>
          <w:lang w:val="bg-BG"/>
        </w:rPr>
        <w:t>7</w:t>
      </w:r>
      <w:bookmarkStart w:id="0" w:name="_GoBack"/>
      <w:bookmarkEnd w:id="0"/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0F33AC"/>
    <w:rsid w:val="0012565C"/>
    <w:rsid w:val="00177FC8"/>
    <w:rsid w:val="00205DED"/>
    <w:rsid w:val="002428B3"/>
    <w:rsid w:val="00282EF5"/>
    <w:rsid w:val="003F3887"/>
    <w:rsid w:val="006D3A01"/>
    <w:rsid w:val="00705E24"/>
    <w:rsid w:val="007234C4"/>
    <w:rsid w:val="007375B1"/>
    <w:rsid w:val="00737B73"/>
    <w:rsid w:val="007569B6"/>
    <w:rsid w:val="00762EE5"/>
    <w:rsid w:val="008B0B27"/>
    <w:rsid w:val="00937958"/>
    <w:rsid w:val="00955D4A"/>
    <w:rsid w:val="00981683"/>
    <w:rsid w:val="00A04D16"/>
    <w:rsid w:val="00A27274"/>
    <w:rsid w:val="00B5739A"/>
    <w:rsid w:val="00C92B53"/>
    <w:rsid w:val="00CC09C4"/>
    <w:rsid w:val="00CE0BC0"/>
    <w:rsid w:val="00D271EE"/>
    <w:rsid w:val="00D65275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Lilya Chilova</cp:lastModifiedBy>
  <cp:revision>3</cp:revision>
  <cp:lastPrinted>2016-02-04T06:48:00Z</cp:lastPrinted>
  <dcterms:created xsi:type="dcterms:W3CDTF">2017-01-25T10:35:00Z</dcterms:created>
  <dcterms:modified xsi:type="dcterms:W3CDTF">2017-01-25T10:37:00Z</dcterms:modified>
</cp:coreProperties>
</file>